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0EFB5E" w14:textId="6422AAC2" w:rsidR="00E83657" w:rsidRPr="002A5933" w:rsidRDefault="00E83657" w:rsidP="00E83657">
      <w:pPr>
        <w:spacing w:after="0" w:line="240" w:lineRule="auto"/>
        <w:rPr>
          <w:rFonts w:ascii="Times New Roman" w:eastAsia="Times New Roman" w:hAnsi="Times New Roman"/>
          <w:sz w:val="24"/>
          <w:szCs w:val="24"/>
          <w:lang w:eastAsia="sl-SI"/>
        </w:rPr>
      </w:pPr>
      <w:r w:rsidRPr="002A5933">
        <w:rPr>
          <w:noProof/>
          <w:lang w:eastAsia="sl-SI"/>
        </w:rPr>
        <mc:AlternateContent>
          <mc:Choice Requires="wps">
            <w:drawing>
              <wp:anchor distT="0" distB="0" distL="114300" distR="114300" simplePos="0" relativeHeight="251658240" behindDoc="0" locked="0" layoutInCell="1" allowOverlap="1" wp14:anchorId="7FB8F959" wp14:editId="512D86A9">
                <wp:simplePos x="0" y="0"/>
                <wp:positionH relativeFrom="column">
                  <wp:posOffset>3926647</wp:posOffset>
                </wp:positionH>
                <wp:positionV relativeFrom="page">
                  <wp:posOffset>7951</wp:posOffset>
                </wp:positionV>
                <wp:extent cx="2746485" cy="10692130"/>
                <wp:effectExtent l="0" t="0" r="34925" b="52070"/>
                <wp:wrapNone/>
                <wp:docPr id="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6485" cy="10692130"/>
                        </a:xfrm>
                        <a:prstGeom prst="rect">
                          <a:avLst/>
                        </a:prstGeom>
                        <a:gradFill rotWithShape="1">
                          <a:gsLst>
                            <a:gs pos="0">
                              <a:schemeClr val="accent1">
                                <a:lumMod val="60000"/>
                                <a:lumOff val="40000"/>
                              </a:schemeClr>
                            </a:gs>
                            <a:gs pos="50000">
                              <a:schemeClr val="accent1">
                                <a:lumMod val="40000"/>
                                <a:lumOff val="60000"/>
                              </a:schemeClr>
                            </a:gs>
                            <a:gs pos="100000">
                              <a:schemeClr val="accent1">
                                <a:lumMod val="60000"/>
                                <a:lumOff val="40000"/>
                              </a:schemeClr>
                            </a:gs>
                          </a:gsLst>
                          <a:lin ang="18900000" scaled="1"/>
                        </a:gradFill>
                        <a:ln w="12700">
                          <a:solidFill>
                            <a:schemeClr val="accent1"/>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8445E7" id="Rectangle 19" o:spid="_x0000_s1026" style="position:absolute;margin-left:309.2pt;margin-top:.65pt;width:216.25pt;height:841.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" fillcolor="#95b3d7 [1940]" strokecolor="#4f81bd [3204]" strokeweight="1pt">
                <v:fill color2="#b8cce4 [1300]" rotate="t" angle="135" focus="50%" type="gradient"/>
                <v:shadow on="t" color="#4e6128" opacity=".5" offset="1pt"/>
                <w10:wrap anchory="page"/>
              </v:rect>
            </w:pict>
          </mc:Fallback>
        </mc:AlternateContent>
      </w:r>
      <w:r w:rsidRPr="002A5933">
        <w:rPr>
          <w:noProof/>
          <w:lang w:eastAsia="sl-SI"/>
        </w:rPr>
        <mc:AlternateContent>
          <mc:Choice Requires="wps">
            <w:drawing>
              <wp:anchor distT="0" distB="0" distL="114300" distR="114300" simplePos="0" relativeHeight="251658241" behindDoc="0" locked="0" layoutInCell="1" allowOverlap="1" wp14:anchorId="7FB8F957" wp14:editId="25E0DA9C">
                <wp:simplePos x="0" y="0"/>
                <wp:positionH relativeFrom="column">
                  <wp:posOffset>3894843</wp:posOffset>
                </wp:positionH>
                <wp:positionV relativeFrom="page">
                  <wp:posOffset>7951</wp:posOffset>
                </wp:positionV>
                <wp:extent cx="127082" cy="10678160"/>
                <wp:effectExtent l="0" t="0" r="6350" b="0"/>
                <wp:wrapNone/>
                <wp:docPr id="8" name="Rectangle 20" descr="Description: Description: Description: 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82" cy="10678160"/>
                        </a:xfrm>
                        <a:prstGeom prst="rect">
                          <a:avLst/>
                        </a:prstGeom>
                        <a:pattFill prst="ltVert">
                          <a:fgClr>
                            <a:srgbClr val="4F81BD">
                              <a:alpha val="79999"/>
                            </a:srgbClr>
                          </a:fgClr>
                          <a:bgClr>
                            <a:srgbClr val="FFFFFF">
                              <a:alpha val="79999"/>
                            </a:srgb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100000</wp14:pctHeight>
                </wp14:sizeRelV>
              </wp:anchor>
            </w:drawing>
          </mc:Choice>
          <mc:Fallback>
            <w:pict>
              <v:rect w14:anchorId="4799C22F" id="Rectangle 20" o:spid="_x0000_s1026" alt="Description: Description: Description: Light vertical" style="position:absolute;margin-left:306.7pt;margin-top:.65pt;width:10pt;height:840.8pt;z-index:251658241;visibility:visible;mso-wrap-style:square;mso-width-percent:0;mso-height-percent:1000;mso-wrap-distance-left:9pt;mso-wrap-distance-top:0;mso-wrap-distance-right:9pt;mso-wrap-distance-bottom:0;mso-position-horizontal:absolute;mso-position-horizontal-relative:text;mso-position-vertical:absolute;mso-position-vertical-relative:page;mso-width-percent:0;mso-height-percent:100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" fillcolor="#4f81bd" stroked="f" strokecolor="white" strokeweight="1pt">
                <v:fill r:id="rId12" o:title="" opacity="52428f" o:opacity2="52428f" type="pattern"/>
                <v:shadow color="#d8d8d8" offset="3pt,3pt"/>
                <w10:wrap anchory="page"/>
              </v:rect>
            </w:pict>
          </mc:Fallback>
        </mc:AlternateContent>
      </w:r>
      <w:r w:rsidRPr="002A5933">
        <w:rPr>
          <w:noProof/>
          <w:lang w:eastAsia="sl-SI"/>
        </w:rPr>
        <mc:AlternateContent>
          <mc:Choice Requires="wps">
            <w:drawing>
              <wp:anchor distT="0" distB="0" distL="114300" distR="114300" simplePos="0" relativeHeight="251658244" behindDoc="0" locked="0" layoutInCell="1" allowOverlap="1" wp14:anchorId="7FB8F955" wp14:editId="7833E685">
                <wp:simplePos x="0" y="0"/>
                <wp:positionH relativeFrom="column">
                  <wp:posOffset>3942080</wp:posOffset>
                </wp:positionH>
                <wp:positionV relativeFrom="paragraph">
                  <wp:posOffset>252730</wp:posOffset>
                </wp:positionV>
                <wp:extent cx="2698750" cy="3775710"/>
                <wp:effectExtent l="0" t="0" r="0" b="0"/>
                <wp:wrapNone/>
                <wp:docPr id="9"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750" cy="377571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8F97A" w14:textId="69A98890" w:rsidR="009D0BF1" w:rsidRDefault="009D0BF1" w:rsidP="00484FB7">
                            <w:pPr>
                              <w:jc w:val="center"/>
                              <w:rPr>
                                <w:noProof/>
                                <w:lang w:eastAsia="sl-SI"/>
                              </w:rPr>
                            </w:pPr>
                            <w:r>
                              <w:rPr>
                                <w:noProof/>
                                <w:lang w:eastAsia="sl-SI"/>
                              </w:rPr>
                              <w:br/>
                            </w:r>
                          </w:p>
                          <w:p w14:paraId="7FB8F97C" w14:textId="77777777" w:rsidR="009D0BF1" w:rsidRDefault="009D0BF1" w:rsidP="00CD0C30">
                            <w:pPr>
                              <w:jc w:val="center"/>
                              <w:rPr>
                                <w:b/>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B8F955" id="_x0000_t202" coordsize="21600,21600" o:spt="202" path="m,l,21600r21600,l21600,xe">
                <v:stroke joinstyle="miter"/>
                <v:path gradientshapeok="t" o:connecttype="rect"/>
              </v:shapetype>
              <v:shape id="Text Box 27" o:spid="_x0000_s1026" type="#_x0000_t202" style="position:absolute;left:0;text-align:left;margin-left:310.4pt;margin-top:19.9pt;width:212.5pt;height:297.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" filled="f" fillcolor="#c0504d" stroked="f">
                <v:textbox>
                  <w:txbxContent>
                    <w:p w14:paraId="7FB8F97A" w14:textId="69A98890" w:rsidR="009D0BF1" w:rsidRDefault="009D0BF1" w:rsidP="00484FB7">
                      <w:pPr>
                        <w:jc w:val="center"/>
                        <w:rPr>
                          <w:noProof/>
                          <w:lang w:eastAsia="sl-SI"/>
                        </w:rPr>
                      </w:pPr>
                      <w:r>
                        <w:rPr>
                          <w:noProof/>
                          <w:lang w:eastAsia="sl-SI"/>
                        </w:rPr>
                        <w:br/>
                      </w:r>
                    </w:p>
                    <w:p w14:paraId="7FB8F97C" w14:textId="77777777" w:rsidR="009D0BF1" w:rsidRDefault="009D0BF1" w:rsidP="00CD0C30">
                      <w:pPr>
                        <w:jc w:val="center"/>
                        <w:rPr>
                          <w:b/>
                          <w:sz w:val="32"/>
                          <w:szCs w:val="32"/>
                        </w:rPr>
                      </w:pPr>
                    </w:p>
                  </w:txbxContent>
                </v:textbox>
              </v:shape>
            </w:pict>
          </mc:Fallback>
        </mc:AlternateContent>
      </w:r>
      <w:r w:rsidRPr="002A5933">
        <w:rPr>
          <w:rFonts w:ascii="Times New Roman" w:eastAsia="Times New Roman" w:hAnsi="Times New Roman"/>
          <w:noProof/>
          <w:sz w:val="24"/>
          <w:szCs w:val="24"/>
          <w:lang w:eastAsia="sl-SI"/>
        </w:rPr>
        <w:drawing>
          <wp:inline distT="0" distB="0" distL="0" distR="0" wp14:anchorId="603BD02E" wp14:editId="71AE4C73">
            <wp:extent cx="2735275" cy="36000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35275" cy="360000"/>
                    </a:xfrm>
                    <a:prstGeom prst="rect">
                      <a:avLst/>
                    </a:prstGeom>
                  </pic:spPr>
                </pic:pic>
              </a:graphicData>
            </a:graphic>
          </wp:inline>
        </w:drawing>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2693"/>
      </w:tblGrid>
      <w:tr w:rsidR="00E83657" w:rsidRPr="002A5933" w14:paraId="752D26F1" w14:textId="77777777" w:rsidTr="0542B4F4">
        <w:tc>
          <w:tcPr>
            <w:tcW w:w="3652" w:type="dxa"/>
          </w:tcPr>
          <w:p w14:paraId="6DCDF8C6" w14:textId="7D55A156" w:rsidR="00E83657" w:rsidRPr="002A5933" w:rsidRDefault="0542B4F4" w:rsidP="0542B4F4">
            <w:pPr>
              <w:spacing w:after="0" w:line="180" w:lineRule="exact"/>
              <w:jc w:val="left"/>
              <w:rPr>
                <w:rFonts w:asciiTheme="minorHAnsi" w:hAnsiTheme="minorHAnsi"/>
                <w:color w:val="17365D" w:themeColor="text2" w:themeShade="BF"/>
                <w:sz w:val="16"/>
                <w:szCs w:val="16"/>
                <w:lang w:eastAsia="sl-SI"/>
              </w:rPr>
            </w:pPr>
            <w:r w:rsidRPr="002A5933">
              <w:rPr>
                <w:rFonts w:asciiTheme="minorHAnsi" w:hAnsiTheme="minorHAnsi"/>
                <w:color w:val="17365D" w:themeColor="text2" w:themeShade="BF"/>
                <w:sz w:val="16"/>
                <w:szCs w:val="16"/>
                <w:lang w:eastAsia="sl-SI"/>
              </w:rPr>
              <w:t>2000 MARIBOR, VETRINJSKA ULICA 2, SLOVENIJA</w:t>
            </w:r>
          </w:p>
          <w:p w14:paraId="11CDA38B" w14:textId="7D55A156" w:rsidR="00E83657" w:rsidRPr="002A5933" w:rsidRDefault="0542B4F4" w:rsidP="0542B4F4">
            <w:pPr>
              <w:spacing w:after="0" w:line="180" w:lineRule="exact"/>
              <w:jc w:val="left"/>
              <w:rPr>
                <w:rFonts w:asciiTheme="minorHAnsi" w:hAnsiTheme="minorHAnsi"/>
                <w:color w:val="17365D" w:themeColor="text2" w:themeShade="BF"/>
                <w:sz w:val="16"/>
                <w:szCs w:val="16"/>
                <w:lang w:eastAsia="sl-SI"/>
              </w:rPr>
            </w:pPr>
            <w:r w:rsidRPr="002A5933">
              <w:rPr>
                <w:rFonts w:asciiTheme="minorHAnsi" w:hAnsiTheme="minorHAnsi"/>
                <w:color w:val="17365D" w:themeColor="text2" w:themeShade="BF"/>
                <w:sz w:val="16"/>
                <w:szCs w:val="16"/>
                <w:lang w:eastAsia="sl-SI"/>
              </w:rPr>
              <w:t>1000 LJUBLJANA, HAJDRIHOVA ULICA 2, SLOVENIJA</w:t>
            </w:r>
          </w:p>
          <w:p w14:paraId="1907B648" w14:textId="7D55A156" w:rsidR="00E83657" w:rsidRPr="002A5933" w:rsidRDefault="0542B4F4" w:rsidP="0542B4F4">
            <w:pPr>
              <w:spacing w:after="0" w:line="180" w:lineRule="exact"/>
              <w:jc w:val="left"/>
              <w:rPr>
                <w:rFonts w:asciiTheme="minorHAnsi" w:hAnsiTheme="minorHAnsi"/>
                <w:color w:val="17365D" w:themeColor="text2" w:themeShade="BF"/>
                <w:sz w:val="16"/>
                <w:szCs w:val="16"/>
                <w:lang w:eastAsia="sl-SI"/>
              </w:rPr>
            </w:pPr>
            <w:r w:rsidRPr="002A5933">
              <w:rPr>
                <w:rFonts w:asciiTheme="minorHAnsi" w:hAnsiTheme="minorHAnsi"/>
                <w:color w:val="17365D" w:themeColor="text2" w:themeShade="BF"/>
                <w:sz w:val="16"/>
                <w:szCs w:val="16"/>
                <w:lang w:eastAsia="sl-SI"/>
              </w:rPr>
              <w:t>T: +386 2 707 10 00 ® F: +386 2 252 38 52</w:t>
            </w:r>
          </w:p>
          <w:p w14:paraId="57E8B721" w14:textId="7D55A156" w:rsidR="00E83657" w:rsidRPr="002A5933" w:rsidRDefault="0542B4F4" w:rsidP="0542B4F4">
            <w:pPr>
              <w:spacing w:after="0" w:line="240" w:lineRule="auto"/>
              <w:rPr>
                <w:sz w:val="16"/>
                <w:szCs w:val="16"/>
                <w:lang w:eastAsia="sl-SI"/>
              </w:rPr>
            </w:pPr>
            <w:r w:rsidRPr="002A5933">
              <w:rPr>
                <w:rFonts w:asciiTheme="minorHAnsi" w:hAnsiTheme="minorHAnsi"/>
                <w:color w:val="17365D" w:themeColor="text2" w:themeShade="BF"/>
                <w:sz w:val="16"/>
                <w:szCs w:val="16"/>
                <w:lang w:eastAsia="sl-SI"/>
              </w:rPr>
              <w:t>TRANSAKCIJSKI RAČUN 04515 - 0000156581</w:t>
            </w:r>
          </w:p>
        </w:tc>
        <w:tc>
          <w:tcPr>
            <w:tcW w:w="2693" w:type="dxa"/>
            <w:vAlign w:val="center"/>
          </w:tcPr>
          <w:p w14:paraId="15C65810" w14:textId="77777777" w:rsidR="00E83657" w:rsidRPr="002A5933" w:rsidRDefault="00E83657" w:rsidP="00E83657">
            <w:pPr>
              <w:spacing w:after="0" w:line="240" w:lineRule="auto"/>
              <w:jc w:val="center"/>
              <w:rPr>
                <w:sz w:val="16"/>
                <w:szCs w:val="16"/>
                <w:lang w:eastAsia="sl-SI"/>
              </w:rPr>
            </w:pPr>
            <w:r w:rsidRPr="002A5933">
              <w:rPr>
                <w:noProof/>
                <w:color w:val="17365D"/>
                <w:sz w:val="20"/>
                <w:szCs w:val="20"/>
                <w:lang w:eastAsia="sl-SI"/>
              </w:rPr>
              <w:drawing>
                <wp:inline distT="0" distB="0" distL="0" distR="0" wp14:anchorId="46B7CC84" wp14:editId="142DBDCC">
                  <wp:extent cx="360000" cy="360000"/>
                  <wp:effectExtent l="0" t="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_DPP_polni.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0000" cy="360000"/>
                          </a:xfrm>
                          <a:prstGeom prst="rect">
                            <a:avLst/>
                          </a:prstGeom>
                        </pic:spPr>
                      </pic:pic>
                    </a:graphicData>
                  </a:graphic>
                </wp:inline>
              </w:drawing>
            </w:r>
            <w:r w:rsidRPr="002A5933">
              <w:rPr>
                <w:noProof/>
                <w:color w:val="17365D"/>
                <w:sz w:val="20"/>
                <w:szCs w:val="20"/>
                <w:lang w:eastAsia="zh-CN"/>
              </w:rPr>
              <w:t xml:space="preserve">  </w:t>
            </w:r>
            <w:r w:rsidRPr="002A5933">
              <w:rPr>
                <w:noProof/>
                <w:color w:val="17365D"/>
                <w:sz w:val="20"/>
                <w:szCs w:val="20"/>
                <w:lang w:eastAsia="sl-SI"/>
              </w:rPr>
              <w:drawing>
                <wp:inline distT="0" distB="0" distL="0" distR="0" wp14:anchorId="39D6E66B" wp14:editId="04527044">
                  <wp:extent cx="984615" cy="36000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Q_IQNE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84615" cy="360000"/>
                          </a:xfrm>
                          <a:prstGeom prst="rect">
                            <a:avLst/>
                          </a:prstGeom>
                        </pic:spPr>
                      </pic:pic>
                    </a:graphicData>
                  </a:graphic>
                </wp:inline>
              </w:drawing>
            </w:r>
          </w:p>
        </w:tc>
      </w:tr>
    </w:tbl>
    <w:p w14:paraId="7FB8F863" w14:textId="5612D566" w:rsidR="00987834" w:rsidRPr="002A5933" w:rsidRDefault="00A33EE5">
      <w:r w:rsidRPr="002A5933">
        <w:rPr>
          <w:noProof/>
          <w:lang w:eastAsia="sl-SI"/>
        </w:rPr>
        <mc:AlternateContent>
          <mc:Choice Requires="wps">
            <w:drawing>
              <wp:anchor distT="0" distB="0" distL="114300" distR="114300" simplePos="0" relativeHeight="251658243" behindDoc="0" locked="0" layoutInCell="0" allowOverlap="1" wp14:anchorId="7FB8F95B" wp14:editId="7FB8F95C">
                <wp:simplePos x="0" y="0"/>
                <wp:positionH relativeFrom="page">
                  <wp:posOffset>4669790</wp:posOffset>
                </wp:positionH>
                <wp:positionV relativeFrom="margin">
                  <wp:posOffset>8094980</wp:posOffset>
                </wp:positionV>
                <wp:extent cx="2898140" cy="541020"/>
                <wp:effectExtent l="0" t="0" r="0" b="0"/>
                <wp:wrapNone/>
                <wp:docPr id="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8140" cy="541020"/>
                        </a:xfrm>
                        <a:prstGeom prst="rect">
                          <a:avLst/>
                        </a:prstGeom>
                        <a:noFill/>
                        <a:ln>
                          <a:noFill/>
                        </a:ln>
                        <a:effectLst/>
                        <a:extLst>
                          <a:ext uri="{909E8E84-426E-40DD-AFC4-6F175D3DCCD1}">
                            <a14:hiddenFill xmlns:a14="http://schemas.microsoft.com/office/drawing/2010/main">
                              <a:solidFill>
                                <a:srgbClr val="C0504D">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7FB8F97D" w14:textId="45F096BA" w:rsidR="009D0BF1" w:rsidRPr="0018651E" w:rsidRDefault="009D0BF1" w:rsidP="00987834">
                            <w:pPr>
                              <w:pStyle w:val="Brezrazmikov"/>
                              <w:spacing w:line="360" w:lineRule="auto"/>
                              <w:jc w:val="center"/>
                              <w:rPr>
                                <w:b/>
                                <w:sz w:val="24"/>
                                <w:szCs w:val="24"/>
                                <w:lang w:val="de-DE"/>
                              </w:rPr>
                            </w:pPr>
                            <w:r>
                              <w:rPr>
                                <w:b/>
                                <w:sz w:val="24"/>
                                <w:szCs w:val="24"/>
                              </w:rPr>
                              <w:t>April 2021</w:t>
                            </w:r>
                          </w:p>
                        </w:txbxContent>
                      </wps:txbx>
                      <wps:bodyPr rot="0" vert="horz" wrap="square" lIns="365760" tIns="182880" rIns="182880" bIns="18288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7FB8F95B" id="Rectangle 22" o:spid="_x0000_s1027" style="position:absolute;left:0;text-align:left;margin-left:367.7pt;margin-top:637.4pt;width:228.2pt;height:42.6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" o:allowincell="f" filled="f" fillcolor="#c0504d" stroked="f" strokecolor="white" strokeweight="1pt">
                <v:fill opacity="52428f"/>
                <v:textbox inset="28.8pt,14.4pt,14.4pt,14.4pt">
                  <w:txbxContent>
                    <w:p w14:paraId="7FB8F97D" w14:textId="45F096BA" w:rsidR="009D0BF1" w:rsidRPr="0018651E" w:rsidRDefault="009D0BF1" w:rsidP="00987834">
                      <w:pPr>
                        <w:pStyle w:val="Brezrazmikov"/>
                        <w:spacing w:line="360" w:lineRule="auto"/>
                        <w:jc w:val="center"/>
                        <w:rPr>
                          <w:b/>
                          <w:sz w:val="24"/>
                          <w:szCs w:val="24"/>
                          <w:lang w:val="de-DE"/>
                        </w:rPr>
                      </w:pPr>
                      <w:r>
                        <w:rPr>
                          <w:b/>
                          <w:sz w:val="24"/>
                          <w:szCs w:val="24"/>
                        </w:rPr>
                        <w:t>April 2021</w:t>
                      </w:r>
                    </w:p>
                  </w:txbxContent>
                </v:textbox>
                <w10:wrap anchorx="page" anchory="margin"/>
              </v:rect>
            </w:pict>
          </mc:Fallback>
        </mc:AlternateContent>
      </w:r>
    </w:p>
    <w:p w14:paraId="7FB8F864" w14:textId="77777777" w:rsidR="001F08A4" w:rsidRPr="002A5933" w:rsidRDefault="00A33EE5">
      <w:r w:rsidRPr="002A5933">
        <w:rPr>
          <w:noProof/>
          <w:lang w:eastAsia="sl-SI"/>
        </w:rPr>
        <mc:AlternateContent>
          <mc:Choice Requires="wps">
            <w:drawing>
              <wp:anchor distT="0" distB="0" distL="114300" distR="114300" simplePos="0" relativeHeight="251658242" behindDoc="0" locked="0" layoutInCell="0" allowOverlap="1" wp14:anchorId="7FB8F95F" wp14:editId="5B7AE48A">
                <wp:simplePos x="0" y="0"/>
                <wp:positionH relativeFrom="page">
                  <wp:posOffset>6350</wp:posOffset>
                </wp:positionH>
                <wp:positionV relativeFrom="page">
                  <wp:posOffset>4017010</wp:posOffset>
                </wp:positionV>
                <wp:extent cx="6781165" cy="584200"/>
                <wp:effectExtent l="0" t="0" r="34925" b="63500"/>
                <wp:wrapNone/>
                <wp:docPr id="4"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165" cy="584200"/>
                        </a:xfrm>
                        <a:prstGeom prst="rect">
                          <a:avLst/>
                        </a:prstGeom>
                        <a:solidFill>
                          <a:schemeClr val="accent1">
                            <a:lumMod val="60000"/>
                            <a:lumOff val="40000"/>
                          </a:schemeClr>
                        </a:solidFill>
                        <a:ln w="12700">
                          <a:solidFill>
                            <a:schemeClr val="accent1"/>
                          </a:solidFill>
                          <a:miter lim="800000"/>
                          <a:headEnd/>
                          <a:tailEnd/>
                        </a:ln>
                        <a:effectLst>
                          <a:outerShdw dist="28398" dir="3806097" algn="ctr" rotWithShape="0">
                            <a:schemeClr val="tx2"/>
                          </a:outerShdw>
                        </a:effectLst>
                      </wps:spPr>
                      <wps:txbx>
                        <w:txbxContent>
                          <w:p w14:paraId="7FB8F97F" w14:textId="6000527A" w:rsidR="009D0BF1" w:rsidRPr="006B7703" w:rsidRDefault="009D0BF1" w:rsidP="00E74BF1">
                            <w:pPr>
                              <w:pStyle w:val="Brezrazmikov"/>
                              <w:spacing w:before="120" w:after="120"/>
                              <w:jc w:val="right"/>
                              <w:rPr>
                                <w:b/>
                                <w:color w:val="000000"/>
                                <w:sz w:val="40"/>
                                <w:szCs w:val="40"/>
                                <w:lang w:val="sl-SI"/>
                              </w:rPr>
                            </w:pPr>
                            <w:r w:rsidRPr="006B7703">
                              <w:rPr>
                                <w:b/>
                                <w:color w:val="000000"/>
                                <w:sz w:val="40"/>
                                <w:szCs w:val="40"/>
                                <w:lang w:val="sl-SI"/>
                              </w:rPr>
                              <w:t>Zahteve za nadgradnjo Dynamics AX 2012 R3</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7FB8F95F" id="Rectangle 23" o:spid="_x0000_s1028" style="position:absolute;left:0;text-align:left;margin-left:.5pt;margin-top:316.3pt;width:533.95pt;height:46pt;z-index:251658242;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" o:allowincell="f" fillcolor="#95b3d7 [1940]" strokecolor="#4f81bd [3204]" strokeweight="1pt">
                <v:shadow on="t" color="#1f497d [3215]" offset="1pt"/>
                <v:textbox style="mso-fit-shape-to-text:t" inset="14.4pt,,14.4pt">
                  <w:txbxContent>
                    <w:p w14:paraId="7FB8F97F" w14:textId="6000527A" w:rsidR="009D0BF1" w:rsidRPr="006B7703" w:rsidRDefault="009D0BF1" w:rsidP="00E74BF1">
                      <w:pPr>
                        <w:pStyle w:val="Brezrazmikov"/>
                        <w:spacing w:before="120" w:after="120"/>
                        <w:jc w:val="right"/>
                        <w:rPr>
                          <w:b/>
                          <w:color w:val="000000"/>
                          <w:sz w:val="40"/>
                          <w:szCs w:val="40"/>
                          <w:lang w:val="sl-SI"/>
                        </w:rPr>
                      </w:pPr>
                      <w:r w:rsidRPr="006B7703">
                        <w:rPr>
                          <w:b/>
                          <w:color w:val="000000"/>
                          <w:sz w:val="40"/>
                          <w:szCs w:val="40"/>
                          <w:lang w:val="sl-SI"/>
                        </w:rPr>
                        <w:t>Zahteve za nadgradnjo Dynamics AX 2012 R3</w:t>
                      </w:r>
                    </w:p>
                  </w:txbxContent>
                </v:textbox>
                <w10:wrap anchorx="page" anchory="page"/>
              </v:rect>
            </w:pict>
          </mc:Fallback>
        </mc:AlternateContent>
      </w:r>
    </w:p>
    <w:p w14:paraId="7FB8F865" w14:textId="77777777" w:rsidR="001F08A4" w:rsidRPr="002A5933" w:rsidRDefault="001F08A4">
      <w:pPr>
        <w:rPr>
          <w:rFonts w:ascii="Cambria" w:eastAsia="Times New Roman" w:hAnsi="Cambria"/>
          <w:caps/>
        </w:rPr>
      </w:pPr>
      <w:r w:rsidRPr="002A5933">
        <w:rPr>
          <w:rFonts w:ascii="Cambria" w:eastAsia="Times New Roman" w:hAnsi="Cambria"/>
          <w:caps/>
        </w:rPr>
        <w:br w:type="page"/>
      </w:r>
    </w:p>
    <w:tbl>
      <w:tblPr>
        <w:tblW w:w="5000" w:type="pct"/>
        <w:tblLayout w:type="fixed"/>
        <w:tblCellMar>
          <w:top w:w="57" w:type="dxa"/>
          <w:bottom w:w="57" w:type="dxa"/>
        </w:tblCellMar>
        <w:tblLook w:val="04A0" w:firstRow="1" w:lastRow="0" w:firstColumn="1" w:lastColumn="0" w:noHBand="0" w:noVBand="1"/>
      </w:tblPr>
      <w:tblGrid>
        <w:gridCol w:w="2598"/>
        <w:gridCol w:w="472"/>
        <w:gridCol w:w="6000"/>
      </w:tblGrid>
      <w:tr w:rsidR="00BE6CB8" w:rsidRPr="002A5933" w14:paraId="7FB8F868" w14:textId="77777777" w:rsidTr="5F637009">
        <w:tc>
          <w:tcPr>
            <w:tcW w:w="9288" w:type="dxa"/>
            <w:gridSpan w:val="3"/>
          </w:tcPr>
          <w:p w14:paraId="7FB8F867" w14:textId="77777777" w:rsidR="00054324" w:rsidRPr="002A5933" w:rsidRDefault="00054324" w:rsidP="00362541">
            <w:pPr>
              <w:spacing w:after="0" w:line="240" w:lineRule="auto"/>
            </w:pPr>
          </w:p>
        </w:tc>
      </w:tr>
      <w:tr w:rsidR="002475E7" w:rsidRPr="002A5933" w14:paraId="7FB8F86C" w14:textId="77777777" w:rsidTr="5F637009">
        <w:tc>
          <w:tcPr>
            <w:tcW w:w="2660" w:type="dxa"/>
          </w:tcPr>
          <w:p w14:paraId="7FB8F869" w14:textId="21344156" w:rsidR="002475E7" w:rsidRPr="002A5933" w:rsidRDefault="002475E7" w:rsidP="0542B4F4">
            <w:pPr>
              <w:pStyle w:val="Naslov-breztevilenja"/>
              <w:spacing w:line="240" w:lineRule="auto"/>
              <w:jc w:val="left"/>
              <w:rPr>
                <w:sz w:val="26"/>
                <w:szCs w:val="26"/>
              </w:rPr>
            </w:pPr>
          </w:p>
        </w:tc>
        <w:tc>
          <w:tcPr>
            <w:tcW w:w="478" w:type="dxa"/>
          </w:tcPr>
          <w:p w14:paraId="7FB8F86A" w14:textId="6CBB55CF" w:rsidR="002475E7" w:rsidRPr="002A5933" w:rsidRDefault="002475E7" w:rsidP="009B3D0D">
            <w:pPr>
              <w:pStyle w:val="Naslov-breztevilenja"/>
              <w:spacing w:line="240" w:lineRule="auto"/>
            </w:pPr>
          </w:p>
        </w:tc>
        <w:tc>
          <w:tcPr>
            <w:tcW w:w="6150" w:type="dxa"/>
            <w:tcMar>
              <w:top w:w="28" w:type="dxa"/>
              <w:bottom w:w="57" w:type="dxa"/>
            </w:tcMar>
            <w:vAlign w:val="center"/>
          </w:tcPr>
          <w:p w14:paraId="7FB8F86B" w14:textId="10C330FC" w:rsidR="002475E7" w:rsidRPr="002A5933" w:rsidRDefault="002475E7" w:rsidP="00CB1A48"/>
        </w:tc>
      </w:tr>
      <w:tr w:rsidR="00B03D28" w:rsidRPr="002A5933" w14:paraId="7FB8F870" w14:textId="77777777" w:rsidTr="5F637009">
        <w:tc>
          <w:tcPr>
            <w:tcW w:w="2660" w:type="dxa"/>
          </w:tcPr>
          <w:p w14:paraId="7FB8F86D" w14:textId="2B3AF2DD" w:rsidR="00B03D28" w:rsidRPr="002A5933" w:rsidRDefault="00B03D28" w:rsidP="0542B4F4">
            <w:pPr>
              <w:pStyle w:val="Naslov-breztevilenja"/>
              <w:spacing w:line="240" w:lineRule="auto"/>
              <w:jc w:val="left"/>
              <w:rPr>
                <w:sz w:val="26"/>
                <w:szCs w:val="26"/>
              </w:rPr>
            </w:pPr>
          </w:p>
        </w:tc>
        <w:tc>
          <w:tcPr>
            <w:tcW w:w="478" w:type="dxa"/>
          </w:tcPr>
          <w:p w14:paraId="7FB8F86E" w14:textId="0F83DCCA"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6F" w14:textId="5D31E94C" w:rsidR="00B03D28" w:rsidRPr="002A5933" w:rsidRDefault="00B03D28" w:rsidP="00B03D28">
            <w:pPr>
              <w:spacing w:after="0" w:line="240" w:lineRule="auto"/>
            </w:pPr>
          </w:p>
        </w:tc>
      </w:tr>
      <w:tr w:rsidR="00B03D28" w:rsidRPr="002A5933" w14:paraId="7FB8F874" w14:textId="77777777" w:rsidTr="5F637009">
        <w:tc>
          <w:tcPr>
            <w:tcW w:w="2660" w:type="dxa"/>
          </w:tcPr>
          <w:p w14:paraId="7FB8F871" w14:textId="5ECFF0AF" w:rsidR="00B03D28" w:rsidRPr="002A5933" w:rsidRDefault="00B03D28" w:rsidP="0542B4F4">
            <w:pPr>
              <w:pStyle w:val="Naslov-breztevilenja"/>
              <w:spacing w:line="240" w:lineRule="auto"/>
              <w:jc w:val="left"/>
              <w:rPr>
                <w:sz w:val="26"/>
                <w:szCs w:val="26"/>
              </w:rPr>
            </w:pPr>
          </w:p>
        </w:tc>
        <w:tc>
          <w:tcPr>
            <w:tcW w:w="478" w:type="dxa"/>
          </w:tcPr>
          <w:p w14:paraId="7FB8F872" w14:textId="6A514EE0"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73" w14:textId="77777777" w:rsidR="00B03D28" w:rsidRPr="002A5933" w:rsidRDefault="00B03D28" w:rsidP="00B03D28">
            <w:pPr>
              <w:spacing w:after="0" w:line="240" w:lineRule="auto"/>
            </w:pPr>
          </w:p>
        </w:tc>
      </w:tr>
      <w:tr w:rsidR="00B03D28" w:rsidRPr="002A5933" w14:paraId="7FB8F878" w14:textId="77777777" w:rsidTr="5F637009">
        <w:tc>
          <w:tcPr>
            <w:tcW w:w="2660" w:type="dxa"/>
          </w:tcPr>
          <w:p w14:paraId="7FB8F875" w14:textId="4C4BD764" w:rsidR="00B03D28" w:rsidRPr="002A5933" w:rsidRDefault="00B03D28" w:rsidP="0542B4F4">
            <w:pPr>
              <w:pStyle w:val="Naslov-breztevilenja"/>
              <w:spacing w:line="240" w:lineRule="auto"/>
              <w:jc w:val="left"/>
              <w:rPr>
                <w:sz w:val="26"/>
                <w:szCs w:val="26"/>
              </w:rPr>
            </w:pPr>
          </w:p>
        </w:tc>
        <w:tc>
          <w:tcPr>
            <w:tcW w:w="478" w:type="dxa"/>
          </w:tcPr>
          <w:p w14:paraId="7FB8F876" w14:textId="14930660"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77" w14:textId="77777777" w:rsidR="00B03D28" w:rsidRPr="002A5933" w:rsidRDefault="00B03D28" w:rsidP="00B03D28">
            <w:pPr>
              <w:pStyle w:val="Brezrazmikov"/>
              <w:rPr>
                <w:lang w:val="sl-SI"/>
              </w:rPr>
            </w:pPr>
          </w:p>
        </w:tc>
      </w:tr>
      <w:tr w:rsidR="00B03D28" w:rsidRPr="002A5933" w14:paraId="7FB8F87C" w14:textId="77777777" w:rsidTr="5F637009">
        <w:tc>
          <w:tcPr>
            <w:tcW w:w="2660" w:type="dxa"/>
          </w:tcPr>
          <w:p w14:paraId="7FB8F879" w14:textId="67684BB1" w:rsidR="00B03D28" w:rsidRPr="002A5933" w:rsidRDefault="00B03D28" w:rsidP="0542B4F4">
            <w:pPr>
              <w:pStyle w:val="Naslov-breztevilenja"/>
              <w:spacing w:line="240" w:lineRule="auto"/>
              <w:jc w:val="left"/>
              <w:rPr>
                <w:sz w:val="26"/>
                <w:szCs w:val="26"/>
              </w:rPr>
            </w:pPr>
          </w:p>
        </w:tc>
        <w:tc>
          <w:tcPr>
            <w:tcW w:w="478" w:type="dxa"/>
          </w:tcPr>
          <w:p w14:paraId="7FB8F87A" w14:textId="272CB5B2"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7B" w14:textId="31C6C47D" w:rsidR="00B03D28" w:rsidRPr="002A5933" w:rsidRDefault="00B03D28" w:rsidP="5F637009">
            <w:pPr>
              <w:pStyle w:val="Brezrazmikov"/>
              <w:rPr>
                <w:lang w:val="sl-SI"/>
              </w:rPr>
            </w:pPr>
          </w:p>
        </w:tc>
      </w:tr>
      <w:tr w:rsidR="00B03D28" w:rsidRPr="002A5933" w14:paraId="7FB8F880" w14:textId="77777777" w:rsidTr="5F637009">
        <w:tc>
          <w:tcPr>
            <w:tcW w:w="2660" w:type="dxa"/>
          </w:tcPr>
          <w:p w14:paraId="7FB8F87D" w14:textId="31CB37F4" w:rsidR="00B03D28" w:rsidRPr="002A5933" w:rsidRDefault="00B03D28" w:rsidP="0542B4F4">
            <w:pPr>
              <w:pStyle w:val="Naslov-breztevilenja"/>
              <w:spacing w:line="240" w:lineRule="auto"/>
              <w:jc w:val="left"/>
              <w:rPr>
                <w:sz w:val="26"/>
                <w:szCs w:val="26"/>
              </w:rPr>
            </w:pPr>
          </w:p>
        </w:tc>
        <w:tc>
          <w:tcPr>
            <w:tcW w:w="478" w:type="dxa"/>
          </w:tcPr>
          <w:p w14:paraId="7FB8F87E" w14:textId="5C2E61A8"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7F" w14:textId="77777777" w:rsidR="00B03D28" w:rsidRPr="002A5933" w:rsidRDefault="00B03D28" w:rsidP="00B03D28">
            <w:pPr>
              <w:pStyle w:val="Brezrazmikov"/>
              <w:spacing w:line="360" w:lineRule="auto"/>
              <w:rPr>
                <w:rFonts w:eastAsia="Calibri"/>
                <w:lang w:val="sl-SI"/>
              </w:rPr>
            </w:pPr>
          </w:p>
        </w:tc>
      </w:tr>
      <w:tr w:rsidR="00B03D28" w:rsidRPr="002A5933" w14:paraId="7FB8F884" w14:textId="77777777" w:rsidTr="5F637009">
        <w:tc>
          <w:tcPr>
            <w:tcW w:w="2660" w:type="dxa"/>
          </w:tcPr>
          <w:p w14:paraId="7FB8F881" w14:textId="7A6557F3" w:rsidR="00B03D28" w:rsidRPr="002A5933" w:rsidRDefault="00B03D28" w:rsidP="0542B4F4">
            <w:pPr>
              <w:pStyle w:val="Naslov-breztevilenja"/>
              <w:spacing w:line="240" w:lineRule="auto"/>
              <w:jc w:val="left"/>
              <w:rPr>
                <w:sz w:val="26"/>
                <w:szCs w:val="26"/>
              </w:rPr>
            </w:pPr>
          </w:p>
        </w:tc>
        <w:tc>
          <w:tcPr>
            <w:tcW w:w="478" w:type="dxa"/>
          </w:tcPr>
          <w:p w14:paraId="7FB8F882" w14:textId="1CEBF107"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83" w14:textId="228A54D0" w:rsidR="00B03D28" w:rsidRPr="002A5933" w:rsidRDefault="00B03D28" w:rsidP="00B03D28">
            <w:pPr>
              <w:pStyle w:val="Brezrazmikov"/>
              <w:rPr>
                <w:lang w:val="sl-SI"/>
              </w:rPr>
            </w:pPr>
          </w:p>
        </w:tc>
      </w:tr>
      <w:tr w:rsidR="00B03D28" w:rsidRPr="002A5933" w14:paraId="7FB8F888" w14:textId="77777777" w:rsidTr="5F637009">
        <w:tc>
          <w:tcPr>
            <w:tcW w:w="2660" w:type="dxa"/>
          </w:tcPr>
          <w:p w14:paraId="7FB8F885" w14:textId="2FE47D0A" w:rsidR="00B03D28" w:rsidRPr="002A5933" w:rsidRDefault="00B03D28" w:rsidP="0542B4F4">
            <w:pPr>
              <w:pStyle w:val="Naslov-breztevilenja"/>
              <w:spacing w:line="240" w:lineRule="auto"/>
              <w:jc w:val="left"/>
              <w:rPr>
                <w:sz w:val="26"/>
                <w:szCs w:val="26"/>
              </w:rPr>
            </w:pPr>
          </w:p>
        </w:tc>
        <w:tc>
          <w:tcPr>
            <w:tcW w:w="478" w:type="dxa"/>
          </w:tcPr>
          <w:p w14:paraId="7FB8F886" w14:textId="6B9DBB6D"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87" w14:textId="77777777" w:rsidR="00B03D28" w:rsidRPr="002A5933" w:rsidRDefault="00B03D28" w:rsidP="00B03D28">
            <w:pPr>
              <w:pStyle w:val="Brezrazmikov"/>
              <w:rPr>
                <w:lang w:val="sl-SI"/>
              </w:rPr>
            </w:pPr>
          </w:p>
        </w:tc>
      </w:tr>
      <w:tr w:rsidR="00B03D28" w:rsidRPr="002A5933" w14:paraId="7FB8F88C" w14:textId="77777777" w:rsidTr="5F637009">
        <w:tc>
          <w:tcPr>
            <w:tcW w:w="2660" w:type="dxa"/>
          </w:tcPr>
          <w:p w14:paraId="7FB8F889" w14:textId="1D2C39CA" w:rsidR="00B03D28" w:rsidRPr="002A5933" w:rsidRDefault="00B03D28" w:rsidP="0542B4F4">
            <w:pPr>
              <w:pStyle w:val="Naslov-breztevilenja"/>
              <w:spacing w:line="240" w:lineRule="auto"/>
              <w:jc w:val="left"/>
              <w:rPr>
                <w:sz w:val="26"/>
                <w:szCs w:val="26"/>
              </w:rPr>
            </w:pPr>
          </w:p>
        </w:tc>
        <w:tc>
          <w:tcPr>
            <w:tcW w:w="478" w:type="dxa"/>
          </w:tcPr>
          <w:p w14:paraId="7FB8F88A" w14:textId="44B1B128"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8B" w14:textId="77777777" w:rsidR="00B03D28" w:rsidRPr="002A5933" w:rsidRDefault="00B03D28" w:rsidP="00B03D28">
            <w:pPr>
              <w:pStyle w:val="Brezrazmikov"/>
              <w:rPr>
                <w:lang w:val="sl-SI"/>
              </w:rPr>
            </w:pPr>
          </w:p>
        </w:tc>
      </w:tr>
      <w:tr w:rsidR="00B03D28" w:rsidRPr="002A5933" w14:paraId="7FB8F890" w14:textId="77777777" w:rsidTr="5F637009">
        <w:tc>
          <w:tcPr>
            <w:tcW w:w="2660" w:type="dxa"/>
          </w:tcPr>
          <w:p w14:paraId="7FB8F88D" w14:textId="6FE61CE7" w:rsidR="00B03D28" w:rsidRPr="002A5933" w:rsidRDefault="00B03D28" w:rsidP="0542B4F4">
            <w:pPr>
              <w:pStyle w:val="Naslov-breztevilenja"/>
              <w:spacing w:line="240" w:lineRule="auto"/>
              <w:jc w:val="left"/>
              <w:rPr>
                <w:sz w:val="26"/>
                <w:szCs w:val="26"/>
              </w:rPr>
            </w:pPr>
          </w:p>
        </w:tc>
        <w:tc>
          <w:tcPr>
            <w:tcW w:w="478" w:type="dxa"/>
          </w:tcPr>
          <w:p w14:paraId="7FB8F88E" w14:textId="69EFADCC" w:rsidR="00B03D28" w:rsidRPr="002A5933" w:rsidRDefault="00B03D28" w:rsidP="00B03D28">
            <w:pPr>
              <w:pStyle w:val="Naslov-breztevilenja"/>
              <w:spacing w:line="240" w:lineRule="auto"/>
            </w:pPr>
          </w:p>
        </w:tc>
        <w:tc>
          <w:tcPr>
            <w:tcW w:w="6150" w:type="dxa"/>
            <w:tcMar>
              <w:top w:w="28" w:type="dxa"/>
              <w:bottom w:w="57" w:type="dxa"/>
            </w:tcMar>
            <w:vAlign w:val="center"/>
          </w:tcPr>
          <w:p w14:paraId="7FB8F88F" w14:textId="77777777" w:rsidR="00B03D28" w:rsidRPr="002A5933" w:rsidRDefault="00B03D28" w:rsidP="00B03D28">
            <w:pPr>
              <w:pStyle w:val="Brezrazmikov"/>
              <w:rPr>
                <w:lang w:val="sl-SI"/>
              </w:rPr>
            </w:pPr>
          </w:p>
        </w:tc>
      </w:tr>
    </w:tbl>
    <w:p w14:paraId="7FB8F891" w14:textId="77777777" w:rsidR="008E4F3C" w:rsidRPr="002A5933" w:rsidRDefault="008E4F3C" w:rsidP="00D75DFD"/>
    <w:p w14:paraId="7FB8F892" w14:textId="77777777" w:rsidR="008E4F3C" w:rsidRPr="002A5933" w:rsidRDefault="008E4F3C" w:rsidP="00D75DFD"/>
    <w:p w14:paraId="7FB8F893" w14:textId="77777777" w:rsidR="008E4F3C" w:rsidRPr="002A5933" w:rsidRDefault="008E4F3C" w:rsidP="00D75DFD"/>
    <w:p w14:paraId="7FB8F894" w14:textId="77777777" w:rsidR="008E4F3C" w:rsidRPr="002A5933" w:rsidRDefault="008E4F3C" w:rsidP="00D75DFD"/>
    <w:p w14:paraId="7FB8F895" w14:textId="77777777" w:rsidR="001A2566" w:rsidRPr="002A5933" w:rsidRDefault="001A2566" w:rsidP="00D75DFD"/>
    <w:p w14:paraId="7FB8F896" w14:textId="77777777" w:rsidR="001A2566" w:rsidRPr="002A5933" w:rsidRDefault="001A2566" w:rsidP="00D75DFD"/>
    <w:p w14:paraId="7FB8F897" w14:textId="77777777" w:rsidR="001A2566" w:rsidRPr="002A5933" w:rsidRDefault="001A2566" w:rsidP="00D75DFD"/>
    <w:p w14:paraId="7FB8F898" w14:textId="77777777" w:rsidR="008E4F3C" w:rsidRPr="002A5933" w:rsidRDefault="008E4F3C" w:rsidP="00D75DFD"/>
    <w:p w14:paraId="7FB8F899" w14:textId="77777777" w:rsidR="008E4F3C" w:rsidRPr="002A5933" w:rsidRDefault="008E4F3C" w:rsidP="00D75DFD"/>
    <w:p w14:paraId="7FB8F89A" w14:textId="77777777" w:rsidR="008E4F3C" w:rsidRPr="002A5933" w:rsidRDefault="008E4F3C" w:rsidP="00D75DFD"/>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1A2566" w:rsidRPr="002A5933" w14:paraId="7FB8F89E" w14:textId="77777777" w:rsidTr="4A79120C">
        <w:tc>
          <w:tcPr>
            <w:tcW w:w="9212" w:type="dxa"/>
          </w:tcPr>
          <w:p w14:paraId="7FB8F89B" w14:textId="7D55A156" w:rsidR="001A2566" w:rsidRPr="002A5933" w:rsidRDefault="0542B4F4" w:rsidP="009B3D0D">
            <w:pPr>
              <w:pStyle w:val="Naslov-breztevilenja"/>
              <w:spacing w:before="240" w:after="200"/>
            </w:pPr>
            <w:r w:rsidRPr="002A5933">
              <w:t>Zaščita dokumenta</w:t>
            </w:r>
          </w:p>
          <w:p w14:paraId="7FB8F89C" w14:textId="2AEB49E5" w:rsidR="001A2566" w:rsidRPr="002A5933" w:rsidRDefault="4A79120C" w:rsidP="001A2566">
            <w:r w:rsidRPr="002A5933">
              <w:t>© 202</w:t>
            </w:r>
            <w:r w:rsidR="00A13412">
              <w:t>1</w:t>
            </w:r>
            <w:r w:rsidRPr="002A5933">
              <w:t xml:space="preserve"> Informatika d.d.</w:t>
            </w:r>
          </w:p>
          <w:p w14:paraId="7FB8F89D" w14:textId="7D55A156" w:rsidR="001A2566" w:rsidRPr="002A5933" w:rsidRDefault="0542B4F4" w:rsidP="00D75DFD">
            <w:r w:rsidRPr="002A5933">
              <w:t xml:space="preserve">Vse pravice pridržane. Reprodukcija po delih ali v celoti na kakršenkoli način in v kateremkoli mediju ni dovoljena brez pisnega dovoljenja avtorja. Kršitve se sankcionirajo v skladu z avtorsko pravno in kazensko zakonodajo. Avtorji zadržijo moralne avtorske pravice. </w:t>
            </w:r>
          </w:p>
        </w:tc>
      </w:tr>
    </w:tbl>
    <w:p w14:paraId="7FB8F89F" w14:textId="77777777" w:rsidR="008E4F3C" w:rsidRPr="002A5933" w:rsidRDefault="008E4F3C" w:rsidP="00D75DFD"/>
    <w:p w14:paraId="7FB8F8A0" w14:textId="1F7EA76A" w:rsidR="008E4F3C" w:rsidRPr="002A5933" w:rsidRDefault="001A2566" w:rsidP="0542B4F4">
      <w:pPr>
        <w:pStyle w:val="Naslov-breztevilenja"/>
        <w:spacing w:line="240" w:lineRule="auto"/>
        <w:rPr>
          <w:color w:val="4F81BD" w:themeColor="accent1"/>
        </w:rPr>
      </w:pPr>
      <w:r w:rsidRPr="002A5933">
        <w:rPr>
          <w:rFonts w:ascii="Cambria" w:hAnsi="Cambria"/>
          <w:b w:val="0"/>
          <w:color w:val="76923C" w:themeColor="accent3" w:themeShade="BF"/>
        </w:rPr>
        <w:br w:type="page"/>
      </w:r>
    </w:p>
    <w:p w14:paraId="7FB8F91D" w14:textId="7D55A156" w:rsidR="001D5B3F" w:rsidRPr="002A5933" w:rsidRDefault="0542B4F4" w:rsidP="004C0946">
      <w:pPr>
        <w:pStyle w:val="Naslov-breztevilenja"/>
      </w:pPr>
      <w:r w:rsidRPr="002A5933">
        <w:lastRenderedPageBreak/>
        <w:t>Kazalo</w:t>
      </w:r>
    </w:p>
    <w:p w14:paraId="7B5BD9D4" w14:textId="19CFFA15" w:rsidR="004D39B4" w:rsidRDefault="0048557D">
      <w:pPr>
        <w:pStyle w:val="Kazalovsebine1"/>
        <w:rPr>
          <w:rFonts w:asciiTheme="minorHAnsi" w:eastAsiaTheme="minorEastAsia" w:hAnsiTheme="minorHAnsi" w:cstheme="minorBidi"/>
          <w:b w:val="0"/>
          <w:noProof/>
          <w:lang w:eastAsia="sl-SI"/>
        </w:rPr>
      </w:pPr>
      <w:r w:rsidRPr="002A5933">
        <w:fldChar w:fldCharType="begin"/>
      </w:r>
      <w:r w:rsidR="001D5B3F" w:rsidRPr="002A5933">
        <w:instrText xml:space="preserve"> TOC \o "1-3" \h \z \u </w:instrText>
      </w:r>
      <w:r w:rsidRPr="002A5933">
        <w:fldChar w:fldCharType="separate"/>
      </w:r>
      <w:hyperlink w:anchor="_Toc68852041" w:history="1">
        <w:r w:rsidR="004D39B4" w:rsidRPr="00794B00">
          <w:rPr>
            <w:rStyle w:val="Hiperpovezava"/>
            <w:noProof/>
          </w:rPr>
          <w:t>Uporabljene kratice</w:t>
        </w:r>
        <w:r w:rsidR="004D39B4">
          <w:rPr>
            <w:noProof/>
            <w:webHidden/>
          </w:rPr>
          <w:tab/>
        </w:r>
        <w:r w:rsidR="004D39B4">
          <w:rPr>
            <w:noProof/>
            <w:webHidden/>
          </w:rPr>
          <w:fldChar w:fldCharType="begin"/>
        </w:r>
        <w:r w:rsidR="004D39B4">
          <w:rPr>
            <w:noProof/>
            <w:webHidden/>
          </w:rPr>
          <w:instrText xml:space="preserve"> PAGEREF _Toc68852041 \h </w:instrText>
        </w:r>
        <w:r w:rsidR="004D39B4">
          <w:rPr>
            <w:noProof/>
            <w:webHidden/>
          </w:rPr>
        </w:r>
        <w:r w:rsidR="004D39B4">
          <w:rPr>
            <w:noProof/>
            <w:webHidden/>
          </w:rPr>
          <w:fldChar w:fldCharType="separate"/>
        </w:r>
        <w:r w:rsidR="004D39B4">
          <w:rPr>
            <w:noProof/>
            <w:webHidden/>
          </w:rPr>
          <w:t>5</w:t>
        </w:r>
        <w:r w:rsidR="004D39B4">
          <w:rPr>
            <w:noProof/>
            <w:webHidden/>
          </w:rPr>
          <w:fldChar w:fldCharType="end"/>
        </w:r>
      </w:hyperlink>
    </w:p>
    <w:p w14:paraId="0DC0A1B7" w14:textId="13AD1C34" w:rsidR="004D39B4" w:rsidRDefault="007C46CC">
      <w:pPr>
        <w:pStyle w:val="Kazalovsebine1"/>
        <w:rPr>
          <w:rFonts w:asciiTheme="minorHAnsi" w:eastAsiaTheme="minorEastAsia" w:hAnsiTheme="minorHAnsi" w:cstheme="minorBidi"/>
          <w:b w:val="0"/>
          <w:noProof/>
          <w:lang w:eastAsia="sl-SI"/>
        </w:rPr>
      </w:pPr>
      <w:hyperlink w:anchor="_Toc68852042" w:history="1">
        <w:r w:rsidR="004D39B4" w:rsidRPr="00794B00">
          <w:rPr>
            <w:rStyle w:val="Hiperpovezava"/>
            <w:noProof/>
          </w:rPr>
          <w:t>1</w:t>
        </w:r>
        <w:r w:rsidR="004D39B4">
          <w:rPr>
            <w:rFonts w:asciiTheme="minorHAnsi" w:eastAsiaTheme="minorEastAsia" w:hAnsiTheme="minorHAnsi" w:cstheme="minorBidi"/>
            <w:b w:val="0"/>
            <w:noProof/>
            <w:lang w:eastAsia="sl-SI"/>
          </w:rPr>
          <w:tab/>
        </w:r>
        <w:r w:rsidR="004D39B4" w:rsidRPr="00794B00">
          <w:rPr>
            <w:rStyle w:val="Hiperpovezava"/>
            <w:noProof/>
          </w:rPr>
          <w:t>Uvod</w:t>
        </w:r>
        <w:r w:rsidR="004D39B4">
          <w:rPr>
            <w:noProof/>
            <w:webHidden/>
          </w:rPr>
          <w:tab/>
        </w:r>
        <w:r w:rsidR="004D39B4">
          <w:rPr>
            <w:noProof/>
            <w:webHidden/>
          </w:rPr>
          <w:fldChar w:fldCharType="begin"/>
        </w:r>
        <w:r w:rsidR="004D39B4">
          <w:rPr>
            <w:noProof/>
            <w:webHidden/>
          </w:rPr>
          <w:instrText xml:space="preserve"> PAGEREF _Toc68852042 \h </w:instrText>
        </w:r>
        <w:r w:rsidR="004D39B4">
          <w:rPr>
            <w:noProof/>
            <w:webHidden/>
          </w:rPr>
        </w:r>
        <w:r w:rsidR="004D39B4">
          <w:rPr>
            <w:noProof/>
            <w:webHidden/>
          </w:rPr>
          <w:fldChar w:fldCharType="separate"/>
        </w:r>
        <w:r w:rsidR="004D39B4">
          <w:rPr>
            <w:noProof/>
            <w:webHidden/>
          </w:rPr>
          <w:t>7</w:t>
        </w:r>
        <w:r w:rsidR="004D39B4">
          <w:rPr>
            <w:noProof/>
            <w:webHidden/>
          </w:rPr>
          <w:fldChar w:fldCharType="end"/>
        </w:r>
      </w:hyperlink>
    </w:p>
    <w:p w14:paraId="32089B29" w14:textId="7CD39492" w:rsidR="004D39B4" w:rsidRDefault="007C46CC">
      <w:pPr>
        <w:pStyle w:val="Kazalovsebine1"/>
        <w:rPr>
          <w:rFonts w:asciiTheme="minorHAnsi" w:eastAsiaTheme="minorEastAsia" w:hAnsiTheme="minorHAnsi" w:cstheme="minorBidi"/>
          <w:b w:val="0"/>
          <w:noProof/>
          <w:lang w:eastAsia="sl-SI"/>
        </w:rPr>
      </w:pPr>
      <w:hyperlink w:anchor="_Toc68852043" w:history="1">
        <w:r w:rsidR="004D39B4" w:rsidRPr="00794B00">
          <w:rPr>
            <w:rStyle w:val="Hiperpovezava"/>
            <w:noProof/>
          </w:rPr>
          <w:t>2</w:t>
        </w:r>
        <w:r w:rsidR="004D39B4">
          <w:rPr>
            <w:rFonts w:asciiTheme="minorHAnsi" w:eastAsiaTheme="minorEastAsia" w:hAnsiTheme="minorHAnsi" w:cstheme="minorBidi"/>
            <w:b w:val="0"/>
            <w:noProof/>
            <w:lang w:eastAsia="sl-SI"/>
          </w:rPr>
          <w:tab/>
        </w:r>
        <w:r w:rsidR="004D39B4" w:rsidRPr="00794B00">
          <w:rPr>
            <w:rStyle w:val="Hiperpovezava"/>
            <w:noProof/>
          </w:rPr>
          <w:t>Predmet javnega naročila</w:t>
        </w:r>
        <w:r w:rsidR="004D39B4">
          <w:rPr>
            <w:noProof/>
            <w:webHidden/>
          </w:rPr>
          <w:tab/>
        </w:r>
        <w:r w:rsidR="004D39B4">
          <w:rPr>
            <w:noProof/>
            <w:webHidden/>
          </w:rPr>
          <w:fldChar w:fldCharType="begin"/>
        </w:r>
        <w:r w:rsidR="004D39B4">
          <w:rPr>
            <w:noProof/>
            <w:webHidden/>
          </w:rPr>
          <w:instrText xml:space="preserve"> PAGEREF _Toc68852043 \h </w:instrText>
        </w:r>
        <w:r w:rsidR="004D39B4">
          <w:rPr>
            <w:noProof/>
            <w:webHidden/>
          </w:rPr>
        </w:r>
        <w:r w:rsidR="004D39B4">
          <w:rPr>
            <w:noProof/>
            <w:webHidden/>
          </w:rPr>
          <w:fldChar w:fldCharType="separate"/>
        </w:r>
        <w:r w:rsidR="004D39B4">
          <w:rPr>
            <w:noProof/>
            <w:webHidden/>
          </w:rPr>
          <w:t>7</w:t>
        </w:r>
        <w:r w:rsidR="004D39B4">
          <w:rPr>
            <w:noProof/>
            <w:webHidden/>
          </w:rPr>
          <w:fldChar w:fldCharType="end"/>
        </w:r>
      </w:hyperlink>
    </w:p>
    <w:p w14:paraId="0F3537C8" w14:textId="38EC08CB" w:rsidR="004D39B4" w:rsidRDefault="007C46CC">
      <w:pPr>
        <w:pStyle w:val="Kazalovsebine1"/>
        <w:rPr>
          <w:rFonts w:asciiTheme="minorHAnsi" w:eastAsiaTheme="minorEastAsia" w:hAnsiTheme="minorHAnsi" w:cstheme="minorBidi"/>
          <w:b w:val="0"/>
          <w:noProof/>
          <w:lang w:eastAsia="sl-SI"/>
        </w:rPr>
      </w:pPr>
      <w:hyperlink w:anchor="_Toc68852044" w:history="1">
        <w:r w:rsidR="004D39B4" w:rsidRPr="00794B00">
          <w:rPr>
            <w:rStyle w:val="Hiperpovezava"/>
            <w:noProof/>
          </w:rPr>
          <w:t>3</w:t>
        </w:r>
        <w:r w:rsidR="004D39B4">
          <w:rPr>
            <w:rFonts w:asciiTheme="minorHAnsi" w:eastAsiaTheme="minorEastAsia" w:hAnsiTheme="minorHAnsi" w:cstheme="minorBidi"/>
            <w:b w:val="0"/>
            <w:noProof/>
            <w:lang w:eastAsia="sl-SI"/>
          </w:rPr>
          <w:tab/>
        </w:r>
        <w:r w:rsidR="004D39B4" w:rsidRPr="00794B00">
          <w:rPr>
            <w:rStyle w:val="Hiperpovezava"/>
            <w:noProof/>
          </w:rPr>
          <w:t>Prevzem predmeta javnega naročila</w:t>
        </w:r>
        <w:r w:rsidR="004D39B4">
          <w:rPr>
            <w:noProof/>
            <w:webHidden/>
          </w:rPr>
          <w:tab/>
        </w:r>
        <w:r w:rsidR="004D39B4">
          <w:rPr>
            <w:noProof/>
            <w:webHidden/>
          </w:rPr>
          <w:fldChar w:fldCharType="begin"/>
        </w:r>
        <w:r w:rsidR="004D39B4">
          <w:rPr>
            <w:noProof/>
            <w:webHidden/>
          </w:rPr>
          <w:instrText xml:space="preserve"> PAGEREF _Toc68852044 \h </w:instrText>
        </w:r>
        <w:r w:rsidR="004D39B4">
          <w:rPr>
            <w:noProof/>
            <w:webHidden/>
          </w:rPr>
        </w:r>
        <w:r w:rsidR="004D39B4">
          <w:rPr>
            <w:noProof/>
            <w:webHidden/>
          </w:rPr>
          <w:fldChar w:fldCharType="separate"/>
        </w:r>
        <w:r w:rsidR="004D39B4">
          <w:rPr>
            <w:noProof/>
            <w:webHidden/>
          </w:rPr>
          <w:t>9</w:t>
        </w:r>
        <w:r w:rsidR="004D39B4">
          <w:rPr>
            <w:noProof/>
            <w:webHidden/>
          </w:rPr>
          <w:fldChar w:fldCharType="end"/>
        </w:r>
      </w:hyperlink>
    </w:p>
    <w:p w14:paraId="07A9BCDD" w14:textId="651F20F8" w:rsidR="004D39B4" w:rsidRDefault="007C46CC">
      <w:pPr>
        <w:pStyle w:val="Kazalovsebine1"/>
        <w:rPr>
          <w:rFonts w:asciiTheme="minorHAnsi" w:eastAsiaTheme="minorEastAsia" w:hAnsiTheme="minorHAnsi" w:cstheme="minorBidi"/>
          <w:b w:val="0"/>
          <w:noProof/>
          <w:lang w:eastAsia="sl-SI"/>
        </w:rPr>
      </w:pPr>
      <w:hyperlink w:anchor="_Toc68852045" w:history="1">
        <w:r w:rsidR="004D39B4" w:rsidRPr="00794B00">
          <w:rPr>
            <w:rStyle w:val="Hiperpovezava"/>
            <w:noProof/>
          </w:rPr>
          <w:t>4</w:t>
        </w:r>
        <w:r w:rsidR="004D39B4">
          <w:rPr>
            <w:rFonts w:asciiTheme="minorHAnsi" w:eastAsiaTheme="minorEastAsia" w:hAnsiTheme="minorHAnsi" w:cstheme="minorBidi"/>
            <w:b w:val="0"/>
            <w:noProof/>
            <w:lang w:eastAsia="sl-SI"/>
          </w:rPr>
          <w:tab/>
        </w:r>
        <w:r w:rsidR="004D39B4" w:rsidRPr="00794B00">
          <w:rPr>
            <w:rStyle w:val="Hiperpovezava"/>
            <w:noProof/>
          </w:rPr>
          <w:t>Skupne zahteve za nadgradnjo (za oba sklopa)</w:t>
        </w:r>
        <w:r w:rsidR="004D39B4">
          <w:rPr>
            <w:noProof/>
            <w:webHidden/>
          </w:rPr>
          <w:tab/>
        </w:r>
        <w:r w:rsidR="004D39B4">
          <w:rPr>
            <w:noProof/>
            <w:webHidden/>
          </w:rPr>
          <w:fldChar w:fldCharType="begin"/>
        </w:r>
        <w:r w:rsidR="004D39B4">
          <w:rPr>
            <w:noProof/>
            <w:webHidden/>
          </w:rPr>
          <w:instrText xml:space="preserve"> PAGEREF _Toc68852045 \h </w:instrText>
        </w:r>
        <w:r w:rsidR="004D39B4">
          <w:rPr>
            <w:noProof/>
            <w:webHidden/>
          </w:rPr>
        </w:r>
        <w:r w:rsidR="004D39B4">
          <w:rPr>
            <w:noProof/>
            <w:webHidden/>
          </w:rPr>
          <w:fldChar w:fldCharType="separate"/>
        </w:r>
        <w:r w:rsidR="004D39B4">
          <w:rPr>
            <w:noProof/>
            <w:webHidden/>
          </w:rPr>
          <w:t>9</w:t>
        </w:r>
        <w:r w:rsidR="004D39B4">
          <w:rPr>
            <w:noProof/>
            <w:webHidden/>
          </w:rPr>
          <w:fldChar w:fldCharType="end"/>
        </w:r>
      </w:hyperlink>
    </w:p>
    <w:p w14:paraId="15BF2F86" w14:textId="018A8817" w:rsidR="004D39B4" w:rsidRDefault="007C46CC">
      <w:pPr>
        <w:pStyle w:val="Kazalovsebine1"/>
        <w:rPr>
          <w:rFonts w:asciiTheme="minorHAnsi" w:eastAsiaTheme="minorEastAsia" w:hAnsiTheme="minorHAnsi" w:cstheme="minorBidi"/>
          <w:b w:val="0"/>
          <w:noProof/>
          <w:lang w:eastAsia="sl-SI"/>
        </w:rPr>
      </w:pPr>
      <w:hyperlink w:anchor="_Toc68852046" w:history="1">
        <w:r w:rsidR="004D39B4" w:rsidRPr="00794B00">
          <w:rPr>
            <w:rStyle w:val="Hiperpovezava"/>
            <w:noProof/>
          </w:rPr>
          <w:t>5</w:t>
        </w:r>
        <w:r w:rsidR="004D39B4">
          <w:rPr>
            <w:rFonts w:asciiTheme="minorHAnsi" w:eastAsiaTheme="minorEastAsia" w:hAnsiTheme="minorHAnsi" w:cstheme="minorBidi"/>
            <w:b w:val="0"/>
            <w:noProof/>
            <w:lang w:eastAsia="sl-SI"/>
          </w:rPr>
          <w:tab/>
        </w:r>
        <w:r w:rsidR="004D39B4" w:rsidRPr="00794B00">
          <w:rPr>
            <w:rStyle w:val="Hiperpovezava"/>
            <w:noProof/>
          </w:rPr>
          <w:t>Vsebinske zahteve za nadgradnjo ERP – sklop 1</w:t>
        </w:r>
        <w:r w:rsidR="004D39B4">
          <w:rPr>
            <w:noProof/>
            <w:webHidden/>
          </w:rPr>
          <w:tab/>
        </w:r>
        <w:r w:rsidR="004D39B4">
          <w:rPr>
            <w:noProof/>
            <w:webHidden/>
          </w:rPr>
          <w:fldChar w:fldCharType="begin"/>
        </w:r>
        <w:r w:rsidR="004D39B4">
          <w:rPr>
            <w:noProof/>
            <w:webHidden/>
          </w:rPr>
          <w:instrText xml:space="preserve"> PAGEREF _Toc68852046 \h </w:instrText>
        </w:r>
        <w:r w:rsidR="004D39B4">
          <w:rPr>
            <w:noProof/>
            <w:webHidden/>
          </w:rPr>
        </w:r>
        <w:r w:rsidR="004D39B4">
          <w:rPr>
            <w:noProof/>
            <w:webHidden/>
          </w:rPr>
          <w:fldChar w:fldCharType="separate"/>
        </w:r>
        <w:r w:rsidR="004D39B4">
          <w:rPr>
            <w:noProof/>
            <w:webHidden/>
          </w:rPr>
          <w:t>10</w:t>
        </w:r>
        <w:r w:rsidR="004D39B4">
          <w:rPr>
            <w:noProof/>
            <w:webHidden/>
          </w:rPr>
          <w:fldChar w:fldCharType="end"/>
        </w:r>
      </w:hyperlink>
    </w:p>
    <w:p w14:paraId="628ED4DC" w14:textId="7887ACE9"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47" w:history="1">
        <w:r w:rsidR="004D39B4" w:rsidRPr="00794B00">
          <w:rPr>
            <w:rStyle w:val="Hiperpovezava"/>
            <w:noProof/>
          </w:rPr>
          <w:t>5.1</w:t>
        </w:r>
        <w:r w:rsidR="004D39B4">
          <w:rPr>
            <w:rFonts w:asciiTheme="minorHAnsi" w:eastAsiaTheme="minorEastAsia" w:hAnsiTheme="minorHAnsi" w:cstheme="minorBidi"/>
            <w:noProof/>
            <w:lang w:eastAsia="sl-SI"/>
          </w:rPr>
          <w:tab/>
        </w:r>
        <w:r w:rsidR="004D39B4" w:rsidRPr="00794B00">
          <w:rPr>
            <w:rStyle w:val="Hiperpovezava"/>
            <w:noProof/>
          </w:rPr>
          <w:t>Glavna knjiga in DDV</w:t>
        </w:r>
        <w:r w:rsidR="004D39B4">
          <w:rPr>
            <w:noProof/>
            <w:webHidden/>
          </w:rPr>
          <w:tab/>
        </w:r>
        <w:r w:rsidR="004D39B4">
          <w:rPr>
            <w:noProof/>
            <w:webHidden/>
          </w:rPr>
          <w:fldChar w:fldCharType="begin"/>
        </w:r>
        <w:r w:rsidR="004D39B4">
          <w:rPr>
            <w:noProof/>
            <w:webHidden/>
          </w:rPr>
          <w:instrText xml:space="preserve"> PAGEREF _Toc68852047 \h </w:instrText>
        </w:r>
        <w:r w:rsidR="004D39B4">
          <w:rPr>
            <w:noProof/>
            <w:webHidden/>
          </w:rPr>
        </w:r>
        <w:r w:rsidR="004D39B4">
          <w:rPr>
            <w:noProof/>
            <w:webHidden/>
          </w:rPr>
          <w:fldChar w:fldCharType="separate"/>
        </w:r>
        <w:r w:rsidR="004D39B4">
          <w:rPr>
            <w:noProof/>
            <w:webHidden/>
          </w:rPr>
          <w:t>10</w:t>
        </w:r>
        <w:r w:rsidR="004D39B4">
          <w:rPr>
            <w:noProof/>
            <w:webHidden/>
          </w:rPr>
          <w:fldChar w:fldCharType="end"/>
        </w:r>
      </w:hyperlink>
    </w:p>
    <w:p w14:paraId="1C88EA12" w14:textId="42438796"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48" w:history="1">
        <w:r w:rsidR="004D39B4" w:rsidRPr="00794B00">
          <w:rPr>
            <w:rStyle w:val="Hiperpovezava"/>
            <w:noProof/>
          </w:rPr>
          <w:t>5.1.1</w:t>
        </w:r>
        <w:r w:rsidR="004D39B4">
          <w:rPr>
            <w:rFonts w:asciiTheme="minorHAnsi" w:eastAsiaTheme="minorEastAsia" w:hAnsiTheme="minorHAnsi" w:cstheme="minorBidi"/>
            <w:noProof/>
            <w:lang w:eastAsia="sl-SI"/>
          </w:rPr>
          <w:tab/>
        </w:r>
        <w:r w:rsidR="004D39B4" w:rsidRPr="00794B00">
          <w:rPr>
            <w:rStyle w:val="Hiperpovezava"/>
            <w:noProof/>
          </w:rPr>
          <w:t>Procesi  - Funkcionalne zahteve</w:t>
        </w:r>
        <w:r w:rsidR="004D39B4">
          <w:rPr>
            <w:noProof/>
            <w:webHidden/>
          </w:rPr>
          <w:tab/>
        </w:r>
        <w:r w:rsidR="004D39B4">
          <w:rPr>
            <w:noProof/>
            <w:webHidden/>
          </w:rPr>
          <w:fldChar w:fldCharType="begin"/>
        </w:r>
        <w:r w:rsidR="004D39B4">
          <w:rPr>
            <w:noProof/>
            <w:webHidden/>
          </w:rPr>
          <w:instrText xml:space="preserve"> PAGEREF _Toc68852048 \h </w:instrText>
        </w:r>
        <w:r w:rsidR="004D39B4">
          <w:rPr>
            <w:noProof/>
            <w:webHidden/>
          </w:rPr>
        </w:r>
        <w:r w:rsidR="004D39B4">
          <w:rPr>
            <w:noProof/>
            <w:webHidden/>
          </w:rPr>
          <w:fldChar w:fldCharType="separate"/>
        </w:r>
        <w:r w:rsidR="004D39B4">
          <w:rPr>
            <w:noProof/>
            <w:webHidden/>
          </w:rPr>
          <w:t>10</w:t>
        </w:r>
        <w:r w:rsidR="004D39B4">
          <w:rPr>
            <w:noProof/>
            <w:webHidden/>
          </w:rPr>
          <w:fldChar w:fldCharType="end"/>
        </w:r>
      </w:hyperlink>
    </w:p>
    <w:p w14:paraId="4B886877" w14:textId="53DF1887"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49" w:history="1">
        <w:r w:rsidR="004D39B4" w:rsidRPr="00794B00">
          <w:rPr>
            <w:rStyle w:val="Hiperpovezava"/>
            <w:noProof/>
          </w:rPr>
          <w:t>5.1.2</w:t>
        </w:r>
        <w:r w:rsidR="004D39B4">
          <w:rPr>
            <w:rFonts w:asciiTheme="minorHAnsi" w:eastAsiaTheme="minorEastAsia" w:hAnsiTheme="minorHAnsi" w:cstheme="minorBidi"/>
            <w:noProof/>
            <w:lang w:eastAsia="sl-SI"/>
          </w:rPr>
          <w:tab/>
        </w:r>
        <w:r w:rsidR="004D39B4" w:rsidRPr="00794B00">
          <w:rPr>
            <w:rStyle w:val="Hiperpovezava"/>
            <w:noProof/>
          </w:rPr>
          <w:t>Krediti</w:t>
        </w:r>
        <w:r w:rsidR="004D39B4">
          <w:rPr>
            <w:noProof/>
            <w:webHidden/>
          </w:rPr>
          <w:tab/>
        </w:r>
        <w:r w:rsidR="004D39B4">
          <w:rPr>
            <w:noProof/>
            <w:webHidden/>
          </w:rPr>
          <w:fldChar w:fldCharType="begin"/>
        </w:r>
        <w:r w:rsidR="004D39B4">
          <w:rPr>
            <w:noProof/>
            <w:webHidden/>
          </w:rPr>
          <w:instrText xml:space="preserve"> PAGEREF _Toc68852049 \h </w:instrText>
        </w:r>
        <w:r w:rsidR="004D39B4">
          <w:rPr>
            <w:noProof/>
            <w:webHidden/>
          </w:rPr>
        </w:r>
        <w:r w:rsidR="004D39B4">
          <w:rPr>
            <w:noProof/>
            <w:webHidden/>
          </w:rPr>
          <w:fldChar w:fldCharType="separate"/>
        </w:r>
        <w:r w:rsidR="004D39B4">
          <w:rPr>
            <w:noProof/>
            <w:webHidden/>
          </w:rPr>
          <w:t>12</w:t>
        </w:r>
        <w:r w:rsidR="004D39B4">
          <w:rPr>
            <w:noProof/>
            <w:webHidden/>
          </w:rPr>
          <w:fldChar w:fldCharType="end"/>
        </w:r>
      </w:hyperlink>
    </w:p>
    <w:p w14:paraId="4B1C7259" w14:textId="49BEBF04"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50" w:history="1">
        <w:r w:rsidR="004D39B4" w:rsidRPr="00794B00">
          <w:rPr>
            <w:rStyle w:val="Hiperpovezava"/>
            <w:noProof/>
          </w:rPr>
          <w:t>5.2</w:t>
        </w:r>
        <w:r w:rsidR="004D39B4">
          <w:rPr>
            <w:rFonts w:asciiTheme="minorHAnsi" w:eastAsiaTheme="minorEastAsia" w:hAnsiTheme="minorHAnsi" w:cstheme="minorBidi"/>
            <w:noProof/>
            <w:lang w:eastAsia="sl-SI"/>
          </w:rPr>
          <w:tab/>
        </w:r>
        <w:r w:rsidR="004D39B4" w:rsidRPr="00794B00">
          <w:rPr>
            <w:rStyle w:val="Hiperpovezava"/>
            <w:noProof/>
          </w:rPr>
          <w:t>Planiranje in kontroling</w:t>
        </w:r>
        <w:r w:rsidR="004D39B4">
          <w:rPr>
            <w:noProof/>
            <w:webHidden/>
          </w:rPr>
          <w:tab/>
        </w:r>
        <w:r w:rsidR="004D39B4">
          <w:rPr>
            <w:noProof/>
            <w:webHidden/>
          </w:rPr>
          <w:fldChar w:fldCharType="begin"/>
        </w:r>
        <w:r w:rsidR="004D39B4">
          <w:rPr>
            <w:noProof/>
            <w:webHidden/>
          </w:rPr>
          <w:instrText xml:space="preserve"> PAGEREF _Toc68852050 \h </w:instrText>
        </w:r>
        <w:r w:rsidR="004D39B4">
          <w:rPr>
            <w:noProof/>
            <w:webHidden/>
          </w:rPr>
        </w:r>
        <w:r w:rsidR="004D39B4">
          <w:rPr>
            <w:noProof/>
            <w:webHidden/>
          </w:rPr>
          <w:fldChar w:fldCharType="separate"/>
        </w:r>
        <w:r w:rsidR="004D39B4">
          <w:rPr>
            <w:noProof/>
            <w:webHidden/>
          </w:rPr>
          <w:t>13</w:t>
        </w:r>
        <w:r w:rsidR="004D39B4">
          <w:rPr>
            <w:noProof/>
            <w:webHidden/>
          </w:rPr>
          <w:fldChar w:fldCharType="end"/>
        </w:r>
      </w:hyperlink>
    </w:p>
    <w:p w14:paraId="1D5BA75C" w14:textId="0A327B4C"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51" w:history="1">
        <w:r w:rsidR="004D39B4" w:rsidRPr="00794B00">
          <w:rPr>
            <w:rStyle w:val="Hiperpovezava"/>
            <w:noProof/>
          </w:rPr>
          <w:t>5.2.1</w:t>
        </w:r>
        <w:r w:rsidR="004D39B4">
          <w:rPr>
            <w:rFonts w:asciiTheme="minorHAnsi" w:eastAsiaTheme="minorEastAsia" w:hAnsiTheme="minorHAnsi" w:cstheme="minorBidi"/>
            <w:noProof/>
            <w:lang w:eastAsia="sl-SI"/>
          </w:rPr>
          <w:tab/>
        </w:r>
        <w:r w:rsidR="004D39B4" w:rsidRPr="00794B00">
          <w:rPr>
            <w:rStyle w:val="Hiperpovezava"/>
            <w:noProof/>
          </w:rPr>
          <w:t>Procesi -funkcionalne potrebe</w:t>
        </w:r>
        <w:r w:rsidR="004D39B4">
          <w:rPr>
            <w:noProof/>
            <w:webHidden/>
          </w:rPr>
          <w:tab/>
        </w:r>
        <w:r w:rsidR="004D39B4">
          <w:rPr>
            <w:noProof/>
            <w:webHidden/>
          </w:rPr>
          <w:fldChar w:fldCharType="begin"/>
        </w:r>
        <w:r w:rsidR="004D39B4">
          <w:rPr>
            <w:noProof/>
            <w:webHidden/>
          </w:rPr>
          <w:instrText xml:space="preserve"> PAGEREF _Toc68852051 \h </w:instrText>
        </w:r>
        <w:r w:rsidR="004D39B4">
          <w:rPr>
            <w:noProof/>
            <w:webHidden/>
          </w:rPr>
        </w:r>
        <w:r w:rsidR="004D39B4">
          <w:rPr>
            <w:noProof/>
            <w:webHidden/>
          </w:rPr>
          <w:fldChar w:fldCharType="separate"/>
        </w:r>
        <w:r w:rsidR="004D39B4">
          <w:rPr>
            <w:noProof/>
            <w:webHidden/>
          </w:rPr>
          <w:t>13</w:t>
        </w:r>
        <w:r w:rsidR="004D39B4">
          <w:rPr>
            <w:noProof/>
            <w:webHidden/>
          </w:rPr>
          <w:fldChar w:fldCharType="end"/>
        </w:r>
      </w:hyperlink>
    </w:p>
    <w:p w14:paraId="603044E5" w14:textId="1E19CFF7"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52" w:history="1">
        <w:r w:rsidR="004D39B4" w:rsidRPr="00794B00">
          <w:rPr>
            <w:rStyle w:val="Hiperpovezava"/>
            <w:noProof/>
          </w:rPr>
          <w:t>5.3</w:t>
        </w:r>
        <w:r w:rsidR="004D39B4">
          <w:rPr>
            <w:rFonts w:asciiTheme="minorHAnsi" w:eastAsiaTheme="minorEastAsia" w:hAnsiTheme="minorHAnsi" w:cstheme="minorBidi"/>
            <w:noProof/>
            <w:lang w:eastAsia="sl-SI"/>
          </w:rPr>
          <w:tab/>
        </w:r>
        <w:r w:rsidR="004D39B4" w:rsidRPr="00794B00">
          <w:rPr>
            <w:rStyle w:val="Hiperpovezava"/>
            <w:noProof/>
          </w:rPr>
          <w:t>Plačilni promet</w:t>
        </w:r>
        <w:r w:rsidR="004D39B4">
          <w:rPr>
            <w:noProof/>
            <w:webHidden/>
          </w:rPr>
          <w:tab/>
        </w:r>
        <w:r w:rsidR="004D39B4">
          <w:rPr>
            <w:noProof/>
            <w:webHidden/>
          </w:rPr>
          <w:fldChar w:fldCharType="begin"/>
        </w:r>
        <w:r w:rsidR="004D39B4">
          <w:rPr>
            <w:noProof/>
            <w:webHidden/>
          </w:rPr>
          <w:instrText xml:space="preserve"> PAGEREF _Toc68852052 \h </w:instrText>
        </w:r>
        <w:r w:rsidR="004D39B4">
          <w:rPr>
            <w:noProof/>
            <w:webHidden/>
          </w:rPr>
        </w:r>
        <w:r w:rsidR="004D39B4">
          <w:rPr>
            <w:noProof/>
            <w:webHidden/>
          </w:rPr>
          <w:fldChar w:fldCharType="separate"/>
        </w:r>
        <w:r w:rsidR="004D39B4">
          <w:rPr>
            <w:noProof/>
            <w:webHidden/>
          </w:rPr>
          <w:t>13</w:t>
        </w:r>
        <w:r w:rsidR="004D39B4">
          <w:rPr>
            <w:noProof/>
            <w:webHidden/>
          </w:rPr>
          <w:fldChar w:fldCharType="end"/>
        </w:r>
      </w:hyperlink>
    </w:p>
    <w:p w14:paraId="36CFE22E" w14:textId="3878EA15"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53" w:history="1">
        <w:r w:rsidR="004D39B4" w:rsidRPr="00794B00">
          <w:rPr>
            <w:rStyle w:val="Hiperpovezava"/>
            <w:noProof/>
          </w:rPr>
          <w:t>5.3.1</w:t>
        </w:r>
        <w:r w:rsidR="004D39B4">
          <w:rPr>
            <w:rFonts w:asciiTheme="minorHAnsi" w:eastAsiaTheme="minorEastAsia" w:hAnsiTheme="minorHAnsi" w:cstheme="minorBidi"/>
            <w:noProof/>
            <w:lang w:eastAsia="sl-SI"/>
          </w:rPr>
          <w:tab/>
        </w:r>
        <w:r w:rsidR="004D39B4" w:rsidRPr="00794B00">
          <w:rPr>
            <w:rStyle w:val="Hiperpovezava"/>
            <w:noProof/>
          </w:rPr>
          <w:t>Procesi -funkcionalne potrebe</w:t>
        </w:r>
        <w:r w:rsidR="004D39B4">
          <w:rPr>
            <w:noProof/>
            <w:webHidden/>
          </w:rPr>
          <w:tab/>
        </w:r>
        <w:r w:rsidR="004D39B4">
          <w:rPr>
            <w:noProof/>
            <w:webHidden/>
          </w:rPr>
          <w:fldChar w:fldCharType="begin"/>
        </w:r>
        <w:r w:rsidR="004D39B4">
          <w:rPr>
            <w:noProof/>
            <w:webHidden/>
          </w:rPr>
          <w:instrText xml:space="preserve"> PAGEREF _Toc68852053 \h </w:instrText>
        </w:r>
        <w:r w:rsidR="004D39B4">
          <w:rPr>
            <w:noProof/>
            <w:webHidden/>
          </w:rPr>
        </w:r>
        <w:r w:rsidR="004D39B4">
          <w:rPr>
            <w:noProof/>
            <w:webHidden/>
          </w:rPr>
          <w:fldChar w:fldCharType="separate"/>
        </w:r>
        <w:r w:rsidR="004D39B4">
          <w:rPr>
            <w:noProof/>
            <w:webHidden/>
          </w:rPr>
          <w:t>13</w:t>
        </w:r>
        <w:r w:rsidR="004D39B4">
          <w:rPr>
            <w:noProof/>
            <w:webHidden/>
          </w:rPr>
          <w:fldChar w:fldCharType="end"/>
        </w:r>
      </w:hyperlink>
    </w:p>
    <w:p w14:paraId="6024C225" w14:textId="6AEE366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54" w:history="1">
        <w:r w:rsidR="004D39B4" w:rsidRPr="00794B00">
          <w:rPr>
            <w:rStyle w:val="Hiperpovezava"/>
            <w:noProof/>
          </w:rPr>
          <w:t>5.4</w:t>
        </w:r>
        <w:r w:rsidR="004D39B4">
          <w:rPr>
            <w:rFonts w:asciiTheme="minorHAnsi" w:eastAsiaTheme="minorEastAsia" w:hAnsiTheme="minorHAnsi" w:cstheme="minorBidi"/>
            <w:noProof/>
            <w:lang w:eastAsia="sl-SI"/>
          </w:rPr>
          <w:tab/>
        </w:r>
        <w:r w:rsidR="004D39B4" w:rsidRPr="00794B00">
          <w:rPr>
            <w:rStyle w:val="Hiperpovezava"/>
            <w:noProof/>
          </w:rPr>
          <w:t>Saldakonti dobaviteljev</w:t>
        </w:r>
        <w:r w:rsidR="004D39B4">
          <w:rPr>
            <w:noProof/>
            <w:webHidden/>
          </w:rPr>
          <w:tab/>
        </w:r>
        <w:r w:rsidR="004D39B4">
          <w:rPr>
            <w:noProof/>
            <w:webHidden/>
          </w:rPr>
          <w:fldChar w:fldCharType="begin"/>
        </w:r>
        <w:r w:rsidR="004D39B4">
          <w:rPr>
            <w:noProof/>
            <w:webHidden/>
          </w:rPr>
          <w:instrText xml:space="preserve"> PAGEREF _Toc68852054 \h </w:instrText>
        </w:r>
        <w:r w:rsidR="004D39B4">
          <w:rPr>
            <w:noProof/>
            <w:webHidden/>
          </w:rPr>
        </w:r>
        <w:r w:rsidR="004D39B4">
          <w:rPr>
            <w:noProof/>
            <w:webHidden/>
          </w:rPr>
          <w:fldChar w:fldCharType="separate"/>
        </w:r>
        <w:r w:rsidR="004D39B4">
          <w:rPr>
            <w:noProof/>
            <w:webHidden/>
          </w:rPr>
          <w:t>14</w:t>
        </w:r>
        <w:r w:rsidR="004D39B4">
          <w:rPr>
            <w:noProof/>
            <w:webHidden/>
          </w:rPr>
          <w:fldChar w:fldCharType="end"/>
        </w:r>
      </w:hyperlink>
    </w:p>
    <w:p w14:paraId="7D38F18F" w14:textId="3FAB72A6"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55" w:history="1">
        <w:r w:rsidR="004D39B4" w:rsidRPr="00794B00">
          <w:rPr>
            <w:rStyle w:val="Hiperpovezava"/>
            <w:noProof/>
          </w:rPr>
          <w:t>5.4.1</w:t>
        </w:r>
        <w:r w:rsidR="004D39B4">
          <w:rPr>
            <w:rFonts w:asciiTheme="minorHAnsi" w:eastAsiaTheme="minorEastAsia" w:hAnsiTheme="minorHAnsi" w:cstheme="minorBidi"/>
            <w:noProof/>
            <w:lang w:eastAsia="sl-SI"/>
          </w:rPr>
          <w:tab/>
        </w:r>
        <w:r w:rsidR="004D39B4" w:rsidRPr="00794B00">
          <w:rPr>
            <w:rStyle w:val="Hiperpovezava"/>
            <w:noProof/>
          </w:rPr>
          <w:t>Procesi -funkcionalne potrebe</w:t>
        </w:r>
        <w:r w:rsidR="004D39B4">
          <w:rPr>
            <w:noProof/>
            <w:webHidden/>
          </w:rPr>
          <w:tab/>
        </w:r>
        <w:r w:rsidR="004D39B4">
          <w:rPr>
            <w:noProof/>
            <w:webHidden/>
          </w:rPr>
          <w:fldChar w:fldCharType="begin"/>
        </w:r>
        <w:r w:rsidR="004D39B4">
          <w:rPr>
            <w:noProof/>
            <w:webHidden/>
          </w:rPr>
          <w:instrText xml:space="preserve"> PAGEREF _Toc68852055 \h </w:instrText>
        </w:r>
        <w:r w:rsidR="004D39B4">
          <w:rPr>
            <w:noProof/>
            <w:webHidden/>
          </w:rPr>
        </w:r>
        <w:r w:rsidR="004D39B4">
          <w:rPr>
            <w:noProof/>
            <w:webHidden/>
          </w:rPr>
          <w:fldChar w:fldCharType="separate"/>
        </w:r>
        <w:r w:rsidR="004D39B4">
          <w:rPr>
            <w:noProof/>
            <w:webHidden/>
          </w:rPr>
          <w:t>14</w:t>
        </w:r>
        <w:r w:rsidR="004D39B4">
          <w:rPr>
            <w:noProof/>
            <w:webHidden/>
          </w:rPr>
          <w:fldChar w:fldCharType="end"/>
        </w:r>
      </w:hyperlink>
    </w:p>
    <w:p w14:paraId="0C97FF47" w14:textId="43EAF4B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56" w:history="1">
        <w:r w:rsidR="004D39B4" w:rsidRPr="00794B00">
          <w:rPr>
            <w:rStyle w:val="Hiperpovezava"/>
            <w:noProof/>
          </w:rPr>
          <w:t>5.5</w:t>
        </w:r>
        <w:r w:rsidR="004D39B4">
          <w:rPr>
            <w:rFonts w:asciiTheme="minorHAnsi" w:eastAsiaTheme="minorEastAsia" w:hAnsiTheme="minorHAnsi" w:cstheme="minorBidi"/>
            <w:noProof/>
            <w:lang w:eastAsia="sl-SI"/>
          </w:rPr>
          <w:tab/>
        </w:r>
        <w:r w:rsidR="004D39B4" w:rsidRPr="00794B00">
          <w:rPr>
            <w:rStyle w:val="Hiperpovezava"/>
            <w:noProof/>
          </w:rPr>
          <w:t>Saldakonti kupcev</w:t>
        </w:r>
        <w:r w:rsidR="004D39B4">
          <w:rPr>
            <w:noProof/>
            <w:webHidden/>
          </w:rPr>
          <w:tab/>
        </w:r>
        <w:r w:rsidR="004D39B4">
          <w:rPr>
            <w:noProof/>
            <w:webHidden/>
          </w:rPr>
          <w:fldChar w:fldCharType="begin"/>
        </w:r>
        <w:r w:rsidR="004D39B4">
          <w:rPr>
            <w:noProof/>
            <w:webHidden/>
          </w:rPr>
          <w:instrText xml:space="preserve"> PAGEREF _Toc68852056 \h </w:instrText>
        </w:r>
        <w:r w:rsidR="004D39B4">
          <w:rPr>
            <w:noProof/>
            <w:webHidden/>
          </w:rPr>
        </w:r>
        <w:r w:rsidR="004D39B4">
          <w:rPr>
            <w:noProof/>
            <w:webHidden/>
          </w:rPr>
          <w:fldChar w:fldCharType="separate"/>
        </w:r>
        <w:r w:rsidR="004D39B4">
          <w:rPr>
            <w:noProof/>
            <w:webHidden/>
          </w:rPr>
          <w:t>18</w:t>
        </w:r>
        <w:r w:rsidR="004D39B4">
          <w:rPr>
            <w:noProof/>
            <w:webHidden/>
          </w:rPr>
          <w:fldChar w:fldCharType="end"/>
        </w:r>
      </w:hyperlink>
    </w:p>
    <w:p w14:paraId="3E28F1E1" w14:textId="70496A05"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57" w:history="1">
        <w:r w:rsidR="004D39B4" w:rsidRPr="00794B00">
          <w:rPr>
            <w:rStyle w:val="Hiperpovezava"/>
            <w:noProof/>
          </w:rPr>
          <w:t>5.5.1</w:t>
        </w:r>
        <w:r w:rsidR="004D39B4">
          <w:rPr>
            <w:rFonts w:asciiTheme="minorHAnsi" w:eastAsiaTheme="minorEastAsia" w:hAnsiTheme="minorHAnsi" w:cstheme="minorBidi"/>
            <w:noProof/>
            <w:lang w:eastAsia="sl-SI"/>
          </w:rPr>
          <w:tab/>
        </w:r>
        <w:r w:rsidR="004D39B4" w:rsidRPr="00794B00">
          <w:rPr>
            <w:rStyle w:val="Hiperpovezava"/>
            <w:noProof/>
          </w:rPr>
          <w:t>Procesi - Funkcionalne zahteve</w:t>
        </w:r>
        <w:r w:rsidR="004D39B4">
          <w:rPr>
            <w:noProof/>
            <w:webHidden/>
          </w:rPr>
          <w:tab/>
        </w:r>
        <w:r w:rsidR="004D39B4">
          <w:rPr>
            <w:noProof/>
            <w:webHidden/>
          </w:rPr>
          <w:fldChar w:fldCharType="begin"/>
        </w:r>
        <w:r w:rsidR="004D39B4">
          <w:rPr>
            <w:noProof/>
            <w:webHidden/>
          </w:rPr>
          <w:instrText xml:space="preserve"> PAGEREF _Toc68852057 \h </w:instrText>
        </w:r>
        <w:r w:rsidR="004D39B4">
          <w:rPr>
            <w:noProof/>
            <w:webHidden/>
          </w:rPr>
        </w:r>
        <w:r w:rsidR="004D39B4">
          <w:rPr>
            <w:noProof/>
            <w:webHidden/>
          </w:rPr>
          <w:fldChar w:fldCharType="separate"/>
        </w:r>
        <w:r w:rsidR="004D39B4">
          <w:rPr>
            <w:noProof/>
            <w:webHidden/>
          </w:rPr>
          <w:t>18</w:t>
        </w:r>
        <w:r w:rsidR="004D39B4">
          <w:rPr>
            <w:noProof/>
            <w:webHidden/>
          </w:rPr>
          <w:fldChar w:fldCharType="end"/>
        </w:r>
      </w:hyperlink>
    </w:p>
    <w:p w14:paraId="43D40939" w14:textId="66AF2D43"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58" w:history="1">
        <w:r w:rsidR="004D39B4" w:rsidRPr="00794B00">
          <w:rPr>
            <w:rStyle w:val="Hiperpovezava"/>
            <w:noProof/>
          </w:rPr>
          <w:t>5.6</w:t>
        </w:r>
        <w:r w:rsidR="004D39B4">
          <w:rPr>
            <w:rFonts w:asciiTheme="minorHAnsi" w:eastAsiaTheme="minorEastAsia" w:hAnsiTheme="minorHAnsi" w:cstheme="minorBidi"/>
            <w:noProof/>
            <w:lang w:eastAsia="sl-SI"/>
          </w:rPr>
          <w:tab/>
        </w:r>
        <w:r w:rsidR="004D39B4" w:rsidRPr="00794B00">
          <w:rPr>
            <w:rStyle w:val="Hiperpovezava"/>
            <w:noProof/>
          </w:rPr>
          <w:t>Osnovna sredstva in Poročanje OS</w:t>
        </w:r>
        <w:r w:rsidR="004D39B4">
          <w:rPr>
            <w:noProof/>
            <w:webHidden/>
          </w:rPr>
          <w:tab/>
        </w:r>
        <w:r w:rsidR="004D39B4">
          <w:rPr>
            <w:noProof/>
            <w:webHidden/>
          </w:rPr>
          <w:fldChar w:fldCharType="begin"/>
        </w:r>
        <w:r w:rsidR="004D39B4">
          <w:rPr>
            <w:noProof/>
            <w:webHidden/>
          </w:rPr>
          <w:instrText xml:space="preserve"> PAGEREF _Toc68852058 \h </w:instrText>
        </w:r>
        <w:r w:rsidR="004D39B4">
          <w:rPr>
            <w:noProof/>
            <w:webHidden/>
          </w:rPr>
        </w:r>
        <w:r w:rsidR="004D39B4">
          <w:rPr>
            <w:noProof/>
            <w:webHidden/>
          </w:rPr>
          <w:fldChar w:fldCharType="separate"/>
        </w:r>
        <w:r w:rsidR="004D39B4">
          <w:rPr>
            <w:noProof/>
            <w:webHidden/>
          </w:rPr>
          <w:t>22</w:t>
        </w:r>
        <w:r w:rsidR="004D39B4">
          <w:rPr>
            <w:noProof/>
            <w:webHidden/>
          </w:rPr>
          <w:fldChar w:fldCharType="end"/>
        </w:r>
      </w:hyperlink>
    </w:p>
    <w:p w14:paraId="3872AA4C" w14:textId="5CB2763A"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59" w:history="1">
        <w:r w:rsidR="004D39B4" w:rsidRPr="00794B00">
          <w:rPr>
            <w:rStyle w:val="Hiperpovezava"/>
            <w:noProof/>
          </w:rPr>
          <w:t>5.6.1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_Toc68852059 \h </w:instrText>
        </w:r>
        <w:r w:rsidR="004D39B4">
          <w:rPr>
            <w:noProof/>
            <w:webHidden/>
          </w:rPr>
        </w:r>
        <w:r w:rsidR="004D39B4">
          <w:rPr>
            <w:noProof/>
            <w:webHidden/>
          </w:rPr>
          <w:fldChar w:fldCharType="separate"/>
        </w:r>
        <w:r w:rsidR="004D39B4">
          <w:rPr>
            <w:noProof/>
            <w:webHidden/>
          </w:rPr>
          <w:t>22</w:t>
        </w:r>
        <w:r w:rsidR="004D39B4">
          <w:rPr>
            <w:noProof/>
            <w:webHidden/>
          </w:rPr>
          <w:fldChar w:fldCharType="end"/>
        </w:r>
      </w:hyperlink>
    </w:p>
    <w:p w14:paraId="21FBF03D" w14:textId="35EC310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60" w:history="1">
        <w:r w:rsidR="004D39B4" w:rsidRPr="00794B00">
          <w:rPr>
            <w:rStyle w:val="Hiperpovezava"/>
            <w:noProof/>
          </w:rPr>
          <w:t>5.7</w:t>
        </w:r>
        <w:r w:rsidR="004D39B4">
          <w:rPr>
            <w:rFonts w:asciiTheme="minorHAnsi" w:eastAsiaTheme="minorEastAsia" w:hAnsiTheme="minorHAnsi" w:cstheme="minorBidi"/>
            <w:noProof/>
            <w:lang w:eastAsia="sl-SI"/>
          </w:rPr>
          <w:tab/>
        </w:r>
        <w:r w:rsidR="004D39B4" w:rsidRPr="00794B00">
          <w:rPr>
            <w:rStyle w:val="Hiperpovezava"/>
            <w:noProof/>
          </w:rPr>
          <w:t>Potni nalogi</w:t>
        </w:r>
        <w:r w:rsidR="004D39B4">
          <w:rPr>
            <w:noProof/>
            <w:webHidden/>
          </w:rPr>
          <w:tab/>
        </w:r>
        <w:r w:rsidR="004D39B4">
          <w:rPr>
            <w:noProof/>
            <w:webHidden/>
          </w:rPr>
          <w:fldChar w:fldCharType="begin"/>
        </w:r>
        <w:r w:rsidR="004D39B4">
          <w:rPr>
            <w:noProof/>
            <w:webHidden/>
          </w:rPr>
          <w:instrText xml:space="preserve"> PAGEREF _Toc68852060 \h </w:instrText>
        </w:r>
        <w:r w:rsidR="004D39B4">
          <w:rPr>
            <w:noProof/>
            <w:webHidden/>
          </w:rPr>
        </w:r>
        <w:r w:rsidR="004D39B4">
          <w:rPr>
            <w:noProof/>
            <w:webHidden/>
          </w:rPr>
          <w:fldChar w:fldCharType="separate"/>
        </w:r>
        <w:r w:rsidR="004D39B4">
          <w:rPr>
            <w:noProof/>
            <w:webHidden/>
          </w:rPr>
          <w:t>28</w:t>
        </w:r>
        <w:r w:rsidR="004D39B4">
          <w:rPr>
            <w:noProof/>
            <w:webHidden/>
          </w:rPr>
          <w:fldChar w:fldCharType="end"/>
        </w:r>
      </w:hyperlink>
    </w:p>
    <w:p w14:paraId="593C2AB3" w14:textId="5D8D48DF"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61" w:history="1">
        <w:r w:rsidR="004D39B4" w:rsidRPr="00794B00">
          <w:rPr>
            <w:rStyle w:val="Hiperpovezava"/>
            <w:noProof/>
          </w:rPr>
          <w:t>5.7.1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_Toc68852061 \h </w:instrText>
        </w:r>
        <w:r w:rsidR="004D39B4">
          <w:rPr>
            <w:noProof/>
            <w:webHidden/>
          </w:rPr>
        </w:r>
        <w:r w:rsidR="004D39B4">
          <w:rPr>
            <w:noProof/>
            <w:webHidden/>
          </w:rPr>
          <w:fldChar w:fldCharType="separate"/>
        </w:r>
        <w:r w:rsidR="004D39B4">
          <w:rPr>
            <w:noProof/>
            <w:webHidden/>
          </w:rPr>
          <w:t>28</w:t>
        </w:r>
        <w:r w:rsidR="004D39B4">
          <w:rPr>
            <w:noProof/>
            <w:webHidden/>
          </w:rPr>
          <w:fldChar w:fldCharType="end"/>
        </w:r>
      </w:hyperlink>
    </w:p>
    <w:p w14:paraId="743F0D5C" w14:textId="365EA716"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62" w:history="1">
        <w:r w:rsidR="004D39B4" w:rsidRPr="00794B00">
          <w:rPr>
            <w:rStyle w:val="Hiperpovezava"/>
            <w:noProof/>
          </w:rPr>
          <w:t>5.8</w:t>
        </w:r>
        <w:r w:rsidR="004D39B4">
          <w:rPr>
            <w:rFonts w:asciiTheme="minorHAnsi" w:eastAsiaTheme="minorEastAsia" w:hAnsiTheme="minorHAnsi" w:cstheme="minorBidi"/>
            <w:noProof/>
            <w:lang w:eastAsia="sl-SI"/>
          </w:rPr>
          <w:tab/>
        </w:r>
        <w:r w:rsidR="004D39B4" w:rsidRPr="00794B00">
          <w:rPr>
            <w:rStyle w:val="Hiperpovezava"/>
            <w:noProof/>
          </w:rPr>
          <w:t>Artikli</w:t>
        </w:r>
        <w:r w:rsidR="004D39B4">
          <w:rPr>
            <w:noProof/>
            <w:webHidden/>
          </w:rPr>
          <w:tab/>
        </w:r>
        <w:r w:rsidR="004D39B4">
          <w:rPr>
            <w:noProof/>
            <w:webHidden/>
          </w:rPr>
          <w:fldChar w:fldCharType="begin"/>
        </w:r>
        <w:r w:rsidR="004D39B4">
          <w:rPr>
            <w:noProof/>
            <w:webHidden/>
          </w:rPr>
          <w:instrText xml:space="preserve"> PAGEREF _Toc68852062 \h </w:instrText>
        </w:r>
        <w:r w:rsidR="004D39B4">
          <w:rPr>
            <w:noProof/>
            <w:webHidden/>
          </w:rPr>
        </w:r>
        <w:r w:rsidR="004D39B4">
          <w:rPr>
            <w:noProof/>
            <w:webHidden/>
          </w:rPr>
          <w:fldChar w:fldCharType="separate"/>
        </w:r>
        <w:r w:rsidR="004D39B4">
          <w:rPr>
            <w:noProof/>
            <w:webHidden/>
          </w:rPr>
          <w:t>29</w:t>
        </w:r>
        <w:r w:rsidR="004D39B4">
          <w:rPr>
            <w:noProof/>
            <w:webHidden/>
          </w:rPr>
          <w:fldChar w:fldCharType="end"/>
        </w:r>
      </w:hyperlink>
    </w:p>
    <w:p w14:paraId="31F077B0" w14:textId="0889E091"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63" w:history="1">
        <w:r w:rsidR="004D39B4" w:rsidRPr="00794B00">
          <w:rPr>
            <w:rStyle w:val="Hiperpovezava"/>
            <w:noProof/>
          </w:rPr>
          <w:t>5.8.1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_Toc68852063 \h </w:instrText>
        </w:r>
        <w:r w:rsidR="004D39B4">
          <w:rPr>
            <w:noProof/>
            <w:webHidden/>
          </w:rPr>
        </w:r>
        <w:r w:rsidR="004D39B4">
          <w:rPr>
            <w:noProof/>
            <w:webHidden/>
          </w:rPr>
          <w:fldChar w:fldCharType="separate"/>
        </w:r>
        <w:r w:rsidR="004D39B4">
          <w:rPr>
            <w:noProof/>
            <w:webHidden/>
          </w:rPr>
          <w:t>29</w:t>
        </w:r>
        <w:r w:rsidR="004D39B4">
          <w:rPr>
            <w:noProof/>
            <w:webHidden/>
          </w:rPr>
          <w:fldChar w:fldCharType="end"/>
        </w:r>
      </w:hyperlink>
    </w:p>
    <w:p w14:paraId="712C58C0" w14:textId="75A625A5"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64" w:history="1">
        <w:r w:rsidR="004D39B4" w:rsidRPr="00794B00">
          <w:rPr>
            <w:rStyle w:val="Hiperpovezava"/>
            <w:noProof/>
          </w:rPr>
          <w:t>5.9</w:t>
        </w:r>
        <w:r w:rsidR="004D39B4">
          <w:rPr>
            <w:rFonts w:asciiTheme="minorHAnsi" w:eastAsiaTheme="minorEastAsia" w:hAnsiTheme="minorHAnsi" w:cstheme="minorBidi"/>
            <w:noProof/>
            <w:lang w:eastAsia="sl-SI"/>
          </w:rPr>
          <w:tab/>
        </w:r>
        <w:r w:rsidR="004D39B4" w:rsidRPr="00794B00">
          <w:rPr>
            <w:rStyle w:val="Hiperpovezava"/>
            <w:noProof/>
          </w:rPr>
          <w:t>Zaloge in skladiščno poslovanje</w:t>
        </w:r>
        <w:r w:rsidR="004D39B4">
          <w:rPr>
            <w:noProof/>
            <w:webHidden/>
          </w:rPr>
          <w:tab/>
        </w:r>
        <w:r w:rsidR="004D39B4">
          <w:rPr>
            <w:noProof/>
            <w:webHidden/>
          </w:rPr>
          <w:fldChar w:fldCharType="begin"/>
        </w:r>
        <w:r w:rsidR="004D39B4">
          <w:rPr>
            <w:noProof/>
            <w:webHidden/>
          </w:rPr>
          <w:instrText xml:space="preserve"> PAGEREF _Toc68852064 \h </w:instrText>
        </w:r>
        <w:r w:rsidR="004D39B4">
          <w:rPr>
            <w:noProof/>
            <w:webHidden/>
          </w:rPr>
        </w:r>
        <w:r w:rsidR="004D39B4">
          <w:rPr>
            <w:noProof/>
            <w:webHidden/>
          </w:rPr>
          <w:fldChar w:fldCharType="separate"/>
        </w:r>
        <w:r w:rsidR="004D39B4">
          <w:rPr>
            <w:noProof/>
            <w:webHidden/>
          </w:rPr>
          <w:t>30</w:t>
        </w:r>
        <w:r w:rsidR="004D39B4">
          <w:rPr>
            <w:noProof/>
            <w:webHidden/>
          </w:rPr>
          <w:fldChar w:fldCharType="end"/>
        </w:r>
      </w:hyperlink>
    </w:p>
    <w:p w14:paraId="4D55B855" w14:textId="68036057"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65" w:history="1">
        <w:r w:rsidR="004D39B4" w:rsidRPr="00794B00">
          <w:rPr>
            <w:rStyle w:val="Hiperpovezava"/>
            <w:noProof/>
          </w:rPr>
          <w:t>5.9.1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_Toc68852065 \h </w:instrText>
        </w:r>
        <w:r w:rsidR="004D39B4">
          <w:rPr>
            <w:noProof/>
            <w:webHidden/>
          </w:rPr>
        </w:r>
        <w:r w:rsidR="004D39B4">
          <w:rPr>
            <w:noProof/>
            <w:webHidden/>
          </w:rPr>
          <w:fldChar w:fldCharType="separate"/>
        </w:r>
        <w:r w:rsidR="004D39B4">
          <w:rPr>
            <w:noProof/>
            <w:webHidden/>
          </w:rPr>
          <w:t>30</w:t>
        </w:r>
        <w:r w:rsidR="004D39B4">
          <w:rPr>
            <w:noProof/>
            <w:webHidden/>
          </w:rPr>
          <w:fldChar w:fldCharType="end"/>
        </w:r>
      </w:hyperlink>
    </w:p>
    <w:p w14:paraId="6C8D7502" w14:textId="286444DA"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66" w:history="1">
        <w:r w:rsidR="004D39B4" w:rsidRPr="00794B00">
          <w:rPr>
            <w:rStyle w:val="Hiperpovezava"/>
            <w:noProof/>
          </w:rPr>
          <w:t>5.10</w:t>
        </w:r>
        <w:r w:rsidR="004D39B4">
          <w:rPr>
            <w:rFonts w:asciiTheme="minorHAnsi" w:eastAsiaTheme="minorEastAsia" w:hAnsiTheme="minorHAnsi" w:cstheme="minorBidi"/>
            <w:noProof/>
            <w:lang w:eastAsia="sl-SI"/>
          </w:rPr>
          <w:tab/>
        </w:r>
        <w:r w:rsidR="004D39B4" w:rsidRPr="00794B00">
          <w:rPr>
            <w:rStyle w:val="Hiperpovezava"/>
            <w:noProof/>
          </w:rPr>
          <w:t>Nabava</w:t>
        </w:r>
        <w:r w:rsidR="004D39B4">
          <w:rPr>
            <w:noProof/>
            <w:webHidden/>
          </w:rPr>
          <w:tab/>
        </w:r>
        <w:r w:rsidR="004D39B4">
          <w:rPr>
            <w:noProof/>
            <w:webHidden/>
          </w:rPr>
          <w:fldChar w:fldCharType="begin"/>
        </w:r>
        <w:r w:rsidR="004D39B4">
          <w:rPr>
            <w:noProof/>
            <w:webHidden/>
          </w:rPr>
          <w:instrText xml:space="preserve"> PAGEREF _Toc68852066 \h </w:instrText>
        </w:r>
        <w:r w:rsidR="004D39B4">
          <w:rPr>
            <w:noProof/>
            <w:webHidden/>
          </w:rPr>
        </w:r>
        <w:r w:rsidR="004D39B4">
          <w:rPr>
            <w:noProof/>
            <w:webHidden/>
          </w:rPr>
          <w:fldChar w:fldCharType="separate"/>
        </w:r>
        <w:r w:rsidR="004D39B4">
          <w:rPr>
            <w:noProof/>
            <w:webHidden/>
          </w:rPr>
          <w:t>40</w:t>
        </w:r>
        <w:r w:rsidR="004D39B4">
          <w:rPr>
            <w:noProof/>
            <w:webHidden/>
          </w:rPr>
          <w:fldChar w:fldCharType="end"/>
        </w:r>
      </w:hyperlink>
    </w:p>
    <w:p w14:paraId="09CECFA8" w14:textId="6804685F"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67" w:history="1">
        <w:r w:rsidR="004D39B4" w:rsidRPr="00794B00">
          <w:rPr>
            <w:rStyle w:val="Hiperpovezava"/>
            <w:noProof/>
          </w:rPr>
          <w:t>5.10.1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_Toc68852067 \h </w:instrText>
        </w:r>
        <w:r w:rsidR="004D39B4">
          <w:rPr>
            <w:noProof/>
            <w:webHidden/>
          </w:rPr>
        </w:r>
        <w:r w:rsidR="004D39B4">
          <w:rPr>
            <w:noProof/>
            <w:webHidden/>
          </w:rPr>
          <w:fldChar w:fldCharType="separate"/>
        </w:r>
        <w:r w:rsidR="004D39B4">
          <w:rPr>
            <w:noProof/>
            <w:webHidden/>
          </w:rPr>
          <w:t>40</w:t>
        </w:r>
        <w:r w:rsidR="004D39B4">
          <w:rPr>
            <w:noProof/>
            <w:webHidden/>
          </w:rPr>
          <w:fldChar w:fldCharType="end"/>
        </w:r>
      </w:hyperlink>
    </w:p>
    <w:p w14:paraId="5E01124E" w14:textId="201237F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68" w:history="1">
        <w:r w:rsidR="004D39B4" w:rsidRPr="00794B00">
          <w:rPr>
            <w:rStyle w:val="Hiperpovezava"/>
            <w:noProof/>
          </w:rPr>
          <w:t>5.11</w:t>
        </w:r>
        <w:r w:rsidR="004D39B4">
          <w:rPr>
            <w:rFonts w:asciiTheme="minorHAnsi" w:eastAsiaTheme="minorEastAsia" w:hAnsiTheme="minorHAnsi" w:cstheme="minorBidi"/>
            <w:noProof/>
            <w:lang w:eastAsia="sl-SI"/>
          </w:rPr>
          <w:tab/>
        </w:r>
        <w:r w:rsidR="004D39B4" w:rsidRPr="00794B00">
          <w:rPr>
            <w:rStyle w:val="Hiperpovezava"/>
            <w:noProof/>
          </w:rPr>
          <w:t>Projektni modul</w:t>
        </w:r>
        <w:r w:rsidR="004D39B4">
          <w:rPr>
            <w:noProof/>
            <w:webHidden/>
          </w:rPr>
          <w:tab/>
        </w:r>
        <w:r w:rsidR="004D39B4">
          <w:rPr>
            <w:noProof/>
            <w:webHidden/>
          </w:rPr>
          <w:fldChar w:fldCharType="begin"/>
        </w:r>
        <w:r w:rsidR="004D39B4">
          <w:rPr>
            <w:noProof/>
            <w:webHidden/>
          </w:rPr>
          <w:instrText xml:space="preserve"> PAGEREF _Toc68852068 \h </w:instrText>
        </w:r>
        <w:r w:rsidR="004D39B4">
          <w:rPr>
            <w:noProof/>
            <w:webHidden/>
          </w:rPr>
        </w:r>
        <w:r w:rsidR="004D39B4">
          <w:rPr>
            <w:noProof/>
            <w:webHidden/>
          </w:rPr>
          <w:fldChar w:fldCharType="separate"/>
        </w:r>
        <w:r w:rsidR="004D39B4">
          <w:rPr>
            <w:noProof/>
            <w:webHidden/>
          </w:rPr>
          <w:t>49</w:t>
        </w:r>
        <w:r w:rsidR="004D39B4">
          <w:rPr>
            <w:noProof/>
            <w:webHidden/>
          </w:rPr>
          <w:fldChar w:fldCharType="end"/>
        </w:r>
      </w:hyperlink>
    </w:p>
    <w:p w14:paraId="6A2835F7" w14:textId="561C08EA"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69" w:history="1">
        <w:r w:rsidR="004D39B4" w:rsidRPr="00794B00">
          <w:rPr>
            <w:rStyle w:val="Hiperpovezava"/>
            <w:noProof/>
          </w:rPr>
          <w:t>5.11.1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_Toc68852069 \h </w:instrText>
        </w:r>
        <w:r w:rsidR="004D39B4">
          <w:rPr>
            <w:noProof/>
            <w:webHidden/>
          </w:rPr>
        </w:r>
        <w:r w:rsidR="004D39B4">
          <w:rPr>
            <w:noProof/>
            <w:webHidden/>
          </w:rPr>
          <w:fldChar w:fldCharType="separate"/>
        </w:r>
        <w:r w:rsidR="004D39B4">
          <w:rPr>
            <w:noProof/>
            <w:webHidden/>
          </w:rPr>
          <w:t>49</w:t>
        </w:r>
        <w:r w:rsidR="004D39B4">
          <w:rPr>
            <w:noProof/>
            <w:webHidden/>
          </w:rPr>
          <w:fldChar w:fldCharType="end"/>
        </w:r>
      </w:hyperlink>
    </w:p>
    <w:p w14:paraId="23AB39B2" w14:textId="5B412ACB"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70" w:history="1">
        <w:r w:rsidR="004D39B4" w:rsidRPr="00794B00">
          <w:rPr>
            <w:rStyle w:val="Hiperpovezava"/>
            <w:noProof/>
          </w:rPr>
          <w:t>5.12</w:t>
        </w:r>
        <w:r w:rsidR="004D39B4">
          <w:rPr>
            <w:rFonts w:asciiTheme="minorHAnsi" w:eastAsiaTheme="minorEastAsia" w:hAnsiTheme="minorHAnsi" w:cstheme="minorBidi"/>
            <w:noProof/>
            <w:lang w:eastAsia="sl-SI"/>
          </w:rPr>
          <w:tab/>
        </w:r>
        <w:r w:rsidR="004D39B4" w:rsidRPr="00794B00">
          <w:rPr>
            <w:rStyle w:val="Hiperpovezava"/>
            <w:noProof/>
          </w:rPr>
          <w:t>Zavarovanje premoženja</w:t>
        </w:r>
        <w:r w:rsidR="004D39B4">
          <w:rPr>
            <w:noProof/>
            <w:webHidden/>
          </w:rPr>
          <w:tab/>
        </w:r>
        <w:r w:rsidR="004D39B4">
          <w:rPr>
            <w:noProof/>
            <w:webHidden/>
          </w:rPr>
          <w:fldChar w:fldCharType="begin"/>
        </w:r>
        <w:r w:rsidR="004D39B4">
          <w:rPr>
            <w:noProof/>
            <w:webHidden/>
          </w:rPr>
          <w:instrText xml:space="preserve"> PAGEREF _Toc68852070 \h </w:instrText>
        </w:r>
        <w:r w:rsidR="004D39B4">
          <w:rPr>
            <w:noProof/>
            <w:webHidden/>
          </w:rPr>
        </w:r>
        <w:r w:rsidR="004D39B4">
          <w:rPr>
            <w:noProof/>
            <w:webHidden/>
          </w:rPr>
          <w:fldChar w:fldCharType="separate"/>
        </w:r>
        <w:r w:rsidR="004D39B4">
          <w:rPr>
            <w:noProof/>
            <w:webHidden/>
          </w:rPr>
          <w:t>52</w:t>
        </w:r>
        <w:r w:rsidR="004D39B4">
          <w:rPr>
            <w:noProof/>
            <w:webHidden/>
          </w:rPr>
          <w:fldChar w:fldCharType="end"/>
        </w:r>
      </w:hyperlink>
    </w:p>
    <w:p w14:paraId="7AD129E4" w14:textId="36594E9F"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71" w:history="1">
        <w:r w:rsidR="004D39B4" w:rsidRPr="00794B00">
          <w:rPr>
            <w:rStyle w:val="Hiperpovezava"/>
            <w:noProof/>
          </w:rPr>
          <w:t>5.12.1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_Toc68852071 \h </w:instrText>
        </w:r>
        <w:r w:rsidR="004D39B4">
          <w:rPr>
            <w:noProof/>
            <w:webHidden/>
          </w:rPr>
        </w:r>
        <w:r w:rsidR="004D39B4">
          <w:rPr>
            <w:noProof/>
            <w:webHidden/>
          </w:rPr>
          <w:fldChar w:fldCharType="separate"/>
        </w:r>
        <w:r w:rsidR="004D39B4">
          <w:rPr>
            <w:noProof/>
            <w:webHidden/>
          </w:rPr>
          <w:t>52</w:t>
        </w:r>
        <w:r w:rsidR="004D39B4">
          <w:rPr>
            <w:noProof/>
            <w:webHidden/>
          </w:rPr>
          <w:fldChar w:fldCharType="end"/>
        </w:r>
      </w:hyperlink>
    </w:p>
    <w:p w14:paraId="454113ED" w14:textId="43BF352E" w:rsidR="004D39B4" w:rsidRDefault="007C46CC">
      <w:pPr>
        <w:pStyle w:val="Kazalovsebine1"/>
        <w:rPr>
          <w:rFonts w:asciiTheme="minorHAnsi" w:eastAsiaTheme="minorEastAsia" w:hAnsiTheme="minorHAnsi" w:cstheme="minorBidi"/>
          <w:b w:val="0"/>
          <w:noProof/>
          <w:lang w:eastAsia="sl-SI"/>
        </w:rPr>
      </w:pPr>
      <w:hyperlink w:anchor="_Toc68852072" w:history="1">
        <w:r w:rsidR="004D39B4" w:rsidRPr="00794B00">
          <w:rPr>
            <w:rStyle w:val="Hiperpovezava"/>
            <w:noProof/>
          </w:rPr>
          <w:t>6</w:t>
        </w:r>
        <w:r w:rsidR="004D39B4">
          <w:rPr>
            <w:rFonts w:asciiTheme="minorHAnsi" w:eastAsiaTheme="minorEastAsia" w:hAnsiTheme="minorHAnsi" w:cstheme="minorBidi"/>
            <w:b w:val="0"/>
            <w:noProof/>
            <w:lang w:eastAsia="sl-SI"/>
          </w:rPr>
          <w:tab/>
        </w:r>
        <w:r w:rsidR="004D39B4" w:rsidRPr="00794B00">
          <w:rPr>
            <w:rStyle w:val="Hiperpovezava"/>
            <w:noProof/>
          </w:rPr>
          <w:t>Vsebinske zahteve za nadgradnjo Upravljanje kadrov in obračun plač – sklop 2</w:t>
        </w:r>
        <w:r w:rsidR="004D39B4">
          <w:rPr>
            <w:noProof/>
            <w:webHidden/>
          </w:rPr>
          <w:tab/>
        </w:r>
        <w:r w:rsidR="004D39B4">
          <w:rPr>
            <w:noProof/>
            <w:webHidden/>
          </w:rPr>
          <w:fldChar w:fldCharType="begin"/>
        </w:r>
        <w:r w:rsidR="004D39B4">
          <w:rPr>
            <w:noProof/>
            <w:webHidden/>
          </w:rPr>
          <w:instrText xml:space="preserve"> PAGEREF _Toc68852072 \h </w:instrText>
        </w:r>
        <w:r w:rsidR="004D39B4">
          <w:rPr>
            <w:noProof/>
            <w:webHidden/>
          </w:rPr>
        </w:r>
        <w:r w:rsidR="004D39B4">
          <w:rPr>
            <w:noProof/>
            <w:webHidden/>
          </w:rPr>
          <w:fldChar w:fldCharType="separate"/>
        </w:r>
        <w:r w:rsidR="004D39B4">
          <w:rPr>
            <w:noProof/>
            <w:webHidden/>
          </w:rPr>
          <w:t>54</w:t>
        </w:r>
        <w:r w:rsidR="004D39B4">
          <w:rPr>
            <w:noProof/>
            <w:webHidden/>
          </w:rPr>
          <w:fldChar w:fldCharType="end"/>
        </w:r>
      </w:hyperlink>
    </w:p>
    <w:p w14:paraId="6CA64DED" w14:textId="35CC34EC"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73" w:history="1">
        <w:r w:rsidR="004D39B4" w:rsidRPr="00794B00">
          <w:rPr>
            <w:rStyle w:val="Hiperpovezava"/>
            <w:noProof/>
          </w:rPr>
          <w:t>6.1</w:t>
        </w:r>
        <w:r w:rsidR="004D39B4">
          <w:rPr>
            <w:rFonts w:asciiTheme="minorHAnsi" w:eastAsiaTheme="minorEastAsia" w:hAnsiTheme="minorHAnsi" w:cstheme="minorBidi"/>
            <w:noProof/>
            <w:lang w:eastAsia="sl-SI"/>
          </w:rPr>
          <w:tab/>
        </w:r>
        <w:r w:rsidR="004D39B4" w:rsidRPr="00794B00">
          <w:rPr>
            <w:rStyle w:val="Hiperpovezava"/>
            <w:noProof/>
          </w:rPr>
          <w:t>Človeški viri (HRM)</w:t>
        </w:r>
        <w:r w:rsidR="004D39B4">
          <w:rPr>
            <w:noProof/>
            <w:webHidden/>
          </w:rPr>
          <w:tab/>
        </w:r>
        <w:r w:rsidR="004D39B4">
          <w:rPr>
            <w:noProof/>
            <w:webHidden/>
          </w:rPr>
          <w:fldChar w:fldCharType="begin"/>
        </w:r>
        <w:r w:rsidR="004D39B4">
          <w:rPr>
            <w:noProof/>
            <w:webHidden/>
          </w:rPr>
          <w:instrText xml:space="preserve"> PAGEREF _Toc68852073 \h </w:instrText>
        </w:r>
        <w:r w:rsidR="004D39B4">
          <w:rPr>
            <w:noProof/>
            <w:webHidden/>
          </w:rPr>
        </w:r>
        <w:r w:rsidR="004D39B4">
          <w:rPr>
            <w:noProof/>
            <w:webHidden/>
          </w:rPr>
          <w:fldChar w:fldCharType="separate"/>
        </w:r>
        <w:r w:rsidR="004D39B4">
          <w:rPr>
            <w:noProof/>
            <w:webHidden/>
          </w:rPr>
          <w:t>54</w:t>
        </w:r>
        <w:r w:rsidR="004D39B4">
          <w:rPr>
            <w:noProof/>
            <w:webHidden/>
          </w:rPr>
          <w:fldChar w:fldCharType="end"/>
        </w:r>
      </w:hyperlink>
    </w:p>
    <w:p w14:paraId="43086D57" w14:textId="43A00EE0"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74" w:history="1">
        <w:r w:rsidR="004D39B4" w:rsidRPr="00794B00">
          <w:rPr>
            <w:rStyle w:val="Hiperpovezava"/>
            <w:noProof/>
          </w:rPr>
          <w:t>6.1.1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_Toc68852074 \h </w:instrText>
        </w:r>
        <w:r w:rsidR="004D39B4">
          <w:rPr>
            <w:noProof/>
            <w:webHidden/>
          </w:rPr>
        </w:r>
        <w:r w:rsidR="004D39B4">
          <w:rPr>
            <w:noProof/>
            <w:webHidden/>
          </w:rPr>
          <w:fldChar w:fldCharType="separate"/>
        </w:r>
        <w:r w:rsidR="004D39B4">
          <w:rPr>
            <w:noProof/>
            <w:webHidden/>
          </w:rPr>
          <w:t>54</w:t>
        </w:r>
        <w:r w:rsidR="004D39B4">
          <w:rPr>
            <w:noProof/>
            <w:webHidden/>
          </w:rPr>
          <w:fldChar w:fldCharType="end"/>
        </w:r>
      </w:hyperlink>
    </w:p>
    <w:p w14:paraId="35578057" w14:textId="7527330C"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75" w:history="1">
        <w:r w:rsidR="004D39B4" w:rsidRPr="00794B00">
          <w:rPr>
            <w:rStyle w:val="Hiperpovezava"/>
            <w:noProof/>
          </w:rPr>
          <w:t>6.2</w:t>
        </w:r>
        <w:r w:rsidR="004D39B4">
          <w:rPr>
            <w:rFonts w:asciiTheme="minorHAnsi" w:eastAsiaTheme="minorEastAsia" w:hAnsiTheme="minorHAnsi" w:cstheme="minorBidi"/>
            <w:noProof/>
            <w:lang w:eastAsia="sl-SI"/>
          </w:rPr>
          <w:tab/>
        </w:r>
        <w:r w:rsidR="004D39B4" w:rsidRPr="00794B00">
          <w:rPr>
            <w:rStyle w:val="Hiperpovezava"/>
            <w:noProof/>
          </w:rPr>
          <w:t>Evidenca ur</w:t>
        </w:r>
        <w:r w:rsidR="004D39B4">
          <w:rPr>
            <w:noProof/>
            <w:webHidden/>
          </w:rPr>
          <w:tab/>
        </w:r>
        <w:r w:rsidR="004D39B4">
          <w:rPr>
            <w:noProof/>
            <w:webHidden/>
          </w:rPr>
          <w:fldChar w:fldCharType="begin"/>
        </w:r>
        <w:r w:rsidR="004D39B4">
          <w:rPr>
            <w:noProof/>
            <w:webHidden/>
          </w:rPr>
          <w:instrText xml:space="preserve"> PAGEREF _Toc68852075 \h </w:instrText>
        </w:r>
        <w:r w:rsidR="004D39B4">
          <w:rPr>
            <w:noProof/>
            <w:webHidden/>
          </w:rPr>
        </w:r>
        <w:r w:rsidR="004D39B4">
          <w:rPr>
            <w:noProof/>
            <w:webHidden/>
          </w:rPr>
          <w:fldChar w:fldCharType="separate"/>
        </w:r>
        <w:r w:rsidR="004D39B4">
          <w:rPr>
            <w:noProof/>
            <w:webHidden/>
          </w:rPr>
          <w:t>68</w:t>
        </w:r>
        <w:r w:rsidR="004D39B4">
          <w:rPr>
            <w:noProof/>
            <w:webHidden/>
          </w:rPr>
          <w:fldChar w:fldCharType="end"/>
        </w:r>
      </w:hyperlink>
    </w:p>
    <w:p w14:paraId="78E36C5C" w14:textId="59597AF5"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80" w:history="1">
        <w:r w:rsidR="004D39B4" w:rsidRPr="00794B00">
          <w:rPr>
            <w:rStyle w:val="Hiperpovezava"/>
            <w:noProof/>
          </w:rPr>
          <w:t>6.2.1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_Toc68852080 \h </w:instrText>
        </w:r>
        <w:r w:rsidR="004D39B4">
          <w:rPr>
            <w:noProof/>
            <w:webHidden/>
          </w:rPr>
        </w:r>
        <w:r w:rsidR="004D39B4">
          <w:rPr>
            <w:noProof/>
            <w:webHidden/>
          </w:rPr>
          <w:fldChar w:fldCharType="separate"/>
        </w:r>
        <w:r w:rsidR="004D39B4">
          <w:rPr>
            <w:noProof/>
            <w:webHidden/>
          </w:rPr>
          <w:t>68</w:t>
        </w:r>
        <w:r w:rsidR="004D39B4">
          <w:rPr>
            <w:noProof/>
            <w:webHidden/>
          </w:rPr>
          <w:fldChar w:fldCharType="end"/>
        </w:r>
      </w:hyperlink>
    </w:p>
    <w:p w14:paraId="47C0EEB2" w14:textId="1375813A"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83" w:history="1">
        <w:r w:rsidR="004D39B4" w:rsidRPr="00794B00">
          <w:rPr>
            <w:rStyle w:val="Hiperpovezava"/>
            <w:noProof/>
          </w:rPr>
          <w:t>6.3</w:t>
        </w:r>
        <w:r w:rsidR="004D39B4">
          <w:rPr>
            <w:rFonts w:asciiTheme="minorHAnsi" w:eastAsiaTheme="minorEastAsia" w:hAnsiTheme="minorHAnsi" w:cstheme="minorBidi"/>
            <w:noProof/>
            <w:lang w:eastAsia="sl-SI"/>
          </w:rPr>
          <w:tab/>
        </w:r>
        <w:r w:rsidR="004D39B4" w:rsidRPr="00794B00">
          <w:rPr>
            <w:rStyle w:val="Hiperpovezava"/>
            <w:noProof/>
          </w:rPr>
          <w:t>Plače</w:t>
        </w:r>
        <w:r w:rsidR="004D39B4">
          <w:rPr>
            <w:noProof/>
            <w:webHidden/>
          </w:rPr>
          <w:tab/>
        </w:r>
        <w:r w:rsidR="004D39B4">
          <w:rPr>
            <w:noProof/>
            <w:webHidden/>
          </w:rPr>
          <w:fldChar w:fldCharType="begin"/>
        </w:r>
        <w:r w:rsidR="004D39B4">
          <w:rPr>
            <w:noProof/>
            <w:webHidden/>
          </w:rPr>
          <w:instrText xml:space="preserve"> PAGEREF _Toc68852083 \h </w:instrText>
        </w:r>
        <w:r w:rsidR="004D39B4">
          <w:rPr>
            <w:noProof/>
            <w:webHidden/>
          </w:rPr>
        </w:r>
        <w:r w:rsidR="004D39B4">
          <w:rPr>
            <w:noProof/>
            <w:webHidden/>
          </w:rPr>
          <w:fldChar w:fldCharType="separate"/>
        </w:r>
        <w:r w:rsidR="004D39B4">
          <w:rPr>
            <w:noProof/>
            <w:webHidden/>
          </w:rPr>
          <w:t>70</w:t>
        </w:r>
        <w:r w:rsidR="004D39B4">
          <w:rPr>
            <w:noProof/>
            <w:webHidden/>
          </w:rPr>
          <w:fldChar w:fldCharType="end"/>
        </w:r>
      </w:hyperlink>
    </w:p>
    <w:p w14:paraId="4F920472" w14:textId="36519BE6" w:rsidR="004D39B4" w:rsidRDefault="007C46CC">
      <w:pPr>
        <w:pStyle w:val="Kazalovsebine3"/>
        <w:tabs>
          <w:tab w:val="left" w:pos="1320"/>
          <w:tab w:val="right" w:leader="dot" w:pos="9060"/>
        </w:tabs>
        <w:rPr>
          <w:rFonts w:asciiTheme="minorHAnsi" w:eastAsiaTheme="minorEastAsia" w:hAnsiTheme="minorHAnsi" w:cstheme="minorBidi"/>
          <w:noProof/>
          <w:lang w:eastAsia="sl-SI"/>
        </w:rPr>
      </w:pPr>
      <w:hyperlink w:anchor="_Toc68852086" w:history="1">
        <w:r w:rsidR="004D39B4" w:rsidRPr="00794B00">
          <w:rPr>
            <w:rStyle w:val="Hiperpovezava"/>
            <w:noProof/>
          </w:rPr>
          <w:t>6.3.1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_Toc68852086 \h </w:instrText>
        </w:r>
        <w:r w:rsidR="004D39B4">
          <w:rPr>
            <w:noProof/>
            <w:webHidden/>
          </w:rPr>
        </w:r>
        <w:r w:rsidR="004D39B4">
          <w:rPr>
            <w:noProof/>
            <w:webHidden/>
          </w:rPr>
          <w:fldChar w:fldCharType="separate"/>
        </w:r>
        <w:r w:rsidR="004D39B4">
          <w:rPr>
            <w:noProof/>
            <w:webHidden/>
          </w:rPr>
          <w:t>70</w:t>
        </w:r>
        <w:r w:rsidR="004D39B4">
          <w:rPr>
            <w:noProof/>
            <w:webHidden/>
          </w:rPr>
          <w:fldChar w:fldCharType="end"/>
        </w:r>
      </w:hyperlink>
    </w:p>
    <w:p w14:paraId="2FC164D4" w14:textId="512D6BE4" w:rsidR="004D39B4" w:rsidRDefault="007C46CC">
      <w:pPr>
        <w:pStyle w:val="Kazalovsebine1"/>
        <w:rPr>
          <w:rFonts w:asciiTheme="minorHAnsi" w:eastAsiaTheme="minorEastAsia" w:hAnsiTheme="minorHAnsi" w:cstheme="minorBidi"/>
          <w:b w:val="0"/>
          <w:noProof/>
          <w:lang w:eastAsia="sl-SI"/>
        </w:rPr>
      </w:pPr>
      <w:hyperlink w:anchor="_Toc68852087" w:history="1">
        <w:r w:rsidR="004D39B4" w:rsidRPr="00794B00">
          <w:rPr>
            <w:rStyle w:val="Hiperpovezava"/>
            <w:noProof/>
          </w:rPr>
          <w:t>7</w:t>
        </w:r>
        <w:r w:rsidR="004D39B4">
          <w:rPr>
            <w:rFonts w:asciiTheme="minorHAnsi" w:eastAsiaTheme="minorEastAsia" w:hAnsiTheme="minorHAnsi" w:cstheme="minorBidi"/>
            <w:b w:val="0"/>
            <w:noProof/>
            <w:lang w:eastAsia="sl-SI"/>
          </w:rPr>
          <w:tab/>
        </w:r>
        <w:r w:rsidR="004D39B4" w:rsidRPr="00794B00">
          <w:rPr>
            <w:rStyle w:val="Hiperpovezava"/>
            <w:noProof/>
          </w:rPr>
          <w:t>Integracije</w:t>
        </w:r>
        <w:r w:rsidR="004D39B4">
          <w:rPr>
            <w:noProof/>
            <w:webHidden/>
          </w:rPr>
          <w:tab/>
        </w:r>
        <w:r w:rsidR="004D39B4">
          <w:rPr>
            <w:noProof/>
            <w:webHidden/>
          </w:rPr>
          <w:fldChar w:fldCharType="begin"/>
        </w:r>
        <w:r w:rsidR="004D39B4">
          <w:rPr>
            <w:noProof/>
            <w:webHidden/>
          </w:rPr>
          <w:instrText xml:space="preserve"> PAGEREF _Toc68852087 \h </w:instrText>
        </w:r>
        <w:r w:rsidR="004D39B4">
          <w:rPr>
            <w:noProof/>
            <w:webHidden/>
          </w:rPr>
        </w:r>
        <w:r w:rsidR="004D39B4">
          <w:rPr>
            <w:noProof/>
            <w:webHidden/>
          </w:rPr>
          <w:fldChar w:fldCharType="separate"/>
        </w:r>
        <w:r w:rsidR="004D39B4">
          <w:rPr>
            <w:noProof/>
            <w:webHidden/>
          </w:rPr>
          <w:t>75</w:t>
        </w:r>
        <w:r w:rsidR="004D39B4">
          <w:rPr>
            <w:noProof/>
            <w:webHidden/>
          </w:rPr>
          <w:fldChar w:fldCharType="end"/>
        </w:r>
      </w:hyperlink>
    </w:p>
    <w:p w14:paraId="2945E392" w14:textId="4A6490DC"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88" w:history="1">
        <w:r w:rsidR="004D39B4" w:rsidRPr="00794B00">
          <w:rPr>
            <w:rStyle w:val="Hiperpovezava"/>
            <w:noProof/>
          </w:rPr>
          <w:t>7.1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_Toc68852088 \h </w:instrText>
        </w:r>
        <w:r w:rsidR="004D39B4">
          <w:rPr>
            <w:noProof/>
            <w:webHidden/>
          </w:rPr>
        </w:r>
        <w:r w:rsidR="004D39B4">
          <w:rPr>
            <w:noProof/>
            <w:webHidden/>
          </w:rPr>
          <w:fldChar w:fldCharType="separate"/>
        </w:r>
        <w:r w:rsidR="004D39B4">
          <w:rPr>
            <w:noProof/>
            <w:webHidden/>
          </w:rPr>
          <w:t>76</w:t>
        </w:r>
        <w:r w:rsidR="004D39B4">
          <w:rPr>
            <w:noProof/>
            <w:webHidden/>
          </w:rPr>
          <w:fldChar w:fldCharType="end"/>
        </w:r>
      </w:hyperlink>
    </w:p>
    <w:p w14:paraId="7938279C" w14:textId="02255C5F" w:rsidR="004D39B4" w:rsidRDefault="007C46CC">
      <w:pPr>
        <w:pStyle w:val="Kazalovsebine1"/>
        <w:rPr>
          <w:rFonts w:asciiTheme="minorHAnsi" w:eastAsiaTheme="minorEastAsia" w:hAnsiTheme="minorHAnsi" w:cstheme="minorBidi"/>
          <w:b w:val="0"/>
          <w:noProof/>
          <w:lang w:eastAsia="sl-SI"/>
        </w:rPr>
      </w:pPr>
      <w:hyperlink w:anchor="_Toc68852089" w:history="1">
        <w:r w:rsidR="004D39B4" w:rsidRPr="00794B00">
          <w:rPr>
            <w:rStyle w:val="Hiperpovezava"/>
            <w:noProof/>
          </w:rPr>
          <w:t>8</w:t>
        </w:r>
        <w:r w:rsidR="004D39B4">
          <w:rPr>
            <w:rFonts w:asciiTheme="minorHAnsi" w:eastAsiaTheme="minorEastAsia" w:hAnsiTheme="minorHAnsi" w:cstheme="minorBidi"/>
            <w:b w:val="0"/>
            <w:noProof/>
            <w:lang w:eastAsia="sl-SI"/>
          </w:rPr>
          <w:tab/>
        </w:r>
        <w:r w:rsidR="004D39B4" w:rsidRPr="00794B00">
          <w:rPr>
            <w:rStyle w:val="Hiperpovezava"/>
            <w:noProof/>
          </w:rPr>
          <w:t>Sistemska administracija/organizacijska administracija</w:t>
        </w:r>
        <w:r w:rsidR="004D39B4">
          <w:rPr>
            <w:noProof/>
            <w:webHidden/>
          </w:rPr>
          <w:tab/>
        </w:r>
        <w:r w:rsidR="004D39B4">
          <w:rPr>
            <w:noProof/>
            <w:webHidden/>
          </w:rPr>
          <w:fldChar w:fldCharType="begin"/>
        </w:r>
        <w:r w:rsidR="004D39B4">
          <w:rPr>
            <w:noProof/>
            <w:webHidden/>
          </w:rPr>
          <w:instrText xml:space="preserve"> PAGEREF _Toc68852089 \h </w:instrText>
        </w:r>
        <w:r w:rsidR="004D39B4">
          <w:rPr>
            <w:noProof/>
            <w:webHidden/>
          </w:rPr>
        </w:r>
        <w:r w:rsidR="004D39B4">
          <w:rPr>
            <w:noProof/>
            <w:webHidden/>
          </w:rPr>
          <w:fldChar w:fldCharType="separate"/>
        </w:r>
        <w:r w:rsidR="004D39B4">
          <w:rPr>
            <w:noProof/>
            <w:webHidden/>
          </w:rPr>
          <w:t>76</w:t>
        </w:r>
        <w:r w:rsidR="004D39B4">
          <w:rPr>
            <w:noProof/>
            <w:webHidden/>
          </w:rPr>
          <w:fldChar w:fldCharType="end"/>
        </w:r>
      </w:hyperlink>
    </w:p>
    <w:p w14:paraId="7A548820" w14:textId="7298DF2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0" w:history="1">
        <w:r w:rsidR="004D39B4" w:rsidRPr="00794B00">
          <w:rPr>
            <w:rStyle w:val="Hiperpovezava"/>
            <w:noProof/>
          </w:rPr>
          <w:t>8.1</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_Toc68852090 \h </w:instrText>
        </w:r>
        <w:r w:rsidR="004D39B4">
          <w:rPr>
            <w:noProof/>
            <w:webHidden/>
          </w:rPr>
        </w:r>
        <w:r w:rsidR="004D39B4">
          <w:rPr>
            <w:noProof/>
            <w:webHidden/>
          </w:rPr>
          <w:fldChar w:fldCharType="separate"/>
        </w:r>
        <w:r w:rsidR="004D39B4">
          <w:rPr>
            <w:noProof/>
            <w:webHidden/>
          </w:rPr>
          <w:t>76</w:t>
        </w:r>
        <w:r w:rsidR="004D39B4">
          <w:rPr>
            <w:noProof/>
            <w:webHidden/>
          </w:rPr>
          <w:fldChar w:fldCharType="end"/>
        </w:r>
      </w:hyperlink>
    </w:p>
    <w:p w14:paraId="17F72897" w14:textId="361CAF2B" w:rsidR="004D39B4" w:rsidRDefault="007C46CC">
      <w:pPr>
        <w:pStyle w:val="Kazalovsebine1"/>
        <w:rPr>
          <w:rFonts w:asciiTheme="minorHAnsi" w:eastAsiaTheme="minorEastAsia" w:hAnsiTheme="minorHAnsi" w:cstheme="minorBidi"/>
          <w:b w:val="0"/>
          <w:noProof/>
          <w:lang w:eastAsia="sl-SI"/>
        </w:rPr>
      </w:pPr>
      <w:hyperlink w:anchor="_Toc68852091" w:history="1">
        <w:r w:rsidR="004D39B4" w:rsidRPr="00794B00">
          <w:rPr>
            <w:rStyle w:val="Hiperpovezava"/>
            <w:noProof/>
          </w:rPr>
          <w:t>9</w:t>
        </w:r>
        <w:r w:rsidR="004D39B4">
          <w:rPr>
            <w:rFonts w:asciiTheme="minorHAnsi" w:eastAsiaTheme="minorEastAsia" w:hAnsiTheme="minorHAnsi" w:cstheme="minorBidi"/>
            <w:b w:val="0"/>
            <w:noProof/>
            <w:lang w:eastAsia="sl-SI"/>
          </w:rPr>
          <w:tab/>
        </w:r>
        <w:r w:rsidR="004D39B4" w:rsidRPr="00794B00">
          <w:rPr>
            <w:rStyle w:val="Hiperpovezava"/>
            <w:noProof/>
          </w:rPr>
          <w:t>CDWH</w:t>
        </w:r>
        <w:r w:rsidR="004D39B4">
          <w:rPr>
            <w:noProof/>
            <w:webHidden/>
          </w:rPr>
          <w:tab/>
        </w:r>
        <w:r w:rsidR="004D39B4">
          <w:rPr>
            <w:noProof/>
            <w:webHidden/>
          </w:rPr>
          <w:fldChar w:fldCharType="begin"/>
        </w:r>
        <w:r w:rsidR="004D39B4">
          <w:rPr>
            <w:noProof/>
            <w:webHidden/>
          </w:rPr>
          <w:instrText xml:space="preserve"> PAGEREF _Toc68852091 \h </w:instrText>
        </w:r>
        <w:r w:rsidR="004D39B4">
          <w:rPr>
            <w:noProof/>
            <w:webHidden/>
          </w:rPr>
        </w:r>
        <w:r w:rsidR="004D39B4">
          <w:rPr>
            <w:noProof/>
            <w:webHidden/>
          </w:rPr>
          <w:fldChar w:fldCharType="separate"/>
        </w:r>
        <w:r w:rsidR="004D39B4">
          <w:rPr>
            <w:noProof/>
            <w:webHidden/>
          </w:rPr>
          <w:t>77</w:t>
        </w:r>
        <w:r w:rsidR="004D39B4">
          <w:rPr>
            <w:noProof/>
            <w:webHidden/>
          </w:rPr>
          <w:fldChar w:fldCharType="end"/>
        </w:r>
      </w:hyperlink>
    </w:p>
    <w:p w14:paraId="7FDCF128" w14:textId="53B4326F"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2" w:history="1">
        <w:r w:rsidR="004D39B4" w:rsidRPr="00794B00">
          <w:rPr>
            <w:rStyle w:val="Hiperpovezava"/>
            <w:noProof/>
          </w:rPr>
          <w:t>9.1</w:t>
        </w:r>
        <w:r w:rsidR="004D39B4">
          <w:rPr>
            <w:rFonts w:asciiTheme="minorHAnsi" w:eastAsiaTheme="minorEastAsia" w:hAnsiTheme="minorHAnsi" w:cstheme="minorBidi"/>
            <w:noProof/>
            <w:lang w:eastAsia="sl-SI"/>
          </w:rPr>
          <w:tab/>
        </w:r>
        <w:r w:rsidR="004D39B4" w:rsidRPr="00794B00">
          <w:rPr>
            <w:rStyle w:val="Hiperpovezava"/>
            <w:noProof/>
          </w:rPr>
          <w:t>Izhodiščne zahteve</w:t>
        </w:r>
        <w:r w:rsidR="004D39B4">
          <w:rPr>
            <w:noProof/>
            <w:webHidden/>
          </w:rPr>
          <w:tab/>
        </w:r>
        <w:r w:rsidR="004D39B4">
          <w:rPr>
            <w:noProof/>
            <w:webHidden/>
          </w:rPr>
          <w:fldChar w:fldCharType="begin"/>
        </w:r>
        <w:r w:rsidR="004D39B4">
          <w:rPr>
            <w:noProof/>
            <w:webHidden/>
          </w:rPr>
          <w:instrText xml:space="preserve"> PAGEREF _Toc68852092 \h </w:instrText>
        </w:r>
        <w:r w:rsidR="004D39B4">
          <w:rPr>
            <w:noProof/>
            <w:webHidden/>
          </w:rPr>
        </w:r>
        <w:r w:rsidR="004D39B4">
          <w:rPr>
            <w:noProof/>
            <w:webHidden/>
          </w:rPr>
          <w:fldChar w:fldCharType="separate"/>
        </w:r>
        <w:r w:rsidR="004D39B4">
          <w:rPr>
            <w:noProof/>
            <w:webHidden/>
          </w:rPr>
          <w:t>77</w:t>
        </w:r>
        <w:r w:rsidR="004D39B4">
          <w:rPr>
            <w:noProof/>
            <w:webHidden/>
          </w:rPr>
          <w:fldChar w:fldCharType="end"/>
        </w:r>
      </w:hyperlink>
    </w:p>
    <w:p w14:paraId="5A1C9699" w14:textId="601B861D"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3" w:history="1">
        <w:r w:rsidR="004D39B4" w:rsidRPr="00794B00">
          <w:rPr>
            <w:rStyle w:val="Hiperpovezava"/>
            <w:noProof/>
          </w:rPr>
          <w:t>9.2</w:t>
        </w:r>
        <w:r w:rsidR="004D39B4">
          <w:rPr>
            <w:rFonts w:asciiTheme="minorHAnsi" w:eastAsiaTheme="minorEastAsia" w:hAnsiTheme="minorHAnsi" w:cstheme="minorBidi"/>
            <w:noProof/>
            <w:lang w:eastAsia="sl-SI"/>
          </w:rPr>
          <w:tab/>
        </w:r>
        <w:r w:rsidR="004D39B4" w:rsidRPr="00794B00">
          <w:rPr>
            <w:rStyle w:val="Hiperpovezava"/>
            <w:noProof/>
          </w:rPr>
          <w:t>Funkcionalne zahteve</w:t>
        </w:r>
        <w:r w:rsidR="004D39B4">
          <w:rPr>
            <w:noProof/>
            <w:webHidden/>
          </w:rPr>
          <w:tab/>
        </w:r>
        <w:r w:rsidR="004D39B4">
          <w:rPr>
            <w:noProof/>
            <w:webHidden/>
          </w:rPr>
          <w:fldChar w:fldCharType="begin"/>
        </w:r>
        <w:r w:rsidR="004D39B4">
          <w:rPr>
            <w:noProof/>
            <w:webHidden/>
          </w:rPr>
          <w:instrText xml:space="preserve"> PAGEREF _Toc68852093 \h </w:instrText>
        </w:r>
        <w:r w:rsidR="004D39B4">
          <w:rPr>
            <w:noProof/>
            <w:webHidden/>
          </w:rPr>
        </w:r>
        <w:r w:rsidR="004D39B4">
          <w:rPr>
            <w:noProof/>
            <w:webHidden/>
          </w:rPr>
          <w:fldChar w:fldCharType="separate"/>
        </w:r>
        <w:r w:rsidR="004D39B4">
          <w:rPr>
            <w:noProof/>
            <w:webHidden/>
          </w:rPr>
          <w:t>77</w:t>
        </w:r>
        <w:r w:rsidR="004D39B4">
          <w:rPr>
            <w:noProof/>
            <w:webHidden/>
          </w:rPr>
          <w:fldChar w:fldCharType="end"/>
        </w:r>
      </w:hyperlink>
    </w:p>
    <w:p w14:paraId="15CA4A38" w14:textId="651ADD7E" w:rsidR="004D39B4" w:rsidRDefault="007C46CC">
      <w:pPr>
        <w:pStyle w:val="Kazalovsebine1"/>
        <w:rPr>
          <w:rFonts w:asciiTheme="minorHAnsi" w:eastAsiaTheme="minorEastAsia" w:hAnsiTheme="minorHAnsi" w:cstheme="minorBidi"/>
          <w:b w:val="0"/>
          <w:noProof/>
          <w:lang w:eastAsia="sl-SI"/>
        </w:rPr>
      </w:pPr>
      <w:hyperlink w:anchor="_Toc68852094" w:history="1">
        <w:r w:rsidR="004D39B4" w:rsidRPr="00794B00">
          <w:rPr>
            <w:rStyle w:val="Hiperpovezava"/>
            <w:noProof/>
          </w:rPr>
          <w:t>10</w:t>
        </w:r>
        <w:r w:rsidR="004D39B4">
          <w:rPr>
            <w:rFonts w:asciiTheme="minorHAnsi" w:eastAsiaTheme="minorEastAsia" w:hAnsiTheme="minorHAnsi" w:cstheme="minorBidi"/>
            <w:b w:val="0"/>
            <w:noProof/>
            <w:lang w:eastAsia="sl-SI"/>
          </w:rPr>
          <w:tab/>
        </w:r>
        <w:r w:rsidR="004D39B4" w:rsidRPr="00794B00">
          <w:rPr>
            <w:rStyle w:val="Hiperpovezava"/>
            <w:noProof/>
          </w:rPr>
          <w:t>Tehnične zahteve za nadgradnjo</w:t>
        </w:r>
        <w:r w:rsidR="004D39B4">
          <w:rPr>
            <w:noProof/>
            <w:webHidden/>
          </w:rPr>
          <w:tab/>
        </w:r>
        <w:r w:rsidR="004D39B4">
          <w:rPr>
            <w:noProof/>
            <w:webHidden/>
          </w:rPr>
          <w:fldChar w:fldCharType="begin"/>
        </w:r>
        <w:r w:rsidR="004D39B4">
          <w:rPr>
            <w:noProof/>
            <w:webHidden/>
          </w:rPr>
          <w:instrText xml:space="preserve"> PAGEREF _Toc68852094 \h </w:instrText>
        </w:r>
        <w:r w:rsidR="004D39B4">
          <w:rPr>
            <w:noProof/>
            <w:webHidden/>
          </w:rPr>
        </w:r>
        <w:r w:rsidR="004D39B4">
          <w:rPr>
            <w:noProof/>
            <w:webHidden/>
          </w:rPr>
          <w:fldChar w:fldCharType="separate"/>
        </w:r>
        <w:r w:rsidR="004D39B4">
          <w:rPr>
            <w:noProof/>
            <w:webHidden/>
          </w:rPr>
          <w:t>78</w:t>
        </w:r>
        <w:r w:rsidR="004D39B4">
          <w:rPr>
            <w:noProof/>
            <w:webHidden/>
          </w:rPr>
          <w:fldChar w:fldCharType="end"/>
        </w:r>
      </w:hyperlink>
    </w:p>
    <w:p w14:paraId="0C8E09A2" w14:textId="71230606"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5" w:history="1">
        <w:r w:rsidR="004D39B4" w:rsidRPr="00794B00">
          <w:rPr>
            <w:rStyle w:val="Hiperpovezava"/>
            <w:noProof/>
          </w:rPr>
          <w:t>10.1</w:t>
        </w:r>
        <w:r w:rsidR="004D39B4">
          <w:rPr>
            <w:rFonts w:asciiTheme="minorHAnsi" w:eastAsiaTheme="minorEastAsia" w:hAnsiTheme="minorHAnsi" w:cstheme="minorBidi"/>
            <w:noProof/>
            <w:lang w:eastAsia="sl-SI"/>
          </w:rPr>
          <w:tab/>
        </w:r>
        <w:r w:rsidR="004D39B4" w:rsidRPr="00794B00">
          <w:rPr>
            <w:rStyle w:val="Hiperpovezava"/>
            <w:noProof/>
          </w:rPr>
          <w:t>Arhitekturne zahteve</w:t>
        </w:r>
        <w:r w:rsidR="004D39B4">
          <w:rPr>
            <w:noProof/>
            <w:webHidden/>
          </w:rPr>
          <w:tab/>
        </w:r>
        <w:r w:rsidR="004D39B4">
          <w:rPr>
            <w:noProof/>
            <w:webHidden/>
          </w:rPr>
          <w:fldChar w:fldCharType="begin"/>
        </w:r>
        <w:r w:rsidR="004D39B4">
          <w:rPr>
            <w:noProof/>
            <w:webHidden/>
          </w:rPr>
          <w:instrText xml:space="preserve"> PAGEREF _Toc68852095 \h </w:instrText>
        </w:r>
        <w:r w:rsidR="004D39B4">
          <w:rPr>
            <w:noProof/>
            <w:webHidden/>
          </w:rPr>
        </w:r>
        <w:r w:rsidR="004D39B4">
          <w:rPr>
            <w:noProof/>
            <w:webHidden/>
          </w:rPr>
          <w:fldChar w:fldCharType="separate"/>
        </w:r>
        <w:r w:rsidR="004D39B4">
          <w:rPr>
            <w:noProof/>
            <w:webHidden/>
          </w:rPr>
          <w:t>78</w:t>
        </w:r>
        <w:r w:rsidR="004D39B4">
          <w:rPr>
            <w:noProof/>
            <w:webHidden/>
          </w:rPr>
          <w:fldChar w:fldCharType="end"/>
        </w:r>
      </w:hyperlink>
    </w:p>
    <w:p w14:paraId="401443AC" w14:textId="70AF43CB"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6" w:history="1">
        <w:r w:rsidR="004D39B4" w:rsidRPr="00794B00">
          <w:rPr>
            <w:rStyle w:val="Hiperpovezava"/>
            <w:noProof/>
          </w:rPr>
          <w:t>10.2</w:t>
        </w:r>
        <w:r w:rsidR="004D39B4">
          <w:rPr>
            <w:rFonts w:asciiTheme="minorHAnsi" w:eastAsiaTheme="minorEastAsia" w:hAnsiTheme="minorHAnsi" w:cstheme="minorBidi"/>
            <w:noProof/>
            <w:lang w:eastAsia="sl-SI"/>
          </w:rPr>
          <w:tab/>
        </w:r>
        <w:r w:rsidR="004D39B4" w:rsidRPr="00794B00">
          <w:rPr>
            <w:rStyle w:val="Hiperpovezava"/>
            <w:noProof/>
          </w:rPr>
          <w:t>Skladnost z zakonodajo</w:t>
        </w:r>
        <w:r w:rsidR="004D39B4">
          <w:rPr>
            <w:noProof/>
            <w:webHidden/>
          </w:rPr>
          <w:tab/>
        </w:r>
        <w:r w:rsidR="004D39B4">
          <w:rPr>
            <w:noProof/>
            <w:webHidden/>
          </w:rPr>
          <w:fldChar w:fldCharType="begin"/>
        </w:r>
        <w:r w:rsidR="004D39B4">
          <w:rPr>
            <w:noProof/>
            <w:webHidden/>
          </w:rPr>
          <w:instrText xml:space="preserve"> PAGEREF _Toc68852096 \h </w:instrText>
        </w:r>
        <w:r w:rsidR="004D39B4">
          <w:rPr>
            <w:noProof/>
            <w:webHidden/>
          </w:rPr>
        </w:r>
        <w:r w:rsidR="004D39B4">
          <w:rPr>
            <w:noProof/>
            <w:webHidden/>
          </w:rPr>
          <w:fldChar w:fldCharType="separate"/>
        </w:r>
        <w:r w:rsidR="004D39B4">
          <w:rPr>
            <w:noProof/>
            <w:webHidden/>
          </w:rPr>
          <w:t>79</w:t>
        </w:r>
        <w:r w:rsidR="004D39B4">
          <w:rPr>
            <w:noProof/>
            <w:webHidden/>
          </w:rPr>
          <w:fldChar w:fldCharType="end"/>
        </w:r>
      </w:hyperlink>
    </w:p>
    <w:p w14:paraId="647503AF" w14:textId="3497BC28"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7" w:history="1">
        <w:r w:rsidR="004D39B4" w:rsidRPr="00794B00">
          <w:rPr>
            <w:rStyle w:val="Hiperpovezava"/>
            <w:noProof/>
          </w:rPr>
          <w:t>10.3</w:t>
        </w:r>
        <w:r w:rsidR="004D39B4">
          <w:rPr>
            <w:rFonts w:asciiTheme="minorHAnsi" w:eastAsiaTheme="minorEastAsia" w:hAnsiTheme="minorHAnsi" w:cstheme="minorBidi"/>
            <w:noProof/>
            <w:lang w:eastAsia="sl-SI"/>
          </w:rPr>
          <w:tab/>
        </w:r>
        <w:r w:rsidR="004D39B4" w:rsidRPr="00794B00">
          <w:rPr>
            <w:rStyle w:val="Hiperpovezava"/>
            <w:noProof/>
          </w:rPr>
          <w:t>Avtorizacija in varnost</w:t>
        </w:r>
        <w:r w:rsidR="004D39B4">
          <w:rPr>
            <w:noProof/>
            <w:webHidden/>
          </w:rPr>
          <w:tab/>
        </w:r>
        <w:r w:rsidR="004D39B4">
          <w:rPr>
            <w:noProof/>
            <w:webHidden/>
          </w:rPr>
          <w:fldChar w:fldCharType="begin"/>
        </w:r>
        <w:r w:rsidR="004D39B4">
          <w:rPr>
            <w:noProof/>
            <w:webHidden/>
          </w:rPr>
          <w:instrText xml:space="preserve"> PAGEREF _Toc68852097 \h </w:instrText>
        </w:r>
        <w:r w:rsidR="004D39B4">
          <w:rPr>
            <w:noProof/>
            <w:webHidden/>
          </w:rPr>
        </w:r>
        <w:r w:rsidR="004D39B4">
          <w:rPr>
            <w:noProof/>
            <w:webHidden/>
          </w:rPr>
          <w:fldChar w:fldCharType="separate"/>
        </w:r>
        <w:r w:rsidR="004D39B4">
          <w:rPr>
            <w:noProof/>
            <w:webHidden/>
          </w:rPr>
          <w:t>79</w:t>
        </w:r>
        <w:r w:rsidR="004D39B4">
          <w:rPr>
            <w:noProof/>
            <w:webHidden/>
          </w:rPr>
          <w:fldChar w:fldCharType="end"/>
        </w:r>
      </w:hyperlink>
    </w:p>
    <w:p w14:paraId="781B477B" w14:textId="743196BB" w:rsidR="004D39B4" w:rsidRDefault="007C46CC">
      <w:pPr>
        <w:pStyle w:val="Kazalovsebine2"/>
        <w:tabs>
          <w:tab w:val="left" w:pos="880"/>
          <w:tab w:val="right" w:leader="dot" w:pos="9060"/>
        </w:tabs>
        <w:rPr>
          <w:rFonts w:asciiTheme="minorHAnsi" w:eastAsiaTheme="minorEastAsia" w:hAnsiTheme="minorHAnsi" w:cstheme="minorBidi"/>
          <w:noProof/>
          <w:lang w:eastAsia="sl-SI"/>
        </w:rPr>
      </w:pPr>
      <w:hyperlink w:anchor="_Toc68852098" w:history="1">
        <w:r w:rsidR="004D39B4" w:rsidRPr="00794B00">
          <w:rPr>
            <w:rStyle w:val="Hiperpovezava"/>
            <w:noProof/>
          </w:rPr>
          <w:t>10.4</w:t>
        </w:r>
        <w:r w:rsidR="004D39B4">
          <w:rPr>
            <w:rFonts w:asciiTheme="minorHAnsi" w:eastAsiaTheme="minorEastAsia" w:hAnsiTheme="minorHAnsi" w:cstheme="minorBidi"/>
            <w:noProof/>
            <w:lang w:eastAsia="sl-SI"/>
          </w:rPr>
          <w:tab/>
        </w:r>
        <w:r w:rsidR="004D39B4" w:rsidRPr="00794B00">
          <w:rPr>
            <w:rStyle w:val="Hiperpovezava"/>
            <w:noProof/>
          </w:rPr>
          <w:t>Vzdrževanje in nadgrajevanje sistema</w:t>
        </w:r>
        <w:r w:rsidR="004D39B4">
          <w:rPr>
            <w:noProof/>
            <w:webHidden/>
          </w:rPr>
          <w:tab/>
        </w:r>
        <w:r w:rsidR="004D39B4">
          <w:rPr>
            <w:noProof/>
            <w:webHidden/>
          </w:rPr>
          <w:fldChar w:fldCharType="begin"/>
        </w:r>
        <w:r w:rsidR="004D39B4">
          <w:rPr>
            <w:noProof/>
            <w:webHidden/>
          </w:rPr>
          <w:instrText xml:space="preserve"> PAGEREF _Toc68852098 \h </w:instrText>
        </w:r>
        <w:r w:rsidR="004D39B4">
          <w:rPr>
            <w:noProof/>
            <w:webHidden/>
          </w:rPr>
        </w:r>
        <w:r w:rsidR="004D39B4">
          <w:rPr>
            <w:noProof/>
            <w:webHidden/>
          </w:rPr>
          <w:fldChar w:fldCharType="separate"/>
        </w:r>
        <w:r w:rsidR="004D39B4">
          <w:rPr>
            <w:noProof/>
            <w:webHidden/>
          </w:rPr>
          <w:t>80</w:t>
        </w:r>
        <w:r w:rsidR="004D39B4">
          <w:rPr>
            <w:noProof/>
            <w:webHidden/>
          </w:rPr>
          <w:fldChar w:fldCharType="end"/>
        </w:r>
      </w:hyperlink>
    </w:p>
    <w:p w14:paraId="49924400" w14:textId="20D75172" w:rsidR="004D39B4" w:rsidRDefault="007C46CC">
      <w:pPr>
        <w:pStyle w:val="Kazalovsebine1"/>
        <w:rPr>
          <w:rFonts w:asciiTheme="minorHAnsi" w:eastAsiaTheme="minorEastAsia" w:hAnsiTheme="minorHAnsi" w:cstheme="minorBidi"/>
          <w:b w:val="0"/>
          <w:noProof/>
          <w:lang w:eastAsia="sl-SI"/>
        </w:rPr>
      </w:pPr>
      <w:hyperlink w:anchor="_Toc68852099" w:history="1">
        <w:r w:rsidR="004D39B4" w:rsidRPr="00794B00">
          <w:rPr>
            <w:rStyle w:val="Hiperpovezava"/>
            <w:noProof/>
          </w:rPr>
          <w:t>11</w:t>
        </w:r>
        <w:r w:rsidR="004D39B4">
          <w:rPr>
            <w:rFonts w:asciiTheme="minorHAnsi" w:eastAsiaTheme="minorEastAsia" w:hAnsiTheme="minorHAnsi" w:cstheme="minorBidi"/>
            <w:b w:val="0"/>
            <w:noProof/>
            <w:lang w:eastAsia="sl-SI"/>
          </w:rPr>
          <w:tab/>
        </w:r>
        <w:r w:rsidR="004D39B4" w:rsidRPr="00794B00">
          <w:rPr>
            <w:rStyle w:val="Hiperpovezava"/>
            <w:noProof/>
          </w:rPr>
          <w:t>Nefunkcionalne zahteve (za oba sklopa)</w:t>
        </w:r>
        <w:r w:rsidR="004D39B4">
          <w:rPr>
            <w:noProof/>
            <w:webHidden/>
          </w:rPr>
          <w:tab/>
        </w:r>
        <w:r w:rsidR="004D39B4">
          <w:rPr>
            <w:noProof/>
            <w:webHidden/>
          </w:rPr>
          <w:fldChar w:fldCharType="begin"/>
        </w:r>
        <w:r w:rsidR="004D39B4">
          <w:rPr>
            <w:noProof/>
            <w:webHidden/>
          </w:rPr>
          <w:instrText xml:space="preserve"> PAGEREF _Toc68852099 \h </w:instrText>
        </w:r>
        <w:r w:rsidR="004D39B4">
          <w:rPr>
            <w:noProof/>
            <w:webHidden/>
          </w:rPr>
        </w:r>
        <w:r w:rsidR="004D39B4">
          <w:rPr>
            <w:noProof/>
            <w:webHidden/>
          </w:rPr>
          <w:fldChar w:fldCharType="separate"/>
        </w:r>
        <w:r w:rsidR="004D39B4">
          <w:rPr>
            <w:noProof/>
            <w:webHidden/>
          </w:rPr>
          <w:t>81</w:t>
        </w:r>
        <w:r w:rsidR="004D39B4">
          <w:rPr>
            <w:noProof/>
            <w:webHidden/>
          </w:rPr>
          <w:fldChar w:fldCharType="end"/>
        </w:r>
      </w:hyperlink>
    </w:p>
    <w:p w14:paraId="7FB8F932" w14:textId="0B4799D5" w:rsidR="00377B79" w:rsidRPr="002A5933" w:rsidRDefault="0048557D" w:rsidP="00A3269A">
      <w:pPr>
        <w:pStyle w:val="Naslov1"/>
        <w:numPr>
          <w:ilvl w:val="0"/>
          <w:numId w:val="0"/>
        </w:numPr>
      </w:pPr>
      <w:r w:rsidRPr="002A5933">
        <w:fldChar w:fldCharType="end"/>
      </w:r>
      <w:r w:rsidR="00AD05E1" w:rsidRPr="002A5933">
        <w:br w:type="page"/>
      </w:r>
      <w:bookmarkStart w:id="0" w:name="_Toc56503692"/>
      <w:bookmarkStart w:id="1" w:name="_Toc68852041"/>
      <w:bookmarkStart w:id="2" w:name="_Hlk45781927"/>
      <w:r w:rsidR="00CF5EE9" w:rsidRPr="002A5933">
        <w:lastRenderedPageBreak/>
        <w:t>Uporabljene kratice</w:t>
      </w:r>
      <w:bookmarkEnd w:id="0"/>
      <w:bookmarkEnd w:id="1"/>
    </w:p>
    <w:tbl>
      <w:tblPr>
        <w:tblW w:w="9518" w:type="dxa"/>
        <w:tblCellMar>
          <w:left w:w="70" w:type="dxa"/>
          <w:right w:w="70" w:type="dxa"/>
        </w:tblCellMar>
        <w:tblLook w:val="04A0" w:firstRow="1" w:lastRow="0" w:firstColumn="1" w:lastColumn="0" w:noHBand="0" w:noVBand="1"/>
      </w:tblPr>
      <w:tblGrid>
        <w:gridCol w:w="726"/>
        <w:gridCol w:w="8792"/>
      </w:tblGrid>
      <w:tr w:rsidR="00081B47" w:rsidRPr="002A5933" w14:paraId="1CFBEE55" w14:textId="77777777" w:rsidTr="00081B47">
        <w:trPr>
          <w:trHeight w:val="300"/>
        </w:trPr>
        <w:tc>
          <w:tcPr>
            <w:tcW w:w="726" w:type="dxa"/>
            <w:tcBorders>
              <w:top w:val="nil"/>
              <w:left w:val="nil"/>
              <w:bottom w:val="nil"/>
              <w:right w:val="nil"/>
            </w:tcBorders>
            <w:shd w:val="clear" w:color="auto" w:fill="auto"/>
            <w:noWrap/>
            <w:vAlign w:val="center"/>
            <w:hideMark/>
          </w:tcPr>
          <w:p w14:paraId="0B9DF2B3" w14:textId="77777777" w:rsidR="00081B47" w:rsidRPr="002A5933" w:rsidRDefault="00081B47" w:rsidP="00081B47">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AD </w:t>
            </w:r>
          </w:p>
        </w:tc>
        <w:tc>
          <w:tcPr>
            <w:tcW w:w="8792" w:type="dxa"/>
            <w:tcBorders>
              <w:top w:val="nil"/>
              <w:left w:val="nil"/>
              <w:bottom w:val="nil"/>
              <w:right w:val="nil"/>
            </w:tcBorders>
            <w:shd w:val="clear" w:color="auto" w:fill="auto"/>
            <w:noWrap/>
            <w:vAlign w:val="center"/>
            <w:hideMark/>
          </w:tcPr>
          <w:p w14:paraId="457462B7" w14:textId="77777777" w:rsidR="00081B47" w:rsidRPr="002A5933" w:rsidRDefault="00081B47" w:rsidP="00081B47">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w:t>
            </w:r>
            <w:proofErr w:type="spellStart"/>
            <w:r w:rsidRPr="002A5933">
              <w:rPr>
                <w:rFonts w:eastAsia="Times New Roman" w:cs="Calibri"/>
                <w:color w:val="000000" w:themeColor="text1"/>
                <w:lang w:eastAsia="sl-SI"/>
              </w:rPr>
              <w:t>Active</w:t>
            </w:r>
            <w:proofErr w:type="spellEnd"/>
            <w:r w:rsidRPr="002A5933">
              <w:rPr>
                <w:rFonts w:eastAsia="Times New Roman" w:cs="Calibri"/>
                <w:color w:val="000000" w:themeColor="text1"/>
                <w:lang w:eastAsia="sl-SI"/>
              </w:rPr>
              <w:t xml:space="preserve"> </w:t>
            </w:r>
            <w:proofErr w:type="spellStart"/>
            <w:r w:rsidRPr="002A5933">
              <w:rPr>
                <w:rFonts w:eastAsia="Times New Roman" w:cs="Calibri"/>
                <w:color w:val="000000" w:themeColor="text1"/>
                <w:lang w:eastAsia="sl-SI"/>
              </w:rPr>
              <w:t>Directory</w:t>
            </w:r>
            <w:proofErr w:type="spellEnd"/>
          </w:p>
        </w:tc>
      </w:tr>
      <w:tr w:rsidR="005C2E2B" w:rsidRPr="002A5933" w14:paraId="205DF8C6" w14:textId="77777777" w:rsidTr="005C2E2B">
        <w:trPr>
          <w:trHeight w:val="300"/>
        </w:trPr>
        <w:tc>
          <w:tcPr>
            <w:tcW w:w="726" w:type="dxa"/>
            <w:tcBorders>
              <w:top w:val="nil"/>
              <w:left w:val="nil"/>
              <w:bottom w:val="nil"/>
              <w:right w:val="nil"/>
            </w:tcBorders>
            <w:shd w:val="clear" w:color="auto" w:fill="auto"/>
            <w:noWrap/>
            <w:vAlign w:val="center"/>
            <w:hideMark/>
          </w:tcPr>
          <w:p w14:paraId="20BAEA70" w14:textId="38507748" w:rsidR="005C2E2B" w:rsidRPr="002A5933" w:rsidRDefault="005C2E2B" w:rsidP="005C2E2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BBP </w:t>
            </w:r>
          </w:p>
        </w:tc>
        <w:tc>
          <w:tcPr>
            <w:tcW w:w="8792" w:type="dxa"/>
            <w:tcBorders>
              <w:top w:val="nil"/>
              <w:left w:val="nil"/>
              <w:bottom w:val="nil"/>
              <w:right w:val="nil"/>
            </w:tcBorders>
            <w:shd w:val="clear" w:color="auto" w:fill="auto"/>
            <w:noWrap/>
            <w:vAlign w:val="center"/>
            <w:hideMark/>
          </w:tcPr>
          <w:p w14:paraId="3DC09697" w14:textId="2F9A743A" w:rsidR="005C2E2B" w:rsidRPr="002A5933" w:rsidRDefault="005C2E2B" w:rsidP="005C2E2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business </w:t>
            </w:r>
            <w:proofErr w:type="spellStart"/>
            <w:r w:rsidRPr="002A5933">
              <w:rPr>
                <w:rFonts w:eastAsia="Times New Roman" w:cs="Calibri"/>
                <w:color w:val="000000" w:themeColor="text1"/>
                <w:lang w:eastAsia="sl-SI"/>
              </w:rPr>
              <w:t>blueprint</w:t>
            </w:r>
            <w:proofErr w:type="spellEnd"/>
            <w:r w:rsidRPr="002A5933">
              <w:rPr>
                <w:rFonts w:eastAsia="Times New Roman" w:cs="Calibri"/>
                <w:color w:val="000000" w:themeColor="text1"/>
                <w:lang w:eastAsia="sl-SI"/>
              </w:rPr>
              <w:t xml:space="preserve"> – podroben načrt rešitve</w:t>
            </w:r>
          </w:p>
        </w:tc>
      </w:tr>
      <w:tr w:rsidR="0077295D" w:rsidRPr="002A5933" w14:paraId="29C58983" w14:textId="77777777" w:rsidTr="4A79120C">
        <w:trPr>
          <w:trHeight w:val="300"/>
        </w:trPr>
        <w:tc>
          <w:tcPr>
            <w:tcW w:w="726" w:type="dxa"/>
            <w:tcBorders>
              <w:top w:val="nil"/>
              <w:left w:val="nil"/>
              <w:bottom w:val="nil"/>
              <w:right w:val="nil"/>
            </w:tcBorders>
            <w:shd w:val="clear" w:color="auto" w:fill="auto"/>
            <w:noWrap/>
            <w:vAlign w:val="center"/>
            <w:hideMark/>
          </w:tcPr>
          <w:p w14:paraId="10307BCB" w14:textId="77777777" w:rsidR="0077295D" w:rsidRPr="002A5933" w:rsidRDefault="0542B4F4" w:rsidP="0542B4F4">
            <w:pPr>
              <w:spacing w:after="0" w:line="240" w:lineRule="auto"/>
              <w:rPr>
                <w:rFonts w:eastAsia="Times New Roman" w:cs="Calibri"/>
                <w:color w:val="000000" w:themeColor="text1"/>
                <w:lang w:eastAsia="sl-SI"/>
              </w:rPr>
            </w:pPr>
            <w:bookmarkStart w:id="3" w:name="_Hlk57351022"/>
            <w:bookmarkEnd w:id="2"/>
            <w:r w:rsidRPr="002A5933">
              <w:rPr>
                <w:rFonts w:eastAsia="Times New Roman" w:cs="Calibri"/>
                <w:color w:val="000000" w:themeColor="text1"/>
                <w:lang w:eastAsia="sl-SI"/>
              </w:rPr>
              <w:t xml:space="preserve">BS </w:t>
            </w:r>
          </w:p>
        </w:tc>
        <w:tc>
          <w:tcPr>
            <w:tcW w:w="8792" w:type="dxa"/>
            <w:tcBorders>
              <w:top w:val="nil"/>
              <w:left w:val="nil"/>
              <w:bottom w:val="nil"/>
              <w:right w:val="nil"/>
            </w:tcBorders>
            <w:shd w:val="clear" w:color="auto" w:fill="auto"/>
            <w:noWrap/>
            <w:vAlign w:val="center"/>
            <w:hideMark/>
          </w:tcPr>
          <w:p w14:paraId="2F09E5E7"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bilanca stanja</w:t>
            </w:r>
          </w:p>
        </w:tc>
      </w:tr>
      <w:bookmarkEnd w:id="3"/>
      <w:tr w:rsidR="0077295D" w:rsidRPr="002A5933" w14:paraId="637872D5" w14:textId="77777777" w:rsidTr="4A79120C">
        <w:trPr>
          <w:trHeight w:val="300"/>
        </w:trPr>
        <w:tc>
          <w:tcPr>
            <w:tcW w:w="726" w:type="dxa"/>
            <w:tcBorders>
              <w:top w:val="nil"/>
              <w:left w:val="nil"/>
              <w:bottom w:val="nil"/>
              <w:right w:val="nil"/>
            </w:tcBorders>
            <w:shd w:val="clear" w:color="auto" w:fill="auto"/>
            <w:noWrap/>
            <w:vAlign w:val="center"/>
            <w:hideMark/>
          </w:tcPr>
          <w:p w14:paraId="1A394214"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BTP </w:t>
            </w:r>
          </w:p>
        </w:tc>
        <w:tc>
          <w:tcPr>
            <w:tcW w:w="8792" w:type="dxa"/>
            <w:tcBorders>
              <w:top w:val="nil"/>
              <w:left w:val="nil"/>
              <w:bottom w:val="nil"/>
              <w:right w:val="nil"/>
            </w:tcBorders>
            <w:shd w:val="clear" w:color="auto" w:fill="auto"/>
            <w:noWrap/>
            <w:vAlign w:val="center"/>
            <w:hideMark/>
          </w:tcPr>
          <w:p w14:paraId="21A8CACA"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baza tehničnih podatkov</w:t>
            </w:r>
          </w:p>
        </w:tc>
      </w:tr>
      <w:tr w:rsidR="0077295D" w:rsidRPr="002A5933" w14:paraId="213B22C9" w14:textId="77777777" w:rsidTr="4A79120C">
        <w:trPr>
          <w:trHeight w:val="300"/>
        </w:trPr>
        <w:tc>
          <w:tcPr>
            <w:tcW w:w="726" w:type="dxa"/>
            <w:tcBorders>
              <w:top w:val="nil"/>
              <w:left w:val="nil"/>
              <w:bottom w:val="nil"/>
              <w:right w:val="nil"/>
            </w:tcBorders>
            <w:shd w:val="clear" w:color="auto" w:fill="auto"/>
            <w:noWrap/>
            <w:vAlign w:val="center"/>
            <w:hideMark/>
          </w:tcPr>
          <w:p w14:paraId="1EDA5236"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CDWH </w:t>
            </w:r>
          </w:p>
        </w:tc>
        <w:tc>
          <w:tcPr>
            <w:tcW w:w="8792" w:type="dxa"/>
            <w:tcBorders>
              <w:top w:val="nil"/>
              <w:left w:val="nil"/>
              <w:bottom w:val="nil"/>
              <w:right w:val="nil"/>
            </w:tcBorders>
            <w:shd w:val="clear" w:color="auto" w:fill="auto"/>
            <w:noWrap/>
            <w:vAlign w:val="center"/>
            <w:hideMark/>
          </w:tcPr>
          <w:p w14:paraId="3890AC9F"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centralno skladišče podatkov</w:t>
            </w:r>
          </w:p>
        </w:tc>
      </w:tr>
      <w:tr w:rsidR="0077295D" w:rsidRPr="002A5933" w14:paraId="0AA2D94F" w14:textId="77777777" w:rsidTr="4A79120C">
        <w:trPr>
          <w:trHeight w:val="300"/>
        </w:trPr>
        <w:tc>
          <w:tcPr>
            <w:tcW w:w="726" w:type="dxa"/>
            <w:tcBorders>
              <w:top w:val="nil"/>
              <w:left w:val="nil"/>
              <w:bottom w:val="nil"/>
              <w:right w:val="nil"/>
            </w:tcBorders>
            <w:shd w:val="clear" w:color="auto" w:fill="auto"/>
            <w:noWrap/>
            <w:vAlign w:val="center"/>
            <w:hideMark/>
          </w:tcPr>
          <w:p w14:paraId="74B2366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DČ </w:t>
            </w:r>
          </w:p>
        </w:tc>
        <w:tc>
          <w:tcPr>
            <w:tcW w:w="8792" w:type="dxa"/>
            <w:tcBorders>
              <w:top w:val="nil"/>
              <w:left w:val="nil"/>
              <w:bottom w:val="nil"/>
              <w:right w:val="nil"/>
            </w:tcBorders>
            <w:shd w:val="clear" w:color="auto" w:fill="auto"/>
            <w:noWrap/>
            <w:vAlign w:val="center"/>
            <w:hideMark/>
          </w:tcPr>
          <w:p w14:paraId="73DD44BC"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družinski član</w:t>
            </w:r>
          </w:p>
        </w:tc>
      </w:tr>
      <w:tr w:rsidR="0077295D" w:rsidRPr="002A5933" w14:paraId="05E7F487" w14:textId="77777777" w:rsidTr="4A79120C">
        <w:trPr>
          <w:trHeight w:val="300"/>
        </w:trPr>
        <w:tc>
          <w:tcPr>
            <w:tcW w:w="726" w:type="dxa"/>
            <w:tcBorders>
              <w:top w:val="nil"/>
              <w:left w:val="nil"/>
              <w:bottom w:val="nil"/>
              <w:right w:val="nil"/>
            </w:tcBorders>
            <w:shd w:val="clear" w:color="auto" w:fill="auto"/>
            <w:noWrap/>
            <w:vAlign w:val="center"/>
            <w:hideMark/>
          </w:tcPr>
          <w:p w14:paraId="24776CAA"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DDV </w:t>
            </w:r>
          </w:p>
        </w:tc>
        <w:tc>
          <w:tcPr>
            <w:tcW w:w="8792" w:type="dxa"/>
            <w:tcBorders>
              <w:top w:val="nil"/>
              <w:left w:val="nil"/>
              <w:bottom w:val="nil"/>
              <w:right w:val="nil"/>
            </w:tcBorders>
            <w:shd w:val="clear" w:color="auto" w:fill="auto"/>
            <w:noWrap/>
            <w:vAlign w:val="center"/>
            <w:hideMark/>
          </w:tcPr>
          <w:p w14:paraId="14907BB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davek na dodano vrednost</w:t>
            </w:r>
          </w:p>
        </w:tc>
      </w:tr>
      <w:tr w:rsidR="0077295D" w:rsidRPr="002A5933" w14:paraId="4F4128D3" w14:textId="77777777" w:rsidTr="4A79120C">
        <w:trPr>
          <w:trHeight w:val="300"/>
        </w:trPr>
        <w:tc>
          <w:tcPr>
            <w:tcW w:w="726" w:type="dxa"/>
            <w:tcBorders>
              <w:top w:val="nil"/>
              <w:left w:val="nil"/>
              <w:bottom w:val="nil"/>
              <w:right w:val="nil"/>
            </w:tcBorders>
            <w:shd w:val="clear" w:color="auto" w:fill="auto"/>
            <w:noWrap/>
            <w:vAlign w:val="center"/>
            <w:hideMark/>
          </w:tcPr>
          <w:p w14:paraId="2E9CA3FA"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DE </w:t>
            </w:r>
          </w:p>
        </w:tc>
        <w:tc>
          <w:tcPr>
            <w:tcW w:w="8792" w:type="dxa"/>
            <w:tcBorders>
              <w:top w:val="nil"/>
              <w:left w:val="nil"/>
              <w:bottom w:val="nil"/>
              <w:right w:val="nil"/>
            </w:tcBorders>
            <w:shd w:val="clear" w:color="auto" w:fill="auto"/>
            <w:noWrap/>
            <w:vAlign w:val="center"/>
            <w:hideMark/>
          </w:tcPr>
          <w:p w14:paraId="4A4B8BDB" w14:textId="58A79ABA"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distribucijska enota</w:t>
            </w:r>
          </w:p>
        </w:tc>
      </w:tr>
      <w:tr w:rsidR="00F314F6" w:rsidRPr="002A5933" w14:paraId="169963B2" w14:textId="77777777" w:rsidTr="00F314F6">
        <w:trPr>
          <w:trHeight w:val="300"/>
        </w:trPr>
        <w:tc>
          <w:tcPr>
            <w:tcW w:w="726" w:type="dxa"/>
            <w:tcBorders>
              <w:top w:val="nil"/>
              <w:left w:val="nil"/>
              <w:bottom w:val="nil"/>
              <w:right w:val="nil"/>
            </w:tcBorders>
            <w:shd w:val="clear" w:color="auto" w:fill="auto"/>
            <w:noWrap/>
            <w:vAlign w:val="center"/>
            <w:hideMark/>
          </w:tcPr>
          <w:p w14:paraId="494C1969" w14:textId="45315327" w:rsidR="00F314F6" w:rsidRPr="002A5933" w:rsidRDefault="00F314F6" w:rsidP="00BC2FB0">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D</w:t>
            </w:r>
            <w:r>
              <w:rPr>
                <w:rFonts w:eastAsia="Times New Roman" w:cs="Calibri"/>
                <w:color w:val="000000" w:themeColor="text1"/>
                <w:lang w:eastAsia="sl-SI"/>
              </w:rPr>
              <w:t>EJ</w:t>
            </w:r>
            <w:r w:rsidRPr="002A5933">
              <w:rPr>
                <w:rFonts w:eastAsia="Times New Roman" w:cs="Calibri"/>
                <w:color w:val="000000" w:themeColor="text1"/>
                <w:lang w:eastAsia="sl-SI"/>
              </w:rPr>
              <w:t xml:space="preserve"> </w:t>
            </w:r>
          </w:p>
        </w:tc>
        <w:tc>
          <w:tcPr>
            <w:tcW w:w="8792" w:type="dxa"/>
            <w:tcBorders>
              <w:top w:val="nil"/>
              <w:left w:val="nil"/>
              <w:bottom w:val="nil"/>
              <w:right w:val="nil"/>
            </w:tcBorders>
            <w:shd w:val="clear" w:color="auto" w:fill="auto"/>
            <w:noWrap/>
            <w:vAlign w:val="center"/>
            <w:hideMark/>
          </w:tcPr>
          <w:p w14:paraId="0777B64D" w14:textId="3163810B" w:rsidR="00F314F6" w:rsidRPr="002A5933" w:rsidRDefault="00F314F6" w:rsidP="00BC2FB0">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de</w:t>
            </w:r>
            <w:r>
              <w:rPr>
                <w:rFonts w:eastAsia="Times New Roman" w:cs="Calibri"/>
                <w:color w:val="000000" w:themeColor="text1"/>
                <w:lang w:eastAsia="sl-SI"/>
              </w:rPr>
              <w:t>javnost</w:t>
            </w:r>
          </w:p>
        </w:tc>
      </w:tr>
      <w:tr w:rsidR="0077295D" w:rsidRPr="002A5933" w14:paraId="40622B56" w14:textId="77777777" w:rsidTr="4A79120C">
        <w:trPr>
          <w:trHeight w:val="300"/>
        </w:trPr>
        <w:tc>
          <w:tcPr>
            <w:tcW w:w="726" w:type="dxa"/>
            <w:tcBorders>
              <w:top w:val="nil"/>
              <w:left w:val="nil"/>
              <w:bottom w:val="nil"/>
              <w:right w:val="nil"/>
            </w:tcBorders>
            <w:shd w:val="clear" w:color="auto" w:fill="auto"/>
            <w:noWrap/>
            <w:vAlign w:val="center"/>
            <w:hideMark/>
          </w:tcPr>
          <w:p w14:paraId="11C7FF7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DN </w:t>
            </w:r>
          </w:p>
        </w:tc>
        <w:tc>
          <w:tcPr>
            <w:tcW w:w="8792" w:type="dxa"/>
            <w:tcBorders>
              <w:top w:val="nil"/>
              <w:left w:val="nil"/>
              <w:bottom w:val="nil"/>
              <w:right w:val="nil"/>
            </w:tcBorders>
            <w:shd w:val="clear" w:color="auto" w:fill="auto"/>
            <w:noWrap/>
            <w:vAlign w:val="center"/>
            <w:hideMark/>
          </w:tcPr>
          <w:p w14:paraId="409F754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delovni nalog</w:t>
            </w:r>
          </w:p>
        </w:tc>
      </w:tr>
      <w:tr w:rsidR="00982F06" w:rsidRPr="002A5933" w14:paraId="2406346D" w14:textId="77777777" w:rsidTr="4A79120C">
        <w:trPr>
          <w:trHeight w:val="300"/>
        </w:trPr>
        <w:tc>
          <w:tcPr>
            <w:tcW w:w="726" w:type="dxa"/>
            <w:tcBorders>
              <w:top w:val="nil"/>
              <w:left w:val="nil"/>
              <w:bottom w:val="nil"/>
              <w:right w:val="nil"/>
            </w:tcBorders>
            <w:shd w:val="clear" w:color="auto" w:fill="auto"/>
            <w:noWrap/>
          </w:tcPr>
          <w:p w14:paraId="2AF8E2D2" w14:textId="3D454196" w:rsidR="00982F06" w:rsidRPr="002A5933" w:rsidRDefault="0542B4F4" w:rsidP="0542B4F4">
            <w:pPr>
              <w:spacing w:after="0" w:line="240" w:lineRule="auto"/>
              <w:rPr>
                <w:rFonts w:eastAsia="Times New Roman" w:cs="Calibri"/>
                <w:color w:val="000000" w:themeColor="text1"/>
                <w:lang w:eastAsia="sl-SI"/>
              </w:rPr>
            </w:pPr>
            <w:r w:rsidRPr="002A5933">
              <w:t xml:space="preserve">DP </w:t>
            </w:r>
          </w:p>
        </w:tc>
        <w:tc>
          <w:tcPr>
            <w:tcW w:w="8792" w:type="dxa"/>
            <w:tcBorders>
              <w:top w:val="nil"/>
              <w:left w:val="nil"/>
              <w:bottom w:val="nil"/>
              <w:right w:val="nil"/>
            </w:tcBorders>
            <w:shd w:val="clear" w:color="auto" w:fill="auto"/>
            <w:noWrap/>
          </w:tcPr>
          <w:p w14:paraId="29224D8F" w14:textId="4E6A9DCB" w:rsidR="00982F06" w:rsidRPr="002A5933" w:rsidRDefault="0542B4F4" w:rsidP="0542B4F4">
            <w:pPr>
              <w:spacing w:after="0" w:line="240" w:lineRule="auto"/>
              <w:rPr>
                <w:rFonts w:eastAsia="Times New Roman" w:cs="Calibri"/>
                <w:color w:val="000000" w:themeColor="text1"/>
                <w:lang w:eastAsia="sl-SI"/>
              </w:rPr>
            </w:pPr>
            <w:r w:rsidRPr="002A5933">
              <w:t>– delovno poročilo</w:t>
            </w:r>
          </w:p>
        </w:tc>
      </w:tr>
      <w:tr w:rsidR="00BD22C5" w:rsidRPr="002A5933" w14:paraId="0774CBB5" w14:textId="77777777" w:rsidTr="4A79120C">
        <w:trPr>
          <w:trHeight w:val="300"/>
        </w:trPr>
        <w:tc>
          <w:tcPr>
            <w:tcW w:w="726" w:type="dxa"/>
            <w:tcBorders>
              <w:top w:val="nil"/>
              <w:left w:val="nil"/>
              <w:bottom w:val="nil"/>
              <w:right w:val="nil"/>
            </w:tcBorders>
            <w:shd w:val="clear" w:color="auto" w:fill="auto"/>
            <w:noWrap/>
          </w:tcPr>
          <w:p w14:paraId="395B265A" w14:textId="41BE7886" w:rsidR="00BD22C5" w:rsidRPr="002A5933" w:rsidRDefault="0542B4F4" w:rsidP="00BD22C5">
            <w:pPr>
              <w:spacing w:after="0" w:line="240" w:lineRule="auto"/>
            </w:pPr>
            <w:r w:rsidRPr="002A5933">
              <w:t>D</w:t>
            </w:r>
            <w:r w:rsidR="00EF3CFF" w:rsidRPr="002A5933">
              <w:t>M</w:t>
            </w:r>
            <w:r w:rsidRPr="002A5933">
              <w:t xml:space="preserve">S </w:t>
            </w:r>
          </w:p>
        </w:tc>
        <w:tc>
          <w:tcPr>
            <w:tcW w:w="8792" w:type="dxa"/>
            <w:tcBorders>
              <w:top w:val="nil"/>
              <w:left w:val="nil"/>
              <w:bottom w:val="nil"/>
              <w:right w:val="nil"/>
            </w:tcBorders>
            <w:shd w:val="clear" w:color="auto" w:fill="auto"/>
            <w:noWrap/>
          </w:tcPr>
          <w:p w14:paraId="78DB12FF" w14:textId="77777777" w:rsidR="00BD22C5" w:rsidRPr="002A5933" w:rsidRDefault="0542B4F4" w:rsidP="00BD22C5">
            <w:pPr>
              <w:spacing w:after="0" w:line="240" w:lineRule="auto"/>
            </w:pPr>
            <w:r w:rsidRPr="002A5933">
              <w:t>– dokumentni sistem</w:t>
            </w:r>
          </w:p>
        </w:tc>
      </w:tr>
      <w:tr w:rsidR="0077295D" w:rsidRPr="002A5933" w14:paraId="11ED48F7" w14:textId="77777777" w:rsidTr="4A79120C">
        <w:trPr>
          <w:trHeight w:val="300"/>
        </w:trPr>
        <w:tc>
          <w:tcPr>
            <w:tcW w:w="726" w:type="dxa"/>
            <w:tcBorders>
              <w:top w:val="nil"/>
              <w:left w:val="nil"/>
              <w:bottom w:val="nil"/>
              <w:right w:val="nil"/>
            </w:tcBorders>
            <w:shd w:val="clear" w:color="auto" w:fill="auto"/>
            <w:noWrap/>
            <w:vAlign w:val="center"/>
            <w:hideMark/>
          </w:tcPr>
          <w:p w14:paraId="11254B3A" w14:textId="6C29AAD4" w:rsidR="0077295D" w:rsidRPr="002A5933" w:rsidRDefault="16ED3A62" w:rsidP="0542B4F4">
            <w:pPr>
              <w:spacing w:after="0" w:line="240" w:lineRule="auto"/>
              <w:rPr>
                <w:rFonts w:eastAsia="Times New Roman" w:cs="Calibri"/>
                <w:color w:val="000000" w:themeColor="text1"/>
                <w:lang w:eastAsia="sl-SI"/>
              </w:rPr>
            </w:pPr>
            <w:bookmarkStart w:id="4" w:name="_Hlk46477170"/>
            <w:r w:rsidRPr="002A5933">
              <w:rPr>
                <w:rFonts w:eastAsia="Times New Roman" w:cs="Calibri"/>
                <w:color w:val="000000" w:themeColor="text1"/>
                <w:lang w:eastAsia="sl-SI"/>
              </w:rPr>
              <w:t>D</w:t>
            </w:r>
            <w:r w:rsidR="00BD22C5" w:rsidRPr="002A5933">
              <w:rPr>
                <w:rFonts w:eastAsia="Times New Roman" w:cs="Calibri"/>
                <w:color w:val="000000" w:themeColor="text1"/>
                <w:lang w:eastAsia="sl-SI"/>
              </w:rPr>
              <w:t>T</w:t>
            </w:r>
            <w:r w:rsidRPr="002A5933">
              <w:rPr>
                <w:rFonts w:eastAsia="Times New Roman" w:cs="Calibri"/>
                <w:color w:val="000000" w:themeColor="text1"/>
                <w:lang w:eastAsia="sl-SI"/>
              </w:rPr>
              <w:t xml:space="preserve"> </w:t>
            </w:r>
          </w:p>
        </w:tc>
        <w:tc>
          <w:tcPr>
            <w:tcW w:w="8792" w:type="dxa"/>
            <w:tcBorders>
              <w:top w:val="nil"/>
              <w:left w:val="nil"/>
              <w:bottom w:val="nil"/>
              <w:right w:val="nil"/>
            </w:tcBorders>
            <w:shd w:val="clear" w:color="auto" w:fill="auto"/>
            <w:noWrap/>
            <w:vAlign w:val="center"/>
            <w:hideMark/>
          </w:tcPr>
          <w:p w14:paraId="5EC3A066" w14:textId="26E5576F"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delovni tok</w:t>
            </w:r>
          </w:p>
        </w:tc>
      </w:tr>
      <w:bookmarkEnd w:id="4"/>
      <w:tr w:rsidR="0077295D" w:rsidRPr="002A5933" w14:paraId="75F6D27E" w14:textId="77777777" w:rsidTr="4A79120C">
        <w:trPr>
          <w:trHeight w:val="300"/>
        </w:trPr>
        <w:tc>
          <w:tcPr>
            <w:tcW w:w="726" w:type="dxa"/>
            <w:tcBorders>
              <w:top w:val="nil"/>
              <w:left w:val="nil"/>
              <w:bottom w:val="nil"/>
              <w:right w:val="nil"/>
            </w:tcBorders>
            <w:shd w:val="clear" w:color="auto" w:fill="auto"/>
            <w:noWrap/>
            <w:vAlign w:val="center"/>
            <w:hideMark/>
          </w:tcPr>
          <w:p w14:paraId="5714F263"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EDP </w:t>
            </w:r>
          </w:p>
        </w:tc>
        <w:tc>
          <w:tcPr>
            <w:tcW w:w="8792" w:type="dxa"/>
            <w:tcBorders>
              <w:top w:val="nil"/>
              <w:left w:val="nil"/>
              <w:bottom w:val="nil"/>
              <w:right w:val="nil"/>
            </w:tcBorders>
            <w:shd w:val="clear" w:color="auto" w:fill="auto"/>
            <w:noWrap/>
            <w:vAlign w:val="center"/>
            <w:hideMark/>
          </w:tcPr>
          <w:p w14:paraId="59A3A4D1"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Elektro distribucijsko podjetje</w:t>
            </w:r>
          </w:p>
        </w:tc>
      </w:tr>
      <w:tr w:rsidR="0077295D" w:rsidRPr="002A5933" w14:paraId="69810BF6" w14:textId="77777777" w:rsidTr="4A79120C">
        <w:trPr>
          <w:trHeight w:val="600"/>
        </w:trPr>
        <w:tc>
          <w:tcPr>
            <w:tcW w:w="726" w:type="dxa"/>
            <w:tcBorders>
              <w:top w:val="nil"/>
              <w:left w:val="nil"/>
              <w:bottom w:val="nil"/>
              <w:right w:val="nil"/>
            </w:tcBorders>
            <w:shd w:val="clear" w:color="auto" w:fill="auto"/>
            <w:noWrap/>
            <w:vAlign w:val="center"/>
            <w:hideMark/>
          </w:tcPr>
          <w:p w14:paraId="18F6338C" w14:textId="77777777" w:rsidR="0077295D" w:rsidRPr="002A5933" w:rsidRDefault="4A79120C" w:rsidP="4A79120C">
            <w:pPr>
              <w:spacing w:after="0" w:line="240" w:lineRule="auto"/>
              <w:rPr>
                <w:rFonts w:eastAsia="Times New Roman" w:cs="Calibri"/>
                <w:color w:val="000000" w:themeColor="text1"/>
                <w:lang w:eastAsia="sl-SI"/>
              </w:rPr>
            </w:pPr>
            <w:proofErr w:type="spellStart"/>
            <w:r w:rsidRPr="002A5933">
              <w:rPr>
                <w:rFonts w:eastAsia="Times New Roman" w:cs="Calibri"/>
                <w:color w:val="000000" w:themeColor="text1"/>
                <w:lang w:eastAsia="sl-SI"/>
              </w:rPr>
              <w:t>eIS</w:t>
            </w:r>
            <w:proofErr w:type="spellEnd"/>
            <w:r w:rsidRPr="002A5933">
              <w:rPr>
                <w:rFonts w:eastAsia="Times New Roman" w:cs="Calibri"/>
                <w:color w:val="000000" w:themeColor="text1"/>
                <w:lang w:eastAsia="sl-SI"/>
              </w:rPr>
              <w:t xml:space="preserve"> </w:t>
            </w:r>
          </w:p>
        </w:tc>
        <w:tc>
          <w:tcPr>
            <w:tcW w:w="8792" w:type="dxa"/>
            <w:tcBorders>
              <w:top w:val="nil"/>
              <w:left w:val="nil"/>
              <w:bottom w:val="nil"/>
              <w:right w:val="nil"/>
            </w:tcBorders>
            <w:shd w:val="clear" w:color="auto" w:fill="auto"/>
            <w:noWrap/>
            <w:vAlign w:val="center"/>
            <w:hideMark/>
          </w:tcPr>
          <w:p w14:paraId="38243A6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informacijski sistem Informatike (procesi priključevanja odjemalca, obračun omrežnine, </w:t>
            </w:r>
          </w:p>
          <w:p w14:paraId="60E26D1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izmenjava podatkov, masovni saldakonti,..)</w:t>
            </w:r>
          </w:p>
        </w:tc>
      </w:tr>
      <w:tr w:rsidR="0077295D" w:rsidRPr="002A5933" w14:paraId="3FAA4343" w14:textId="77777777" w:rsidTr="4A79120C">
        <w:trPr>
          <w:trHeight w:val="300"/>
        </w:trPr>
        <w:tc>
          <w:tcPr>
            <w:tcW w:w="726" w:type="dxa"/>
            <w:tcBorders>
              <w:top w:val="nil"/>
              <w:left w:val="nil"/>
              <w:bottom w:val="nil"/>
              <w:right w:val="nil"/>
            </w:tcBorders>
            <w:shd w:val="clear" w:color="auto" w:fill="auto"/>
            <w:noWrap/>
            <w:vAlign w:val="center"/>
            <w:hideMark/>
          </w:tcPr>
          <w:p w14:paraId="16B4C41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ESB </w:t>
            </w:r>
          </w:p>
        </w:tc>
        <w:tc>
          <w:tcPr>
            <w:tcW w:w="8792" w:type="dxa"/>
            <w:tcBorders>
              <w:top w:val="nil"/>
              <w:left w:val="nil"/>
              <w:bottom w:val="nil"/>
              <w:right w:val="nil"/>
            </w:tcBorders>
            <w:shd w:val="clear" w:color="auto" w:fill="auto"/>
            <w:noWrap/>
            <w:vAlign w:val="center"/>
            <w:hideMark/>
          </w:tcPr>
          <w:p w14:paraId="2FD2A900"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integracijska platforma/vodilo</w:t>
            </w:r>
          </w:p>
        </w:tc>
      </w:tr>
      <w:tr w:rsidR="0077295D" w:rsidRPr="002A5933" w14:paraId="3763E9C4" w14:textId="77777777" w:rsidTr="4A79120C">
        <w:trPr>
          <w:trHeight w:val="300"/>
        </w:trPr>
        <w:tc>
          <w:tcPr>
            <w:tcW w:w="726" w:type="dxa"/>
            <w:tcBorders>
              <w:top w:val="nil"/>
              <w:left w:val="nil"/>
              <w:bottom w:val="nil"/>
              <w:right w:val="nil"/>
            </w:tcBorders>
            <w:shd w:val="clear" w:color="auto" w:fill="auto"/>
            <w:noWrap/>
            <w:vAlign w:val="center"/>
            <w:hideMark/>
          </w:tcPr>
          <w:p w14:paraId="01E32827"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EU </w:t>
            </w:r>
          </w:p>
        </w:tc>
        <w:tc>
          <w:tcPr>
            <w:tcW w:w="8792" w:type="dxa"/>
            <w:tcBorders>
              <w:top w:val="nil"/>
              <w:left w:val="nil"/>
              <w:bottom w:val="nil"/>
              <w:right w:val="nil"/>
            </w:tcBorders>
            <w:shd w:val="clear" w:color="auto" w:fill="auto"/>
            <w:noWrap/>
            <w:vAlign w:val="center"/>
            <w:hideMark/>
          </w:tcPr>
          <w:p w14:paraId="0288063C"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evropska unija</w:t>
            </w:r>
          </w:p>
        </w:tc>
      </w:tr>
      <w:tr w:rsidR="00514AE5" w:rsidRPr="002A5933" w14:paraId="1CEB2ABD" w14:textId="77777777" w:rsidTr="4A79120C">
        <w:trPr>
          <w:trHeight w:val="300"/>
        </w:trPr>
        <w:tc>
          <w:tcPr>
            <w:tcW w:w="726" w:type="dxa"/>
            <w:tcBorders>
              <w:top w:val="nil"/>
              <w:left w:val="nil"/>
              <w:bottom w:val="nil"/>
              <w:right w:val="nil"/>
            </w:tcBorders>
            <w:shd w:val="clear" w:color="auto" w:fill="auto"/>
            <w:noWrap/>
            <w:vAlign w:val="center"/>
          </w:tcPr>
          <w:p w14:paraId="58D50F87" w14:textId="3C5A57A9" w:rsidR="00514AE5"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FD</w:t>
            </w:r>
          </w:p>
        </w:tc>
        <w:tc>
          <w:tcPr>
            <w:tcW w:w="8792" w:type="dxa"/>
            <w:tcBorders>
              <w:top w:val="nil"/>
              <w:left w:val="nil"/>
              <w:bottom w:val="nil"/>
              <w:right w:val="nil"/>
            </w:tcBorders>
            <w:shd w:val="clear" w:color="auto" w:fill="auto"/>
            <w:noWrap/>
            <w:vAlign w:val="center"/>
          </w:tcPr>
          <w:p w14:paraId="00C1912D" w14:textId="16F235E7" w:rsidR="00514AE5"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finančna dimenzija</w:t>
            </w:r>
          </w:p>
        </w:tc>
      </w:tr>
      <w:tr w:rsidR="00461985" w:rsidRPr="002A5933" w14:paraId="0AB54527" w14:textId="77777777" w:rsidTr="4A79120C">
        <w:trPr>
          <w:trHeight w:val="300"/>
        </w:trPr>
        <w:tc>
          <w:tcPr>
            <w:tcW w:w="726" w:type="dxa"/>
            <w:tcBorders>
              <w:top w:val="nil"/>
              <w:left w:val="nil"/>
              <w:bottom w:val="nil"/>
              <w:right w:val="nil"/>
            </w:tcBorders>
            <w:shd w:val="clear" w:color="auto" w:fill="auto"/>
            <w:noWrap/>
            <w:vAlign w:val="center"/>
          </w:tcPr>
          <w:p w14:paraId="19EBF675" w14:textId="69243379" w:rsidR="00461985" w:rsidRPr="002A5933" w:rsidRDefault="00461985"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GD</w:t>
            </w:r>
          </w:p>
        </w:tc>
        <w:tc>
          <w:tcPr>
            <w:tcW w:w="8792" w:type="dxa"/>
            <w:tcBorders>
              <w:top w:val="nil"/>
              <w:left w:val="nil"/>
              <w:bottom w:val="nil"/>
              <w:right w:val="nil"/>
            </w:tcBorders>
            <w:shd w:val="clear" w:color="auto" w:fill="auto"/>
            <w:noWrap/>
            <w:vAlign w:val="center"/>
          </w:tcPr>
          <w:p w14:paraId="0C5A993C" w14:textId="00076A75" w:rsidR="00461985" w:rsidRPr="002A5933" w:rsidRDefault="00461985"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gradbeno dovoljenje</w:t>
            </w:r>
          </w:p>
        </w:tc>
      </w:tr>
      <w:tr w:rsidR="0077295D" w:rsidRPr="002A5933" w14:paraId="45893032" w14:textId="77777777" w:rsidTr="4A79120C">
        <w:trPr>
          <w:trHeight w:val="300"/>
        </w:trPr>
        <w:tc>
          <w:tcPr>
            <w:tcW w:w="726" w:type="dxa"/>
            <w:tcBorders>
              <w:top w:val="nil"/>
              <w:left w:val="nil"/>
              <w:bottom w:val="nil"/>
              <w:right w:val="nil"/>
            </w:tcBorders>
            <w:shd w:val="clear" w:color="auto" w:fill="auto"/>
            <w:noWrap/>
            <w:vAlign w:val="center"/>
            <w:hideMark/>
          </w:tcPr>
          <w:p w14:paraId="0F0BD6FF"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GDPR </w:t>
            </w:r>
          </w:p>
        </w:tc>
        <w:tc>
          <w:tcPr>
            <w:tcW w:w="8792" w:type="dxa"/>
            <w:tcBorders>
              <w:top w:val="nil"/>
              <w:left w:val="nil"/>
              <w:bottom w:val="nil"/>
              <w:right w:val="nil"/>
            </w:tcBorders>
            <w:shd w:val="clear" w:color="auto" w:fill="auto"/>
            <w:noWrap/>
            <w:vAlign w:val="center"/>
            <w:hideMark/>
          </w:tcPr>
          <w:p w14:paraId="5443BBD1" w14:textId="77777777" w:rsidR="0077295D" w:rsidRPr="002A5933" w:rsidRDefault="4A79120C" w:rsidP="4A79120C">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General Data </w:t>
            </w:r>
            <w:proofErr w:type="spellStart"/>
            <w:r w:rsidRPr="002A5933">
              <w:rPr>
                <w:rFonts w:eastAsia="Times New Roman" w:cs="Calibri"/>
                <w:color w:val="000000" w:themeColor="text1"/>
                <w:lang w:eastAsia="sl-SI"/>
              </w:rPr>
              <w:t>Protection</w:t>
            </w:r>
            <w:proofErr w:type="spellEnd"/>
            <w:r w:rsidRPr="002A5933">
              <w:rPr>
                <w:rFonts w:eastAsia="Times New Roman" w:cs="Calibri"/>
                <w:color w:val="000000" w:themeColor="text1"/>
                <w:lang w:eastAsia="sl-SI"/>
              </w:rPr>
              <w:t xml:space="preserve"> </w:t>
            </w:r>
            <w:proofErr w:type="spellStart"/>
            <w:r w:rsidRPr="002A5933">
              <w:rPr>
                <w:rFonts w:eastAsia="Times New Roman" w:cs="Calibri"/>
                <w:color w:val="000000" w:themeColor="text1"/>
                <w:lang w:eastAsia="sl-SI"/>
              </w:rPr>
              <w:t>Regulation</w:t>
            </w:r>
            <w:proofErr w:type="spellEnd"/>
          </w:p>
        </w:tc>
      </w:tr>
      <w:tr w:rsidR="0077295D" w:rsidRPr="002A5933" w14:paraId="3D917B6C" w14:textId="77777777" w:rsidTr="4A79120C">
        <w:trPr>
          <w:trHeight w:val="300"/>
        </w:trPr>
        <w:tc>
          <w:tcPr>
            <w:tcW w:w="726" w:type="dxa"/>
            <w:tcBorders>
              <w:top w:val="nil"/>
              <w:left w:val="nil"/>
              <w:bottom w:val="nil"/>
              <w:right w:val="nil"/>
            </w:tcBorders>
            <w:shd w:val="clear" w:color="auto" w:fill="auto"/>
            <w:noWrap/>
            <w:vAlign w:val="center"/>
            <w:hideMark/>
          </w:tcPr>
          <w:p w14:paraId="3B0ABDE3"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GK </w:t>
            </w:r>
          </w:p>
        </w:tc>
        <w:tc>
          <w:tcPr>
            <w:tcW w:w="8792" w:type="dxa"/>
            <w:tcBorders>
              <w:top w:val="nil"/>
              <w:left w:val="nil"/>
              <w:bottom w:val="nil"/>
              <w:right w:val="nil"/>
            </w:tcBorders>
            <w:shd w:val="clear" w:color="auto" w:fill="auto"/>
            <w:noWrap/>
            <w:vAlign w:val="center"/>
            <w:hideMark/>
          </w:tcPr>
          <w:p w14:paraId="2623917F"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glavna knjiga</w:t>
            </w:r>
          </w:p>
        </w:tc>
      </w:tr>
      <w:tr w:rsidR="0077295D" w:rsidRPr="002A5933" w14:paraId="74F8918F" w14:textId="77777777" w:rsidTr="4A79120C">
        <w:trPr>
          <w:trHeight w:val="300"/>
        </w:trPr>
        <w:tc>
          <w:tcPr>
            <w:tcW w:w="726" w:type="dxa"/>
            <w:tcBorders>
              <w:top w:val="nil"/>
              <w:left w:val="nil"/>
              <w:bottom w:val="nil"/>
              <w:right w:val="nil"/>
            </w:tcBorders>
            <w:shd w:val="clear" w:color="auto" w:fill="auto"/>
            <w:noWrap/>
            <w:vAlign w:val="center"/>
            <w:hideMark/>
          </w:tcPr>
          <w:p w14:paraId="1138A040"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GP </w:t>
            </w:r>
          </w:p>
        </w:tc>
        <w:tc>
          <w:tcPr>
            <w:tcW w:w="8792" w:type="dxa"/>
            <w:tcBorders>
              <w:top w:val="nil"/>
              <w:left w:val="nil"/>
              <w:bottom w:val="nil"/>
              <w:right w:val="nil"/>
            </w:tcBorders>
            <w:shd w:val="clear" w:color="auto" w:fill="auto"/>
            <w:noWrap/>
            <w:vAlign w:val="center"/>
            <w:hideMark/>
          </w:tcPr>
          <w:p w14:paraId="44686BB3"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glavno planiranje</w:t>
            </w:r>
          </w:p>
        </w:tc>
      </w:tr>
      <w:tr w:rsidR="0077295D" w:rsidRPr="002A5933" w14:paraId="76F4F629" w14:textId="77777777" w:rsidTr="4A79120C">
        <w:trPr>
          <w:trHeight w:val="300"/>
        </w:trPr>
        <w:tc>
          <w:tcPr>
            <w:tcW w:w="726" w:type="dxa"/>
            <w:tcBorders>
              <w:top w:val="nil"/>
              <w:left w:val="nil"/>
              <w:bottom w:val="nil"/>
              <w:right w:val="nil"/>
            </w:tcBorders>
            <w:shd w:val="clear" w:color="auto" w:fill="auto"/>
            <w:noWrap/>
            <w:vAlign w:val="center"/>
            <w:hideMark/>
          </w:tcPr>
          <w:p w14:paraId="7EF50B7D"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HRM </w:t>
            </w:r>
          </w:p>
        </w:tc>
        <w:tc>
          <w:tcPr>
            <w:tcW w:w="8792" w:type="dxa"/>
            <w:tcBorders>
              <w:top w:val="nil"/>
              <w:left w:val="nil"/>
              <w:bottom w:val="nil"/>
              <w:right w:val="nil"/>
            </w:tcBorders>
            <w:shd w:val="clear" w:color="auto" w:fill="auto"/>
            <w:noWrap/>
            <w:vAlign w:val="center"/>
            <w:hideMark/>
          </w:tcPr>
          <w:p w14:paraId="19C6B405" w14:textId="77777777" w:rsidR="0077295D" w:rsidRPr="002A5933" w:rsidRDefault="4A79120C" w:rsidP="4A79120C">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human </w:t>
            </w:r>
            <w:proofErr w:type="spellStart"/>
            <w:r w:rsidRPr="002A5933">
              <w:rPr>
                <w:rFonts w:eastAsia="Times New Roman" w:cs="Calibri"/>
                <w:color w:val="000000" w:themeColor="text1"/>
                <w:lang w:eastAsia="sl-SI"/>
              </w:rPr>
              <w:t>resources</w:t>
            </w:r>
            <w:proofErr w:type="spellEnd"/>
            <w:r w:rsidRPr="002A5933">
              <w:rPr>
                <w:rFonts w:eastAsia="Times New Roman" w:cs="Calibri"/>
                <w:color w:val="000000" w:themeColor="text1"/>
                <w:lang w:eastAsia="sl-SI"/>
              </w:rPr>
              <w:t xml:space="preserve"> management</w:t>
            </w:r>
          </w:p>
        </w:tc>
      </w:tr>
      <w:tr w:rsidR="0077295D" w:rsidRPr="002A5933" w14:paraId="36CFDB59" w14:textId="77777777" w:rsidTr="4A79120C">
        <w:trPr>
          <w:trHeight w:val="300"/>
        </w:trPr>
        <w:tc>
          <w:tcPr>
            <w:tcW w:w="726" w:type="dxa"/>
            <w:tcBorders>
              <w:top w:val="nil"/>
              <w:left w:val="nil"/>
              <w:bottom w:val="nil"/>
              <w:right w:val="nil"/>
            </w:tcBorders>
            <w:shd w:val="clear" w:color="auto" w:fill="auto"/>
            <w:noWrap/>
            <w:vAlign w:val="center"/>
            <w:hideMark/>
          </w:tcPr>
          <w:p w14:paraId="2E9474A3"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IDT </w:t>
            </w:r>
          </w:p>
        </w:tc>
        <w:tc>
          <w:tcPr>
            <w:tcW w:w="8792" w:type="dxa"/>
            <w:tcBorders>
              <w:top w:val="nil"/>
              <w:left w:val="nil"/>
              <w:bottom w:val="nil"/>
              <w:right w:val="nil"/>
            </w:tcBorders>
            <w:shd w:val="clear" w:color="auto" w:fill="auto"/>
            <w:noWrap/>
            <w:vAlign w:val="center"/>
            <w:hideMark/>
          </w:tcPr>
          <w:p w14:paraId="104B60D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izkaz denarnih tokov</w:t>
            </w:r>
          </w:p>
        </w:tc>
      </w:tr>
      <w:tr w:rsidR="0077295D" w:rsidRPr="002A5933" w14:paraId="7946ECF1" w14:textId="77777777" w:rsidTr="4A79120C">
        <w:trPr>
          <w:trHeight w:val="300"/>
        </w:trPr>
        <w:tc>
          <w:tcPr>
            <w:tcW w:w="726" w:type="dxa"/>
            <w:tcBorders>
              <w:top w:val="nil"/>
              <w:left w:val="nil"/>
              <w:bottom w:val="nil"/>
              <w:right w:val="nil"/>
            </w:tcBorders>
            <w:shd w:val="clear" w:color="auto" w:fill="auto"/>
            <w:noWrap/>
            <w:vAlign w:val="center"/>
            <w:hideMark/>
          </w:tcPr>
          <w:p w14:paraId="5F1EAFBC"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INT </w:t>
            </w:r>
          </w:p>
        </w:tc>
        <w:tc>
          <w:tcPr>
            <w:tcW w:w="8792" w:type="dxa"/>
            <w:tcBorders>
              <w:top w:val="nil"/>
              <w:left w:val="nil"/>
              <w:bottom w:val="nil"/>
              <w:right w:val="nil"/>
            </w:tcBorders>
            <w:shd w:val="clear" w:color="auto" w:fill="auto"/>
            <w:noWrap/>
            <w:vAlign w:val="center"/>
            <w:hideMark/>
          </w:tcPr>
          <w:p w14:paraId="3748A74C"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integracija</w:t>
            </w:r>
          </w:p>
        </w:tc>
      </w:tr>
      <w:tr w:rsidR="0077295D" w:rsidRPr="002A5933" w14:paraId="5ADB29C1" w14:textId="77777777" w:rsidTr="4A79120C">
        <w:trPr>
          <w:trHeight w:val="300"/>
        </w:trPr>
        <w:tc>
          <w:tcPr>
            <w:tcW w:w="726" w:type="dxa"/>
            <w:tcBorders>
              <w:top w:val="nil"/>
              <w:left w:val="nil"/>
              <w:bottom w:val="nil"/>
              <w:right w:val="nil"/>
            </w:tcBorders>
            <w:shd w:val="clear" w:color="auto" w:fill="auto"/>
            <w:noWrap/>
            <w:vAlign w:val="center"/>
            <w:hideMark/>
          </w:tcPr>
          <w:p w14:paraId="30FCCDB1"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IOP </w:t>
            </w:r>
          </w:p>
        </w:tc>
        <w:tc>
          <w:tcPr>
            <w:tcW w:w="8792" w:type="dxa"/>
            <w:tcBorders>
              <w:top w:val="nil"/>
              <w:left w:val="nil"/>
              <w:bottom w:val="nil"/>
              <w:right w:val="nil"/>
            </w:tcBorders>
            <w:shd w:val="clear" w:color="auto" w:fill="auto"/>
            <w:noWrap/>
            <w:vAlign w:val="center"/>
            <w:hideMark/>
          </w:tcPr>
          <w:p w14:paraId="6D6BC7C1"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izpis odprtih postavk</w:t>
            </w:r>
          </w:p>
        </w:tc>
      </w:tr>
      <w:tr w:rsidR="0077295D" w:rsidRPr="002A5933" w14:paraId="4B07B743" w14:textId="77777777" w:rsidTr="4A79120C">
        <w:trPr>
          <w:trHeight w:val="300"/>
        </w:trPr>
        <w:tc>
          <w:tcPr>
            <w:tcW w:w="726" w:type="dxa"/>
            <w:tcBorders>
              <w:top w:val="nil"/>
              <w:left w:val="nil"/>
              <w:bottom w:val="nil"/>
              <w:right w:val="nil"/>
            </w:tcBorders>
            <w:shd w:val="clear" w:color="auto" w:fill="auto"/>
            <w:noWrap/>
            <w:vAlign w:val="center"/>
            <w:hideMark/>
          </w:tcPr>
          <w:p w14:paraId="24DDA7A8"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IPI </w:t>
            </w:r>
          </w:p>
        </w:tc>
        <w:tc>
          <w:tcPr>
            <w:tcW w:w="8792" w:type="dxa"/>
            <w:tcBorders>
              <w:top w:val="nil"/>
              <w:left w:val="nil"/>
              <w:bottom w:val="nil"/>
              <w:right w:val="nil"/>
            </w:tcBorders>
            <w:shd w:val="clear" w:color="auto" w:fill="auto"/>
            <w:noWrap/>
            <w:vAlign w:val="center"/>
            <w:hideMark/>
          </w:tcPr>
          <w:p w14:paraId="6675AA00"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izkaz poslovnega izida</w:t>
            </w:r>
          </w:p>
        </w:tc>
      </w:tr>
      <w:tr w:rsidR="0077295D" w:rsidRPr="002A5933" w14:paraId="7C62E903" w14:textId="77777777" w:rsidTr="4A79120C">
        <w:trPr>
          <w:trHeight w:val="300"/>
        </w:trPr>
        <w:tc>
          <w:tcPr>
            <w:tcW w:w="726" w:type="dxa"/>
            <w:tcBorders>
              <w:top w:val="nil"/>
              <w:left w:val="nil"/>
              <w:bottom w:val="nil"/>
              <w:right w:val="nil"/>
            </w:tcBorders>
            <w:shd w:val="clear" w:color="auto" w:fill="auto"/>
            <w:noWrap/>
            <w:vAlign w:val="center"/>
            <w:hideMark/>
          </w:tcPr>
          <w:p w14:paraId="020E6973"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IS </w:t>
            </w:r>
          </w:p>
        </w:tc>
        <w:tc>
          <w:tcPr>
            <w:tcW w:w="8792" w:type="dxa"/>
            <w:tcBorders>
              <w:top w:val="nil"/>
              <w:left w:val="nil"/>
              <w:bottom w:val="nil"/>
              <w:right w:val="nil"/>
            </w:tcBorders>
            <w:shd w:val="clear" w:color="auto" w:fill="auto"/>
            <w:noWrap/>
            <w:vAlign w:val="center"/>
            <w:hideMark/>
          </w:tcPr>
          <w:p w14:paraId="7DF007A9"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informacijski sistem</w:t>
            </w:r>
          </w:p>
        </w:tc>
      </w:tr>
      <w:tr w:rsidR="0077295D" w:rsidRPr="002A5933" w14:paraId="1D47EF0C" w14:textId="77777777" w:rsidTr="4A79120C">
        <w:trPr>
          <w:trHeight w:val="300"/>
        </w:trPr>
        <w:tc>
          <w:tcPr>
            <w:tcW w:w="726" w:type="dxa"/>
            <w:tcBorders>
              <w:top w:val="nil"/>
              <w:left w:val="nil"/>
              <w:bottom w:val="nil"/>
              <w:right w:val="nil"/>
            </w:tcBorders>
            <w:shd w:val="clear" w:color="auto" w:fill="auto"/>
            <w:noWrap/>
            <w:vAlign w:val="center"/>
            <w:hideMark/>
          </w:tcPr>
          <w:p w14:paraId="79920A5A"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JARSE  </w:t>
            </w:r>
          </w:p>
        </w:tc>
        <w:tc>
          <w:tcPr>
            <w:tcW w:w="8792" w:type="dxa"/>
            <w:tcBorders>
              <w:top w:val="nil"/>
              <w:left w:val="nil"/>
              <w:bottom w:val="nil"/>
              <w:right w:val="nil"/>
            </w:tcBorders>
            <w:shd w:val="clear" w:color="auto" w:fill="auto"/>
            <w:noWrap/>
            <w:vAlign w:val="center"/>
            <w:hideMark/>
          </w:tcPr>
          <w:p w14:paraId="72A41F0B"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Agencija RS  za energijo</w:t>
            </w:r>
          </w:p>
        </w:tc>
      </w:tr>
      <w:tr w:rsidR="00B7027E" w:rsidRPr="002A5933" w14:paraId="741990E1" w14:textId="77777777" w:rsidTr="4A79120C">
        <w:trPr>
          <w:trHeight w:val="300"/>
        </w:trPr>
        <w:tc>
          <w:tcPr>
            <w:tcW w:w="726" w:type="dxa"/>
            <w:tcBorders>
              <w:top w:val="nil"/>
              <w:left w:val="nil"/>
              <w:bottom w:val="nil"/>
              <w:right w:val="nil"/>
            </w:tcBorders>
            <w:shd w:val="clear" w:color="auto" w:fill="auto"/>
            <w:noWrap/>
            <w:vAlign w:val="center"/>
            <w:hideMark/>
          </w:tcPr>
          <w:p w14:paraId="2721588B" w14:textId="10E94A9F" w:rsidR="00B7027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JN </w:t>
            </w:r>
          </w:p>
        </w:tc>
        <w:tc>
          <w:tcPr>
            <w:tcW w:w="8792" w:type="dxa"/>
            <w:tcBorders>
              <w:top w:val="nil"/>
              <w:left w:val="nil"/>
              <w:bottom w:val="nil"/>
              <w:right w:val="nil"/>
            </w:tcBorders>
            <w:shd w:val="clear" w:color="auto" w:fill="auto"/>
            <w:noWrap/>
            <w:vAlign w:val="center"/>
            <w:hideMark/>
          </w:tcPr>
          <w:p w14:paraId="454E9E3E" w14:textId="1B54F2A4" w:rsidR="00B7027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javno naročilo</w:t>
            </w:r>
          </w:p>
        </w:tc>
      </w:tr>
      <w:tr w:rsidR="00B7027E" w:rsidRPr="002A5933" w14:paraId="1C5C9734" w14:textId="77777777" w:rsidTr="4A79120C">
        <w:trPr>
          <w:trHeight w:val="300"/>
        </w:trPr>
        <w:tc>
          <w:tcPr>
            <w:tcW w:w="726" w:type="dxa"/>
            <w:tcBorders>
              <w:top w:val="nil"/>
              <w:left w:val="nil"/>
              <w:bottom w:val="nil"/>
              <w:right w:val="nil"/>
            </w:tcBorders>
            <w:shd w:val="clear" w:color="auto" w:fill="auto"/>
            <w:noWrap/>
            <w:vAlign w:val="center"/>
            <w:hideMark/>
          </w:tcPr>
          <w:p w14:paraId="093EF7BE" w14:textId="1BBC4023" w:rsidR="00B7027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JNMV </w:t>
            </w:r>
          </w:p>
        </w:tc>
        <w:tc>
          <w:tcPr>
            <w:tcW w:w="8792" w:type="dxa"/>
            <w:tcBorders>
              <w:top w:val="nil"/>
              <w:left w:val="nil"/>
              <w:bottom w:val="nil"/>
              <w:right w:val="nil"/>
            </w:tcBorders>
            <w:shd w:val="clear" w:color="auto" w:fill="auto"/>
            <w:noWrap/>
            <w:vAlign w:val="center"/>
            <w:hideMark/>
          </w:tcPr>
          <w:p w14:paraId="4FB2E088" w14:textId="52D355EE" w:rsidR="00B7027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javno naročilo male vrednosti</w:t>
            </w:r>
          </w:p>
        </w:tc>
      </w:tr>
      <w:tr w:rsidR="008A7D61" w:rsidRPr="002A5933" w14:paraId="45C3B20C" w14:textId="77777777" w:rsidTr="4A79120C">
        <w:trPr>
          <w:trHeight w:val="300"/>
        </w:trPr>
        <w:tc>
          <w:tcPr>
            <w:tcW w:w="726" w:type="dxa"/>
            <w:tcBorders>
              <w:top w:val="nil"/>
              <w:left w:val="nil"/>
              <w:bottom w:val="nil"/>
              <w:right w:val="nil"/>
            </w:tcBorders>
            <w:shd w:val="clear" w:color="auto" w:fill="auto"/>
            <w:noWrap/>
            <w:vAlign w:val="center"/>
            <w:hideMark/>
          </w:tcPr>
          <w:p w14:paraId="66E0DB90" w14:textId="3FABC61C" w:rsidR="008A7D61"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MV </w:t>
            </w:r>
          </w:p>
        </w:tc>
        <w:tc>
          <w:tcPr>
            <w:tcW w:w="8792" w:type="dxa"/>
            <w:tcBorders>
              <w:top w:val="nil"/>
              <w:left w:val="nil"/>
              <w:bottom w:val="nil"/>
              <w:right w:val="nil"/>
            </w:tcBorders>
            <w:shd w:val="clear" w:color="auto" w:fill="auto"/>
            <w:noWrap/>
            <w:vAlign w:val="center"/>
            <w:hideMark/>
          </w:tcPr>
          <w:p w14:paraId="5B5422B0" w14:textId="3CCD6775" w:rsidR="008A7D61"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model vrednosti</w:t>
            </w:r>
          </w:p>
        </w:tc>
      </w:tr>
      <w:tr w:rsidR="0077295D" w:rsidRPr="002A5933" w14:paraId="1F547B4E" w14:textId="77777777" w:rsidTr="4A79120C">
        <w:trPr>
          <w:trHeight w:val="300"/>
        </w:trPr>
        <w:tc>
          <w:tcPr>
            <w:tcW w:w="726" w:type="dxa"/>
            <w:tcBorders>
              <w:top w:val="nil"/>
              <w:left w:val="nil"/>
              <w:bottom w:val="nil"/>
              <w:right w:val="nil"/>
            </w:tcBorders>
            <w:shd w:val="clear" w:color="auto" w:fill="auto"/>
            <w:noWrap/>
            <w:vAlign w:val="center"/>
            <w:hideMark/>
          </w:tcPr>
          <w:p w14:paraId="6BAA512F"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MX </w:t>
            </w:r>
          </w:p>
        </w:tc>
        <w:tc>
          <w:tcPr>
            <w:tcW w:w="8792" w:type="dxa"/>
            <w:tcBorders>
              <w:top w:val="nil"/>
              <w:left w:val="nil"/>
              <w:bottom w:val="nil"/>
              <w:right w:val="nil"/>
            </w:tcBorders>
            <w:shd w:val="clear" w:color="auto" w:fill="auto"/>
            <w:noWrap/>
            <w:vAlign w:val="center"/>
            <w:hideMark/>
          </w:tcPr>
          <w:p w14:paraId="7FF97041" w14:textId="77777777" w:rsidR="0077295D" w:rsidRPr="002A5933" w:rsidRDefault="4A79120C" w:rsidP="4A79120C">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IBM </w:t>
            </w:r>
            <w:proofErr w:type="spellStart"/>
            <w:r w:rsidRPr="002A5933">
              <w:rPr>
                <w:rFonts w:eastAsia="Times New Roman" w:cs="Calibri"/>
                <w:color w:val="000000" w:themeColor="text1"/>
                <w:lang w:eastAsia="sl-SI"/>
              </w:rPr>
              <w:t>Maximo</w:t>
            </w:r>
            <w:proofErr w:type="spellEnd"/>
            <w:r w:rsidRPr="002A5933">
              <w:rPr>
                <w:rFonts w:eastAsia="Times New Roman" w:cs="Calibri"/>
                <w:color w:val="000000" w:themeColor="text1"/>
                <w:lang w:eastAsia="sl-SI"/>
              </w:rPr>
              <w:t xml:space="preserve"> – sistem za upravljanje s sredstvi</w:t>
            </w:r>
          </w:p>
        </w:tc>
      </w:tr>
      <w:tr w:rsidR="00EE31C9" w:rsidRPr="002A5933" w14:paraId="70B8E5CB" w14:textId="77777777" w:rsidTr="4A79120C">
        <w:trPr>
          <w:trHeight w:val="300"/>
        </w:trPr>
        <w:tc>
          <w:tcPr>
            <w:tcW w:w="726" w:type="dxa"/>
            <w:tcBorders>
              <w:top w:val="nil"/>
              <w:left w:val="nil"/>
              <w:bottom w:val="nil"/>
              <w:right w:val="nil"/>
            </w:tcBorders>
            <w:shd w:val="clear" w:color="auto" w:fill="auto"/>
            <w:noWrap/>
            <w:vAlign w:val="center"/>
            <w:hideMark/>
          </w:tcPr>
          <w:p w14:paraId="3ED1D609" w14:textId="45951060" w:rsidR="00EE31C9" w:rsidRPr="002A5933" w:rsidRDefault="0542B4F4" w:rsidP="0542B4F4">
            <w:pPr>
              <w:spacing w:after="0" w:line="240" w:lineRule="auto"/>
              <w:rPr>
                <w:rFonts w:eastAsia="Times New Roman" w:cs="Calibri"/>
                <w:color w:val="000000" w:themeColor="text1"/>
                <w:lang w:eastAsia="sl-SI"/>
              </w:rPr>
            </w:pPr>
            <w:bookmarkStart w:id="5" w:name="_Hlk48217440"/>
            <w:r w:rsidRPr="002A5933">
              <w:rPr>
                <w:rFonts w:eastAsia="Times New Roman" w:cs="Calibri"/>
                <w:color w:val="000000" w:themeColor="text1"/>
                <w:lang w:eastAsia="sl-SI"/>
              </w:rPr>
              <w:t>ND</w:t>
            </w:r>
          </w:p>
        </w:tc>
        <w:tc>
          <w:tcPr>
            <w:tcW w:w="8792" w:type="dxa"/>
            <w:tcBorders>
              <w:top w:val="nil"/>
              <w:left w:val="nil"/>
              <w:bottom w:val="nil"/>
              <w:right w:val="nil"/>
            </w:tcBorders>
            <w:shd w:val="clear" w:color="auto" w:fill="auto"/>
            <w:noWrap/>
            <w:vAlign w:val="center"/>
            <w:hideMark/>
          </w:tcPr>
          <w:p w14:paraId="130CE4F9" w14:textId="3EDCBFD5" w:rsidR="00EE31C9"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nabavni dogovor</w:t>
            </w:r>
          </w:p>
        </w:tc>
      </w:tr>
      <w:tr w:rsidR="004C183E" w:rsidRPr="002A5933" w14:paraId="14564914" w14:textId="77777777" w:rsidTr="4A79120C">
        <w:trPr>
          <w:trHeight w:val="300"/>
        </w:trPr>
        <w:tc>
          <w:tcPr>
            <w:tcW w:w="726" w:type="dxa"/>
            <w:tcBorders>
              <w:top w:val="nil"/>
              <w:left w:val="nil"/>
              <w:bottom w:val="nil"/>
              <w:right w:val="nil"/>
            </w:tcBorders>
            <w:shd w:val="clear" w:color="auto" w:fill="auto"/>
            <w:noWrap/>
            <w:vAlign w:val="center"/>
            <w:hideMark/>
          </w:tcPr>
          <w:p w14:paraId="34282145" w14:textId="77777777" w:rsidR="004C183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NN</w:t>
            </w:r>
          </w:p>
        </w:tc>
        <w:tc>
          <w:tcPr>
            <w:tcW w:w="8792" w:type="dxa"/>
            <w:tcBorders>
              <w:top w:val="nil"/>
              <w:left w:val="nil"/>
              <w:bottom w:val="nil"/>
              <w:right w:val="nil"/>
            </w:tcBorders>
            <w:shd w:val="clear" w:color="auto" w:fill="auto"/>
            <w:noWrap/>
            <w:vAlign w:val="center"/>
            <w:hideMark/>
          </w:tcPr>
          <w:p w14:paraId="02911EC6" w14:textId="77777777" w:rsidR="004C183E"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nabavni nalog</w:t>
            </w:r>
          </w:p>
        </w:tc>
      </w:tr>
      <w:tr w:rsidR="00561C10" w:rsidRPr="002A5933" w14:paraId="74FE5671" w14:textId="77777777" w:rsidTr="4A79120C">
        <w:trPr>
          <w:trHeight w:val="300"/>
        </w:trPr>
        <w:tc>
          <w:tcPr>
            <w:tcW w:w="726" w:type="dxa"/>
            <w:tcBorders>
              <w:top w:val="nil"/>
              <w:left w:val="nil"/>
              <w:bottom w:val="nil"/>
              <w:right w:val="nil"/>
            </w:tcBorders>
            <w:shd w:val="clear" w:color="auto" w:fill="auto"/>
            <w:noWrap/>
            <w:vAlign w:val="center"/>
          </w:tcPr>
          <w:p w14:paraId="734AD21D" w14:textId="6AE12F2C" w:rsidR="00561C10" w:rsidRPr="002A5933" w:rsidRDefault="00561C10" w:rsidP="0542B4F4">
            <w:pPr>
              <w:spacing w:after="0" w:line="240" w:lineRule="auto"/>
              <w:rPr>
                <w:rFonts w:eastAsia="Times New Roman" w:cs="Calibri"/>
                <w:color w:val="000000" w:themeColor="text1"/>
                <w:lang w:eastAsia="sl-SI"/>
              </w:rPr>
            </w:pPr>
            <w:bookmarkStart w:id="6" w:name="_Hlk46491168"/>
            <w:bookmarkEnd w:id="5"/>
            <w:r w:rsidRPr="002A5933">
              <w:rPr>
                <w:rFonts w:eastAsia="Times New Roman" w:cs="Calibri"/>
                <w:color w:val="000000" w:themeColor="text1"/>
                <w:lang w:eastAsia="sl-SI"/>
              </w:rPr>
              <w:t>N</w:t>
            </w:r>
            <w:r w:rsidR="004C183E" w:rsidRPr="002A5933">
              <w:rPr>
                <w:rFonts w:eastAsia="Times New Roman" w:cs="Calibri"/>
                <w:color w:val="000000" w:themeColor="text1"/>
                <w:lang w:eastAsia="sl-SI"/>
              </w:rPr>
              <w:t>V</w:t>
            </w:r>
          </w:p>
        </w:tc>
        <w:tc>
          <w:tcPr>
            <w:tcW w:w="8792" w:type="dxa"/>
            <w:tcBorders>
              <w:top w:val="nil"/>
              <w:left w:val="nil"/>
              <w:bottom w:val="nil"/>
              <w:right w:val="nil"/>
            </w:tcBorders>
            <w:shd w:val="clear" w:color="auto" w:fill="auto"/>
            <w:noWrap/>
            <w:vAlign w:val="center"/>
          </w:tcPr>
          <w:p w14:paraId="186BA750" w14:textId="70BE5BE6" w:rsidR="00561C10"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nabavna vrednost</w:t>
            </w:r>
          </w:p>
        </w:tc>
      </w:tr>
      <w:bookmarkEnd w:id="6"/>
      <w:tr w:rsidR="0077295D" w:rsidRPr="002A5933" w14:paraId="77D07711" w14:textId="77777777" w:rsidTr="4A79120C">
        <w:trPr>
          <w:trHeight w:val="300"/>
        </w:trPr>
        <w:tc>
          <w:tcPr>
            <w:tcW w:w="726" w:type="dxa"/>
            <w:tcBorders>
              <w:top w:val="nil"/>
              <w:left w:val="nil"/>
              <w:bottom w:val="nil"/>
              <w:right w:val="nil"/>
            </w:tcBorders>
            <w:shd w:val="clear" w:color="auto" w:fill="auto"/>
            <w:noWrap/>
            <w:vAlign w:val="center"/>
            <w:hideMark/>
          </w:tcPr>
          <w:p w14:paraId="070B2566"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OE </w:t>
            </w:r>
          </w:p>
        </w:tc>
        <w:tc>
          <w:tcPr>
            <w:tcW w:w="8792" w:type="dxa"/>
            <w:tcBorders>
              <w:top w:val="nil"/>
              <w:left w:val="nil"/>
              <w:bottom w:val="nil"/>
              <w:right w:val="nil"/>
            </w:tcBorders>
            <w:shd w:val="clear" w:color="auto" w:fill="auto"/>
            <w:noWrap/>
            <w:vAlign w:val="center"/>
            <w:hideMark/>
          </w:tcPr>
          <w:p w14:paraId="51A66729"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organizacijska enota</w:t>
            </w:r>
          </w:p>
        </w:tc>
      </w:tr>
      <w:tr w:rsidR="0077295D" w:rsidRPr="002A5933" w14:paraId="40DDF05D" w14:textId="77777777" w:rsidTr="4A79120C">
        <w:trPr>
          <w:trHeight w:val="300"/>
        </w:trPr>
        <w:tc>
          <w:tcPr>
            <w:tcW w:w="726" w:type="dxa"/>
            <w:tcBorders>
              <w:top w:val="nil"/>
              <w:left w:val="nil"/>
              <w:bottom w:val="nil"/>
              <w:right w:val="nil"/>
            </w:tcBorders>
            <w:shd w:val="clear" w:color="auto" w:fill="auto"/>
            <w:noWrap/>
            <w:vAlign w:val="center"/>
            <w:hideMark/>
          </w:tcPr>
          <w:p w14:paraId="1374CBF4"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OS </w:t>
            </w:r>
          </w:p>
        </w:tc>
        <w:tc>
          <w:tcPr>
            <w:tcW w:w="8792" w:type="dxa"/>
            <w:tcBorders>
              <w:top w:val="nil"/>
              <w:left w:val="nil"/>
              <w:bottom w:val="nil"/>
              <w:right w:val="nil"/>
            </w:tcBorders>
            <w:shd w:val="clear" w:color="auto" w:fill="auto"/>
            <w:noWrap/>
            <w:vAlign w:val="center"/>
            <w:hideMark/>
          </w:tcPr>
          <w:p w14:paraId="02C0FE06"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osnovna sredstva</w:t>
            </w:r>
          </w:p>
        </w:tc>
      </w:tr>
      <w:tr w:rsidR="0077295D" w:rsidRPr="002A5933" w14:paraId="0BA22F66" w14:textId="77777777" w:rsidTr="4A79120C">
        <w:trPr>
          <w:trHeight w:val="300"/>
        </w:trPr>
        <w:tc>
          <w:tcPr>
            <w:tcW w:w="726" w:type="dxa"/>
            <w:tcBorders>
              <w:top w:val="nil"/>
              <w:left w:val="nil"/>
              <w:bottom w:val="nil"/>
              <w:right w:val="nil"/>
            </w:tcBorders>
            <w:shd w:val="clear" w:color="auto" w:fill="auto"/>
            <w:noWrap/>
            <w:vAlign w:val="center"/>
            <w:hideMark/>
          </w:tcPr>
          <w:p w14:paraId="1D5B04D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PDO </w:t>
            </w:r>
          </w:p>
        </w:tc>
        <w:tc>
          <w:tcPr>
            <w:tcW w:w="8792" w:type="dxa"/>
            <w:tcBorders>
              <w:top w:val="nil"/>
              <w:left w:val="nil"/>
              <w:bottom w:val="nil"/>
              <w:right w:val="nil"/>
            </w:tcBorders>
            <w:shd w:val="clear" w:color="auto" w:fill="auto"/>
            <w:noWrap/>
            <w:vAlign w:val="center"/>
            <w:hideMark/>
          </w:tcPr>
          <w:p w14:paraId="47D68467"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poročilo o dobavah</w:t>
            </w:r>
          </w:p>
        </w:tc>
      </w:tr>
      <w:tr w:rsidR="00CE038B" w:rsidRPr="002A5933" w14:paraId="300247EF" w14:textId="77777777" w:rsidTr="00CE038B">
        <w:trPr>
          <w:trHeight w:val="300"/>
        </w:trPr>
        <w:tc>
          <w:tcPr>
            <w:tcW w:w="726" w:type="dxa"/>
            <w:tcBorders>
              <w:top w:val="nil"/>
              <w:left w:val="nil"/>
              <w:bottom w:val="nil"/>
              <w:right w:val="nil"/>
            </w:tcBorders>
            <w:shd w:val="clear" w:color="auto" w:fill="auto"/>
            <w:noWrap/>
            <w:vAlign w:val="center"/>
            <w:hideMark/>
          </w:tcPr>
          <w:p w14:paraId="7C074CAC"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PDPZ </w:t>
            </w:r>
          </w:p>
        </w:tc>
        <w:tc>
          <w:tcPr>
            <w:tcW w:w="8792" w:type="dxa"/>
            <w:tcBorders>
              <w:top w:val="nil"/>
              <w:left w:val="nil"/>
              <w:bottom w:val="nil"/>
              <w:right w:val="nil"/>
            </w:tcBorders>
            <w:shd w:val="clear" w:color="auto" w:fill="auto"/>
            <w:noWrap/>
            <w:vAlign w:val="center"/>
            <w:hideMark/>
          </w:tcPr>
          <w:p w14:paraId="3F155247"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prostovoljno dodatno pokojninsko zavarovanje</w:t>
            </w:r>
          </w:p>
        </w:tc>
      </w:tr>
      <w:tr w:rsidR="00CE038B" w:rsidRPr="002A5933" w14:paraId="7F4F29BC" w14:textId="77777777" w:rsidTr="00CE038B">
        <w:trPr>
          <w:trHeight w:val="300"/>
        </w:trPr>
        <w:tc>
          <w:tcPr>
            <w:tcW w:w="726" w:type="dxa"/>
            <w:tcBorders>
              <w:top w:val="nil"/>
              <w:left w:val="nil"/>
              <w:bottom w:val="nil"/>
              <w:right w:val="nil"/>
            </w:tcBorders>
            <w:shd w:val="clear" w:color="auto" w:fill="auto"/>
            <w:noWrap/>
            <w:vAlign w:val="center"/>
            <w:hideMark/>
          </w:tcPr>
          <w:p w14:paraId="7810596B"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PP </w:t>
            </w:r>
          </w:p>
        </w:tc>
        <w:tc>
          <w:tcPr>
            <w:tcW w:w="8792" w:type="dxa"/>
            <w:tcBorders>
              <w:top w:val="nil"/>
              <w:left w:val="nil"/>
              <w:bottom w:val="nil"/>
              <w:right w:val="nil"/>
            </w:tcBorders>
            <w:shd w:val="clear" w:color="auto" w:fill="auto"/>
            <w:noWrap/>
            <w:vAlign w:val="center"/>
            <w:hideMark/>
          </w:tcPr>
          <w:p w14:paraId="26434F8A"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poslovni partner</w:t>
            </w:r>
          </w:p>
        </w:tc>
      </w:tr>
      <w:tr w:rsidR="0077295D" w:rsidRPr="002A5933" w14:paraId="03740862" w14:textId="77777777" w:rsidTr="4A79120C">
        <w:trPr>
          <w:trHeight w:val="300"/>
        </w:trPr>
        <w:tc>
          <w:tcPr>
            <w:tcW w:w="726" w:type="dxa"/>
            <w:tcBorders>
              <w:top w:val="nil"/>
              <w:left w:val="nil"/>
              <w:bottom w:val="nil"/>
              <w:right w:val="nil"/>
            </w:tcBorders>
            <w:shd w:val="clear" w:color="auto" w:fill="auto"/>
            <w:noWrap/>
            <w:vAlign w:val="center"/>
            <w:hideMark/>
          </w:tcPr>
          <w:p w14:paraId="68011692" w14:textId="13178C87" w:rsidR="0077295D" w:rsidRPr="002A5933" w:rsidRDefault="0542B4F4" w:rsidP="0542B4F4">
            <w:pPr>
              <w:spacing w:after="0" w:line="240" w:lineRule="auto"/>
              <w:rPr>
                <w:rFonts w:eastAsia="Times New Roman" w:cs="Calibri"/>
                <w:color w:val="000000" w:themeColor="text1"/>
                <w:lang w:eastAsia="sl-SI"/>
              </w:rPr>
            </w:pPr>
            <w:bookmarkStart w:id="7" w:name="_Hlk48217414"/>
            <w:r w:rsidRPr="002A5933">
              <w:rPr>
                <w:rFonts w:eastAsia="Times New Roman" w:cs="Calibri"/>
                <w:color w:val="000000" w:themeColor="text1"/>
                <w:lang w:eastAsia="sl-SI"/>
              </w:rPr>
              <w:t>P</w:t>
            </w:r>
            <w:r w:rsidR="00CE038B" w:rsidRPr="002A5933">
              <w:rPr>
                <w:rFonts w:eastAsia="Times New Roman" w:cs="Calibri"/>
                <w:color w:val="000000" w:themeColor="text1"/>
                <w:lang w:eastAsia="sl-SI"/>
              </w:rPr>
              <w:t>R</w:t>
            </w:r>
            <w:r w:rsidRPr="002A5933">
              <w:rPr>
                <w:rFonts w:eastAsia="Times New Roman" w:cs="Calibri"/>
                <w:color w:val="000000" w:themeColor="text1"/>
                <w:lang w:eastAsia="sl-SI"/>
              </w:rPr>
              <w:t xml:space="preserve"> </w:t>
            </w:r>
          </w:p>
        </w:tc>
        <w:tc>
          <w:tcPr>
            <w:tcW w:w="8792" w:type="dxa"/>
            <w:tcBorders>
              <w:top w:val="nil"/>
              <w:left w:val="nil"/>
              <w:bottom w:val="nil"/>
              <w:right w:val="nil"/>
            </w:tcBorders>
            <w:shd w:val="clear" w:color="auto" w:fill="auto"/>
            <w:noWrap/>
            <w:vAlign w:val="center"/>
            <w:hideMark/>
          </w:tcPr>
          <w:p w14:paraId="0CCBD9ED" w14:textId="764C0773"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w:t>
            </w:r>
            <w:r w:rsidR="00CE038B" w:rsidRPr="002A5933">
              <w:rPr>
                <w:rFonts w:eastAsia="Times New Roman" w:cs="Calibri"/>
                <w:color w:val="000000" w:themeColor="text1"/>
                <w:lang w:eastAsia="sl-SI"/>
              </w:rPr>
              <w:t>plačni razred</w:t>
            </w:r>
          </w:p>
        </w:tc>
      </w:tr>
      <w:bookmarkEnd w:id="7"/>
      <w:tr w:rsidR="0077295D" w:rsidRPr="002A5933" w14:paraId="19BBC71E" w14:textId="77777777" w:rsidTr="4A79120C">
        <w:trPr>
          <w:trHeight w:val="300"/>
        </w:trPr>
        <w:tc>
          <w:tcPr>
            <w:tcW w:w="726" w:type="dxa"/>
            <w:tcBorders>
              <w:top w:val="nil"/>
              <w:left w:val="nil"/>
              <w:bottom w:val="nil"/>
              <w:right w:val="nil"/>
            </w:tcBorders>
            <w:shd w:val="clear" w:color="auto" w:fill="auto"/>
            <w:noWrap/>
            <w:vAlign w:val="center"/>
            <w:hideMark/>
          </w:tcPr>
          <w:p w14:paraId="15723C5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REK-1 </w:t>
            </w:r>
          </w:p>
        </w:tc>
        <w:tc>
          <w:tcPr>
            <w:tcW w:w="8792" w:type="dxa"/>
            <w:tcBorders>
              <w:top w:val="nil"/>
              <w:left w:val="nil"/>
              <w:bottom w:val="nil"/>
              <w:right w:val="nil"/>
            </w:tcBorders>
            <w:shd w:val="clear" w:color="auto" w:fill="auto"/>
            <w:noWrap/>
            <w:vAlign w:val="center"/>
            <w:hideMark/>
          </w:tcPr>
          <w:p w14:paraId="5A80C96A"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Obrazec za obračun davčnega odtegljaja za dohodke iz delovnega razmerja</w:t>
            </w:r>
          </w:p>
        </w:tc>
      </w:tr>
      <w:tr w:rsidR="0077295D" w:rsidRPr="002A5933" w14:paraId="0C34A9F4" w14:textId="77777777" w:rsidTr="4A79120C">
        <w:trPr>
          <w:trHeight w:val="300"/>
        </w:trPr>
        <w:tc>
          <w:tcPr>
            <w:tcW w:w="726" w:type="dxa"/>
            <w:tcBorders>
              <w:top w:val="nil"/>
              <w:left w:val="nil"/>
              <w:bottom w:val="nil"/>
              <w:right w:val="nil"/>
            </w:tcBorders>
            <w:shd w:val="clear" w:color="auto" w:fill="auto"/>
            <w:noWrap/>
            <w:vAlign w:val="center"/>
            <w:hideMark/>
          </w:tcPr>
          <w:p w14:paraId="53D29B0B"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lastRenderedPageBreak/>
              <w:t xml:space="preserve">REK-2 </w:t>
            </w:r>
          </w:p>
        </w:tc>
        <w:tc>
          <w:tcPr>
            <w:tcW w:w="8792" w:type="dxa"/>
            <w:tcBorders>
              <w:top w:val="nil"/>
              <w:left w:val="nil"/>
              <w:bottom w:val="nil"/>
              <w:right w:val="nil"/>
            </w:tcBorders>
            <w:shd w:val="clear" w:color="auto" w:fill="auto"/>
            <w:noWrap/>
            <w:vAlign w:val="center"/>
            <w:hideMark/>
          </w:tcPr>
          <w:p w14:paraId="5192EA55"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obrazec za obračun davčnih odtegljajev od dohodkov po ZDoh-2</w:t>
            </w:r>
          </w:p>
        </w:tc>
      </w:tr>
      <w:tr w:rsidR="0077295D" w:rsidRPr="002A5933" w14:paraId="20BC05D5" w14:textId="77777777" w:rsidTr="4A79120C">
        <w:trPr>
          <w:trHeight w:val="300"/>
        </w:trPr>
        <w:tc>
          <w:tcPr>
            <w:tcW w:w="726" w:type="dxa"/>
            <w:tcBorders>
              <w:top w:val="nil"/>
              <w:left w:val="nil"/>
              <w:bottom w:val="nil"/>
              <w:right w:val="nil"/>
            </w:tcBorders>
            <w:shd w:val="clear" w:color="auto" w:fill="auto"/>
            <w:noWrap/>
            <w:vAlign w:val="center"/>
            <w:hideMark/>
          </w:tcPr>
          <w:p w14:paraId="5B68BEC5"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RFS </w:t>
            </w:r>
          </w:p>
        </w:tc>
        <w:tc>
          <w:tcPr>
            <w:tcW w:w="8792" w:type="dxa"/>
            <w:tcBorders>
              <w:top w:val="nil"/>
              <w:left w:val="nil"/>
              <w:bottom w:val="nil"/>
              <w:right w:val="nil"/>
            </w:tcBorders>
            <w:shd w:val="clear" w:color="auto" w:fill="auto"/>
            <w:noWrap/>
            <w:vAlign w:val="center"/>
            <w:hideMark/>
          </w:tcPr>
          <w:p w14:paraId="5C6B7032"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računovodsko finančna služba</w:t>
            </w:r>
          </w:p>
        </w:tc>
      </w:tr>
      <w:tr w:rsidR="005C2E2B" w:rsidRPr="002A5933" w14:paraId="6B178151" w14:textId="77777777" w:rsidTr="4A79120C">
        <w:trPr>
          <w:trHeight w:val="301"/>
        </w:trPr>
        <w:tc>
          <w:tcPr>
            <w:tcW w:w="726" w:type="dxa"/>
            <w:tcBorders>
              <w:top w:val="nil"/>
              <w:left w:val="nil"/>
              <w:bottom w:val="nil"/>
              <w:right w:val="nil"/>
            </w:tcBorders>
            <w:shd w:val="clear" w:color="auto" w:fill="auto"/>
            <w:noWrap/>
            <w:vAlign w:val="center"/>
          </w:tcPr>
          <w:p w14:paraId="53AFF63F" w14:textId="0AA847A2" w:rsidR="005C2E2B" w:rsidRPr="002A5933" w:rsidRDefault="005C2E2B" w:rsidP="0542B4F4">
            <w:pPr>
              <w:spacing w:after="0" w:line="240" w:lineRule="auto"/>
              <w:rPr>
                <w:rFonts w:asciiTheme="minorHAnsi" w:eastAsia="Times New Roman" w:hAnsiTheme="minorHAnsi" w:cstheme="minorHAnsi"/>
                <w:color w:val="000000" w:themeColor="text1"/>
                <w:lang w:eastAsia="sl-SI"/>
              </w:rPr>
            </w:pPr>
            <w:r w:rsidRPr="002A5933">
              <w:rPr>
                <w:rFonts w:asciiTheme="minorHAnsi" w:eastAsia="Times New Roman" w:hAnsiTheme="minorHAnsi" w:cstheme="minorHAnsi"/>
                <w:color w:val="000000" w:themeColor="text1"/>
                <w:lang w:eastAsia="sl-SI"/>
              </w:rPr>
              <w:t>SLA</w:t>
            </w:r>
          </w:p>
        </w:tc>
        <w:tc>
          <w:tcPr>
            <w:tcW w:w="8792" w:type="dxa"/>
            <w:tcBorders>
              <w:top w:val="nil"/>
              <w:left w:val="nil"/>
              <w:bottom w:val="nil"/>
              <w:right w:val="nil"/>
            </w:tcBorders>
            <w:shd w:val="clear" w:color="auto" w:fill="auto"/>
            <w:noWrap/>
            <w:vAlign w:val="center"/>
          </w:tcPr>
          <w:p w14:paraId="2086B697" w14:textId="571964CB" w:rsidR="005C2E2B" w:rsidRPr="002A5933" w:rsidRDefault="005C2E2B" w:rsidP="005C2E2B">
            <w:pPr>
              <w:spacing w:after="0" w:line="240" w:lineRule="auto"/>
              <w:rPr>
                <w:rFonts w:asciiTheme="minorHAnsi" w:eastAsia="Times New Roman" w:hAnsiTheme="minorHAnsi" w:cstheme="minorHAnsi"/>
                <w:color w:val="000000" w:themeColor="text1"/>
                <w:lang w:eastAsia="sl-SI"/>
              </w:rPr>
            </w:pPr>
            <w:r w:rsidRPr="002A5933">
              <w:rPr>
                <w:rFonts w:asciiTheme="minorHAnsi" w:eastAsia="Times New Roman" w:hAnsiTheme="minorHAnsi" w:cstheme="minorHAnsi"/>
                <w:color w:val="000000" w:themeColor="text1"/>
                <w:lang w:eastAsia="sl-SI"/>
              </w:rPr>
              <w:t xml:space="preserve">– </w:t>
            </w:r>
            <w:proofErr w:type="spellStart"/>
            <w:r w:rsidRPr="002A5933">
              <w:rPr>
                <w:rFonts w:asciiTheme="minorHAnsi" w:eastAsia="Times New Roman" w:hAnsiTheme="minorHAnsi" w:cstheme="minorHAnsi"/>
                <w:color w:val="000000" w:themeColor="text1"/>
                <w:lang w:eastAsia="sl-SI"/>
              </w:rPr>
              <w:t>service</w:t>
            </w:r>
            <w:proofErr w:type="spellEnd"/>
            <w:r w:rsidR="006B7703" w:rsidRPr="002A5933">
              <w:rPr>
                <w:rFonts w:asciiTheme="minorHAnsi" w:eastAsia="Times New Roman" w:hAnsiTheme="minorHAnsi" w:cstheme="minorHAnsi"/>
                <w:color w:val="000000" w:themeColor="text1"/>
                <w:lang w:eastAsia="sl-SI"/>
              </w:rPr>
              <w:t xml:space="preserve"> </w:t>
            </w:r>
            <w:proofErr w:type="spellStart"/>
            <w:r w:rsidRPr="002A5933">
              <w:rPr>
                <w:rFonts w:asciiTheme="minorHAnsi" w:eastAsia="Times New Roman" w:hAnsiTheme="minorHAnsi" w:cstheme="minorHAnsi"/>
                <w:color w:val="000000" w:themeColor="text1"/>
                <w:lang w:eastAsia="sl-SI"/>
              </w:rPr>
              <w:t>level</w:t>
            </w:r>
            <w:proofErr w:type="spellEnd"/>
            <w:r w:rsidRPr="002A5933">
              <w:rPr>
                <w:rFonts w:asciiTheme="minorHAnsi" w:eastAsia="Times New Roman" w:hAnsiTheme="minorHAnsi" w:cstheme="minorHAnsi"/>
                <w:color w:val="000000" w:themeColor="text1"/>
                <w:lang w:eastAsia="sl-SI"/>
              </w:rPr>
              <w:t xml:space="preserve"> </w:t>
            </w:r>
            <w:proofErr w:type="spellStart"/>
            <w:r w:rsidRPr="002A5933">
              <w:rPr>
                <w:rFonts w:asciiTheme="minorHAnsi" w:eastAsia="Times New Roman" w:hAnsiTheme="minorHAnsi" w:cstheme="minorHAnsi"/>
                <w:color w:val="000000" w:themeColor="text1"/>
                <w:lang w:eastAsia="sl-SI"/>
              </w:rPr>
              <w:t>agreement</w:t>
            </w:r>
            <w:proofErr w:type="spellEnd"/>
            <w:r w:rsidRPr="002A5933">
              <w:rPr>
                <w:rFonts w:asciiTheme="minorHAnsi" w:eastAsia="Times New Roman" w:hAnsiTheme="minorHAnsi" w:cstheme="minorHAnsi"/>
                <w:color w:val="000000" w:themeColor="text1"/>
                <w:lang w:eastAsia="sl-SI"/>
              </w:rPr>
              <w:t>,</w:t>
            </w:r>
            <w:r w:rsidRPr="002A5933">
              <w:rPr>
                <w:rFonts w:asciiTheme="minorHAnsi" w:hAnsiTheme="minorHAnsi" w:cstheme="minorHAnsi"/>
                <w:color w:val="202122"/>
                <w:shd w:val="clear" w:color="auto" w:fill="FFFFFF"/>
              </w:rPr>
              <w:t xml:space="preserve">  </w:t>
            </w:r>
            <w:r w:rsidR="006B7703" w:rsidRPr="002A5933">
              <w:rPr>
                <w:rFonts w:asciiTheme="minorHAnsi" w:hAnsiTheme="minorHAnsi" w:cstheme="minorHAnsi"/>
                <w:color w:val="202122"/>
                <w:shd w:val="clear" w:color="auto" w:fill="FFFFFF"/>
              </w:rPr>
              <w:t xml:space="preserve">dogovor o </w:t>
            </w:r>
            <w:r w:rsidRPr="002A5933">
              <w:rPr>
                <w:rFonts w:asciiTheme="minorHAnsi" w:eastAsia="Times New Roman" w:hAnsiTheme="minorHAnsi" w:cstheme="minorHAnsi"/>
                <w:color w:val="000000" w:themeColor="text1"/>
                <w:lang w:eastAsia="sl-SI"/>
              </w:rPr>
              <w:t>nivo</w:t>
            </w:r>
            <w:r w:rsidR="006B7703" w:rsidRPr="002A5933">
              <w:rPr>
                <w:rFonts w:asciiTheme="minorHAnsi" w:eastAsia="Times New Roman" w:hAnsiTheme="minorHAnsi" w:cstheme="minorHAnsi"/>
                <w:color w:val="000000" w:themeColor="text1"/>
                <w:lang w:eastAsia="sl-SI"/>
              </w:rPr>
              <w:t>ju</w:t>
            </w:r>
            <w:r w:rsidRPr="002A5933">
              <w:rPr>
                <w:rFonts w:asciiTheme="minorHAnsi" w:eastAsia="Times New Roman" w:hAnsiTheme="minorHAnsi" w:cstheme="minorHAnsi"/>
                <w:color w:val="000000" w:themeColor="text1"/>
                <w:lang w:eastAsia="sl-SI"/>
              </w:rPr>
              <w:t xml:space="preserve"> zagotavljanja storitev</w:t>
            </w:r>
          </w:p>
        </w:tc>
      </w:tr>
      <w:tr w:rsidR="00514AE5" w:rsidRPr="002A5933" w14:paraId="6EAB689F" w14:textId="77777777" w:rsidTr="4A79120C">
        <w:trPr>
          <w:trHeight w:val="301"/>
        </w:trPr>
        <w:tc>
          <w:tcPr>
            <w:tcW w:w="726" w:type="dxa"/>
            <w:tcBorders>
              <w:top w:val="nil"/>
              <w:left w:val="nil"/>
              <w:bottom w:val="nil"/>
              <w:right w:val="nil"/>
            </w:tcBorders>
            <w:shd w:val="clear" w:color="auto" w:fill="auto"/>
            <w:noWrap/>
            <w:vAlign w:val="center"/>
          </w:tcPr>
          <w:p w14:paraId="3E4D11CD" w14:textId="77440445" w:rsidR="00514AE5"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SM</w:t>
            </w:r>
          </w:p>
        </w:tc>
        <w:tc>
          <w:tcPr>
            <w:tcW w:w="8792" w:type="dxa"/>
            <w:tcBorders>
              <w:top w:val="nil"/>
              <w:left w:val="nil"/>
              <w:bottom w:val="nil"/>
              <w:right w:val="nil"/>
            </w:tcBorders>
            <w:shd w:val="clear" w:color="auto" w:fill="auto"/>
            <w:noWrap/>
            <w:vAlign w:val="center"/>
          </w:tcPr>
          <w:p w14:paraId="2DB0B20D" w14:textId="185A6C00" w:rsidR="00514AE5"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stroškovno mesto</w:t>
            </w:r>
          </w:p>
        </w:tc>
      </w:tr>
      <w:tr w:rsidR="00514AE5" w:rsidRPr="002A5933" w14:paraId="61ABFC91" w14:textId="77777777" w:rsidTr="4A79120C">
        <w:trPr>
          <w:trHeight w:val="301"/>
        </w:trPr>
        <w:tc>
          <w:tcPr>
            <w:tcW w:w="726" w:type="dxa"/>
            <w:tcBorders>
              <w:top w:val="nil"/>
              <w:left w:val="nil"/>
              <w:bottom w:val="nil"/>
              <w:right w:val="nil"/>
            </w:tcBorders>
            <w:shd w:val="clear" w:color="auto" w:fill="auto"/>
            <w:noWrap/>
            <w:vAlign w:val="center"/>
          </w:tcPr>
          <w:p w14:paraId="3D27C483" w14:textId="4989C4A4" w:rsidR="00514AE5"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SN</w:t>
            </w:r>
          </w:p>
        </w:tc>
        <w:tc>
          <w:tcPr>
            <w:tcW w:w="8792" w:type="dxa"/>
            <w:tcBorders>
              <w:top w:val="nil"/>
              <w:left w:val="nil"/>
              <w:bottom w:val="nil"/>
              <w:right w:val="nil"/>
            </w:tcBorders>
            <w:shd w:val="clear" w:color="auto" w:fill="auto"/>
            <w:noWrap/>
            <w:vAlign w:val="center"/>
          </w:tcPr>
          <w:p w14:paraId="39AA9F3F" w14:textId="5F71CACC" w:rsidR="00514AE5" w:rsidRPr="002A5933" w:rsidRDefault="0542B4F4" w:rsidP="0058640C">
            <w:pPr>
              <w:pStyle w:val="Odstavekseznama"/>
              <w:numPr>
                <w:ilvl w:val="0"/>
                <w:numId w:val="32"/>
              </w:numPr>
              <w:spacing w:after="0" w:line="240" w:lineRule="auto"/>
              <w:ind w:left="198" w:hanging="198"/>
              <w:rPr>
                <w:rFonts w:eastAsia="Times New Roman" w:cs="Calibri"/>
                <w:color w:val="000000" w:themeColor="text1"/>
                <w:lang w:eastAsia="sl-SI"/>
              </w:rPr>
            </w:pPr>
            <w:r w:rsidRPr="002A5933">
              <w:rPr>
                <w:rFonts w:eastAsia="Times New Roman" w:cs="Calibri"/>
                <w:color w:val="000000" w:themeColor="text1"/>
                <w:lang w:eastAsia="sl-SI"/>
              </w:rPr>
              <w:t>Stroškovni nosilec</w:t>
            </w:r>
          </w:p>
        </w:tc>
      </w:tr>
      <w:tr w:rsidR="0077295D" w:rsidRPr="002A5933" w14:paraId="5976D8D0" w14:textId="77777777" w:rsidTr="4A79120C">
        <w:trPr>
          <w:trHeight w:val="600"/>
        </w:trPr>
        <w:tc>
          <w:tcPr>
            <w:tcW w:w="726" w:type="dxa"/>
            <w:tcBorders>
              <w:top w:val="nil"/>
              <w:left w:val="nil"/>
              <w:bottom w:val="nil"/>
              <w:right w:val="nil"/>
            </w:tcBorders>
            <w:shd w:val="clear" w:color="auto" w:fill="auto"/>
            <w:noWrap/>
            <w:vAlign w:val="center"/>
            <w:hideMark/>
          </w:tcPr>
          <w:p w14:paraId="683883C9"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SPDO </w:t>
            </w:r>
          </w:p>
        </w:tc>
        <w:tc>
          <w:tcPr>
            <w:tcW w:w="8792" w:type="dxa"/>
            <w:tcBorders>
              <w:top w:val="nil"/>
              <w:left w:val="nil"/>
              <w:bottom w:val="nil"/>
              <w:right w:val="nil"/>
            </w:tcBorders>
            <w:shd w:val="clear" w:color="auto" w:fill="auto"/>
            <w:noWrap/>
            <w:vAlign w:val="center"/>
            <w:hideMark/>
          </w:tcPr>
          <w:p w14:paraId="5B2493D4"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Splošni pogoji za dobavo in odjem električne energije iz distribucijskega omrežja električne </w:t>
            </w:r>
          </w:p>
          <w:p w14:paraId="254815B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energije</w:t>
            </w:r>
          </w:p>
        </w:tc>
      </w:tr>
      <w:tr w:rsidR="00461985" w:rsidRPr="002A5933" w14:paraId="34B23F4C" w14:textId="77777777" w:rsidTr="4A79120C">
        <w:trPr>
          <w:trHeight w:val="600"/>
        </w:trPr>
        <w:tc>
          <w:tcPr>
            <w:tcW w:w="726" w:type="dxa"/>
            <w:tcBorders>
              <w:top w:val="nil"/>
              <w:left w:val="nil"/>
              <w:bottom w:val="nil"/>
              <w:right w:val="nil"/>
            </w:tcBorders>
            <w:shd w:val="clear" w:color="auto" w:fill="auto"/>
            <w:noWrap/>
            <w:vAlign w:val="center"/>
          </w:tcPr>
          <w:p w14:paraId="39919F44" w14:textId="05FD871E" w:rsidR="00461985" w:rsidRPr="002A5933" w:rsidRDefault="00461985"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ŠD</w:t>
            </w:r>
          </w:p>
        </w:tc>
        <w:tc>
          <w:tcPr>
            <w:tcW w:w="8792" w:type="dxa"/>
            <w:tcBorders>
              <w:top w:val="nil"/>
              <w:left w:val="nil"/>
              <w:bottom w:val="nil"/>
              <w:right w:val="nil"/>
            </w:tcBorders>
            <w:shd w:val="clear" w:color="auto" w:fill="auto"/>
            <w:noWrap/>
            <w:vAlign w:val="center"/>
          </w:tcPr>
          <w:p w14:paraId="2297CD78" w14:textId="7B9BE547" w:rsidR="00461985" w:rsidRPr="002A5933" w:rsidRDefault="00461985"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škodni dogodek</w:t>
            </w:r>
          </w:p>
        </w:tc>
      </w:tr>
      <w:tr w:rsidR="005C2E2B" w:rsidRPr="002A5933" w14:paraId="586F5769" w14:textId="77777777" w:rsidTr="005C2E2B">
        <w:trPr>
          <w:trHeight w:val="300"/>
        </w:trPr>
        <w:tc>
          <w:tcPr>
            <w:tcW w:w="726" w:type="dxa"/>
            <w:tcBorders>
              <w:top w:val="nil"/>
              <w:left w:val="nil"/>
              <w:bottom w:val="nil"/>
              <w:right w:val="nil"/>
            </w:tcBorders>
            <w:shd w:val="clear" w:color="auto" w:fill="auto"/>
            <w:noWrap/>
          </w:tcPr>
          <w:p w14:paraId="709F11C6" w14:textId="34A9A9CA" w:rsidR="005C2E2B" w:rsidRPr="002A5933" w:rsidRDefault="005C2E2B" w:rsidP="005C2E2B">
            <w:pPr>
              <w:spacing w:after="0" w:line="240" w:lineRule="auto"/>
              <w:rPr>
                <w:rFonts w:eastAsia="Times New Roman" w:cs="Calibri"/>
                <w:color w:val="000000" w:themeColor="text1"/>
                <w:lang w:eastAsia="sl-SI"/>
              </w:rPr>
            </w:pPr>
            <w:r w:rsidRPr="002A5933">
              <w:t>ŠO</w:t>
            </w:r>
          </w:p>
        </w:tc>
        <w:tc>
          <w:tcPr>
            <w:tcW w:w="8792" w:type="dxa"/>
            <w:tcBorders>
              <w:top w:val="nil"/>
              <w:left w:val="nil"/>
              <w:bottom w:val="nil"/>
              <w:right w:val="nil"/>
            </w:tcBorders>
            <w:shd w:val="clear" w:color="auto" w:fill="auto"/>
            <w:noWrap/>
          </w:tcPr>
          <w:p w14:paraId="2179CB0C" w14:textId="6BE3766F" w:rsidR="005C2E2B" w:rsidRPr="002A5933" w:rsidRDefault="005C2E2B" w:rsidP="005C2E2B">
            <w:pPr>
              <w:spacing w:after="0" w:line="240" w:lineRule="auto"/>
              <w:rPr>
                <w:rFonts w:eastAsia="Times New Roman" w:cs="Calibri"/>
                <w:color w:val="000000" w:themeColor="text1"/>
                <w:lang w:eastAsia="sl-SI"/>
              </w:rPr>
            </w:pPr>
            <w:r w:rsidRPr="002A5933">
              <w:t>– šifra osnove</w:t>
            </w:r>
          </w:p>
        </w:tc>
      </w:tr>
      <w:tr w:rsidR="0077295D" w:rsidRPr="002A5933" w14:paraId="388E8DB8" w14:textId="77777777" w:rsidTr="4A79120C">
        <w:trPr>
          <w:trHeight w:val="300"/>
        </w:trPr>
        <w:tc>
          <w:tcPr>
            <w:tcW w:w="726" w:type="dxa"/>
            <w:tcBorders>
              <w:top w:val="nil"/>
              <w:left w:val="nil"/>
              <w:bottom w:val="nil"/>
              <w:right w:val="nil"/>
            </w:tcBorders>
            <w:shd w:val="clear" w:color="auto" w:fill="auto"/>
            <w:noWrap/>
            <w:vAlign w:val="center"/>
            <w:hideMark/>
          </w:tcPr>
          <w:p w14:paraId="3F6885A5" w14:textId="459A1533"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TRR </w:t>
            </w:r>
          </w:p>
        </w:tc>
        <w:tc>
          <w:tcPr>
            <w:tcW w:w="8792" w:type="dxa"/>
            <w:tcBorders>
              <w:top w:val="nil"/>
              <w:left w:val="nil"/>
              <w:bottom w:val="nil"/>
              <w:right w:val="nil"/>
            </w:tcBorders>
            <w:shd w:val="clear" w:color="auto" w:fill="auto"/>
            <w:noWrap/>
            <w:vAlign w:val="center"/>
            <w:hideMark/>
          </w:tcPr>
          <w:p w14:paraId="27DBDBDE"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transakcijski račun</w:t>
            </w:r>
          </w:p>
        </w:tc>
      </w:tr>
      <w:tr w:rsidR="00CE038B" w:rsidRPr="002A5933" w14:paraId="45F191C6" w14:textId="77777777" w:rsidTr="00CE038B">
        <w:trPr>
          <w:trHeight w:val="300"/>
        </w:trPr>
        <w:tc>
          <w:tcPr>
            <w:tcW w:w="726" w:type="dxa"/>
            <w:tcBorders>
              <w:top w:val="nil"/>
              <w:left w:val="nil"/>
              <w:bottom w:val="nil"/>
              <w:right w:val="nil"/>
            </w:tcBorders>
            <w:shd w:val="clear" w:color="auto" w:fill="auto"/>
            <w:noWrap/>
            <w:vAlign w:val="center"/>
            <w:hideMark/>
          </w:tcPr>
          <w:p w14:paraId="5E5DEAC4"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VIES </w:t>
            </w:r>
          </w:p>
        </w:tc>
        <w:tc>
          <w:tcPr>
            <w:tcW w:w="8792" w:type="dxa"/>
            <w:tcBorders>
              <w:top w:val="nil"/>
              <w:left w:val="nil"/>
              <w:bottom w:val="nil"/>
              <w:right w:val="nil"/>
            </w:tcBorders>
            <w:shd w:val="clear" w:color="auto" w:fill="auto"/>
            <w:noWrap/>
            <w:vAlign w:val="center"/>
            <w:hideMark/>
          </w:tcPr>
          <w:p w14:paraId="540459B0" w14:textId="77777777" w:rsidR="00CE038B" w:rsidRPr="002A5933" w:rsidRDefault="00CE038B" w:rsidP="00CE038B">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sistem izmenjave podatkov s področja DDV (VAT </w:t>
            </w:r>
            <w:proofErr w:type="spellStart"/>
            <w:r w:rsidRPr="002A5933">
              <w:rPr>
                <w:rFonts w:eastAsia="Times New Roman" w:cs="Calibri"/>
                <w:color w:val="000000" w:themeColor="text1"/>
                <w:lang w:eastAsia="sl-SI"/>
              </w:rPr>
              <w:t>Information</w:t>
            </w:r>
            <w:proofErr w:type="spellEnd"/>
            <w:r w:rsidRPr="002A5933">
              <w:rPr>
                <w:rFonts w:eastAsia="Times New Roman" w:cs="Calibri"/>
                <w:color w:val="000000" w:themeColor="text1"/>
                <w:lang w:eastAsia="sl-SI"/>
              </w:rPr>
              <w:t xml:space="preserve"> Exchange </w:t>
            </w:r>
            <w:proofErr w:type="spellStart"/>
            <w:r w:rsidRPr="002A5933">
              <w:rPr>
                <w:rFonts w:eastAsia="Times New Roman" w:cs="Calibri"/>
                <w:color w:val="000000" w:themeColor="text1"/>
                <w:lang w:eastAsia="sl-SI"/>
              </w:rPr>
              <w:t>System</w:t>
            </w:r>
            <w:proofErr w:type="spellEnd"/>
            <w:r w:rsidRPr="002A5933">
              <w:rPr>
                <w:rFonts w:eastAsia="Times New Roman" w:cs="Calibri"/>
                <w:color w:val="000000" w:themeColor="text1"/>
                <w:lang w:eastAsia="sl-SI"/>
              </w:rPr>
              <w:t>)</w:t>
            </w:r>
          </w:p>
        </w:tc>
      </w:tr>
      <w:tr w:rsidR="0077295D" w:rsidRPr="002A5933" w14:paraId="4C227111" w14:textId="77777777" w:rsidTr="4A79120C">
        <w:trPr>
          <w:trHeight w:val="300"/>
        </w:trPr>
        <w:tc>
          <w:tcPr>
            <w:tcW w:w="726" w:type="dxa"/>
            <w:tcBorders>
              <w:top w:val="nil"/>
              <w:left w:val="nil"/>
              <w:bottom w:val="nil"/>
              <w:right w:val="nil"/>
            </w:tcBorders>
            <w:shd w:val="clear" w:color="auto" w:fill="auto"/>
            <w:noWrap/>
            <w:vAlign w:val="center"/>
            <w:hideMark/>
          </w:tcPr>
          <w:p w14:paraId="4FDF9CEA" w14:textId="6513BB91" w:rsidR="0077295D" w:rsidRPr="002A5933" w:rsidRDefault="0542B4F4" w:rsidP="0542B4F4">
            <w:pPr>
              <w:spacing w:after="0" w:line="240" w:lineRule="auto"/>
              <w:rPr>
                <w:rFonts w:eastAsia="Times New Roman" w:cs="Calibri"/>
                <w:color w:val="000000" w:themeColor="text1"/>
                <w:lang w:eastAsia="sl-SI"/>
              </w:rPr>
            </w:pPr>
            <w:bookmarkStart w:id="8" w:name="_Hlk48217645"/>
            <w:r w:rsidRPr="002A5933">
              <w:rPr>
                <w:rFonts w:eastAsia="Times New Roman" w:cs="Calibri"/>
                <w:color w:val="000000" w:themeColor="text1"/>
                <w:lang w:eastAsia="sl-SI"/>
              </w:rPr>
              <w:t>V</w:t>
            </w:r>
            <w:r w:rsidR="00CE038B" w:rsidRPr="002A5933">
              <w:rPr>
                <w:rFonts w:eastAsia="Times New Roman" w:cs="Calibri"/>
                <w:color w:val="000000" w:themeColor="text1"/>
                <w:lang w:eastAsia="sl-SI"/>
              </w:rPr>
              <w:t>ZD</w:t>
            </w:r>
            <w:r w:rsidRPr="002A5933">
              <w:rPr>
                <w:rFonts w:eastAsia="Times New Roman" w:cs="Calibri"/>
                <w:color w:val="000000" w:themeColor="text1"/>
                <w:lang w:eastAsia="sl-SI"/>
              </w:rPr>
              <w:t xml:space="preserve"> </w:t>
            </w:r>
          </w:p>
        </w:tc>
        <w:tc>
          <w:tcPr>
            <w:tcW w:w="8792" w:type="dxa"/>
            <w:tcBorders>
              <w:top w:val="nil"/>
              <w:left w:val="nil"/>
              <w:bottom w:val="nil"/>
              <w:right w:val="nil"/>
            </w:tcBorders>
            <w:shd w:val="clear" w:color="auto" w:fill="auto"/>
            <w:noWrap/>
            <w:vAlign w:val="center"/>
            <w:hideMark/>
          </w:tcPr>
          <w:p w14:paraId="5093AB60" w14:textId="0EA6FB2F" w:rsidR="0077295D" w:rsidRPr="002A5933" w:rsidRDefault="4A79120C" w:rsidP="4A79120C">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 </w:t>
            </w:r>
            <w:r w:rsidR="00CE038B" w:rsidRPr="002A5933">
              <w:rPr>
                <w:rFonts w:eastAsia="Times New Roman" w:cs="Calibri"/>
                <w:color w:val="000000" w:themeColor="text1"/>
                <w:lang w:eastAsia="sl-SI"/>
              </w:rPr>
              <w:t>varstvo in zdravje pri delu</w:t>
            </w:r>
          </w:p>
        </w:tc>
      </w:tr>
      <w:bookmarkEnd w:id="8"/>
      <w:tr w:rsidR="0077295D" w:rsidRPr="002A5933" w14:paraId="024A47F8" w14:textId="77777777" w:rsidTr="4A79120C">
        <w:trPr>
          <w:trHeight w:val="300"/>
        </w:trPr>
        <w:tc>
          <w:tcPr>
            <w:tcW w:w="726" w:type="dxa"/>
            <w:tcBorders>
              <w:top w:val="nil"/>
              <w:left w:val="nil"/>
              <w:bottom w:val="nil"/>
              <w:right w:val="nil"/>
            </w:tcBorders>
            <w:shd w:val="clear" w:color="auto" w:fill="auto"/>
            <w:noWrap/>
            <w:vAlign w:val="center"/>
            <w:hideMark/>
          </w:tcPr>
          <w:p w14:paraId="6058884B"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ZOM </w:t>
            </w:r>
          </w:p>
        </w:tc>
        <w:tc>
          <w:tcPr>
            <w:tcW w:w="8792" w:type="dxa"/>
            <w:tcBorders>
              <w:top w:val="nil"/>
              <w:left w:val="nil"/>
              <w:bottom w:val="nil"/>
              <w:right w:val="nil"/>
            </w:tcBorders>
            <w:shd w:val="clear" w:color="auto" w:fill="auto"/>
            <w:noWrap/>
            <w:vAlign w:val="center"/>
            <w:hideMark/>
          </w:tcPr>
          <w:p w14:paraId="3F718D66" w14:textId="77777777" w:rsidR="0077295D" w:rsidRPr="002A5933" w:rsidRDefault="0542B4F4" w:rsidP="0542B4F4">
            <w:pPr>
              <w:spacing w:after="0" w:line="240" w:lineRule="auto"/>
              <w:rPr>
                <w:rFonts w:eastAsia="Times New Roman" w:cs="Calibri"/>
                <w:color w:val="000000" w:themeColor="text1"/>
                <w:lang w:eastAsia="sl-SI"/>
              </w:rPr>
            </w:pPr>
            <w:r w:rsidRPr="002A5933">
              <w:rPr>
                <w:rFonts w:eastAsia="Times New Roman" w:cs="Calibri"/>
                <w:color w:val="000000" w:themeColor="text1"/>
                <w:lang w:eastAsia="sl-SI"/>
              </w:rPr>
              <w:t>– zamudne obresti omrežnine</w:t>
            </w:r>
          </w:p>
        </w:tc>
      </w:tr>
    </w:tbl>
    <w:p w14:paraId="64E1EB0C" w14:textId="2F06C28E" w:rsidR="0027059C" w:rsidRPr="002A5933" w:rsidRDefault="0027059C" w:rsidP="00F04286"/>
    <w:p w14:paraId="31628D44" w14:textId="2CD22EB7" w:rsidR="008A7D61" w:rsidRPr="002A5933" w:rsidRDefault="008A7D61" w:rsidP="00F04286"/>
    <w:p w14:paraId="1656E120" w14:textId="5D607F99" w:rsidR="008A7D61" w:rsidRPr="002A5933" w:rsidRDefault="008A7D61" w:rsidP="00F04286"/>
    <w:p w14:paraId="5A0BE8B2" w14:textId="62B5FB0B" w:rsidR="008A7D61" w:rsidRPr="002A5933" w:rsidRDefault="008A7D61" w:rsidP="00F04286"/>
    <w:p w14:paraId="7A6CCB74" w14:textId="3125833D" w:rsidR="008A7D61" w:rsidRPr="002A5933" w:rsidRDefault="008A7D61" w:rsidP="00F04286"/>
    <w:p w14:paraId="0728845E" w14:textId="21329797" w:rsidR="008A7D61" w:rsidRPr="002A5933" w:rsidRDefault="008A7D61" w:rsidP="00F04286"/>
    <w:p w14:paraId="2CEE2FEF" w14:textId="654011E1" w:rsidR="008A7D61" w:rsidRPr="002A5933" w:rsidRDefault="008A7D61" w:rsidP="00F04286"/>
    <w:p w14:paraId="65FAE10B" w14:textId="2A12B1C4" w:rsidR="008A7D61" w:rsidRPr="002A5933" w:rsidRDefault="008A7D61" w:rsidP="00F04286"/>
    <w:p w14:paraId="2A3A6F44" w14:textId="767C342C" w:rsidR="008A7D61" w:rsidRPr="002A5933" w:rsidRDefault="008A7D61" w:rsidP="00F04286"/>
    <w:p w14:paraId="15EA6A82" w14:textId="7443A293" w:rsidR="008A7D61" w:rsidRPr="002A5933" w:rsidRDefault="008A7D61" w:rsidP="00F04286"/>
    <w:p w14:paraId="61C0C701" w14:textId="132083A6" w:rsidR="008A7D61" w:rsidRPr="002A5933" w:rsidRDefault="008A7D61" w:rsidP="00F04286"/>
    <w:p w14:paraId="61673352" w14:textId="7171089E" w:rsidR="008A7D61" w:rsidRPr="002A5933" w:rsidRDefault="008A7D61" w:rsidP="00F04286"/>
    <w:p w14:paraId="18649C0C" w14:textId="74DBD2EF" w:rsidR="008A7D61" w:rsidRPr="002A5933" w:rsidRDefault="008A7D61" w:rsidP="00F04286"/>
    <w:p w14:paraId="30381170" w14:textId="7F468AD2" w:rsidR="008A7D61" w:rsidRPr="002A5933" w:rsidRDefault="008A7D61" w:rsidP="00F04286"/>
    <w:p w14:paraId="50489120" w14:textId="1E6E5A80" w:rsidR="008A7D61" w:rsidRPr="002A5933" w:rsidRDefault="008A7D61" w:rsidP="00F04286"/>
    <w:p w14:paraId="0A9298DA" w14:textId="1413CCAA" w:rsidR="008A7D61" w:rsidRPr="002A5933" w:rsidRDefault="008A7D61" w:rsidP="00F04286"/>
    <w:p w14:paraId="569F62C8" w14:textId="099B5EEB" w:rsidR="008A7D61" w:rsidRPr="002A5933" w:rsidRDefault="008A7D61" w:rsidP="00F04286"/>
    <w:p w14:paraId="28951D83" w14:textId="527C0A41" w:rsidR="008A7D61" w:rsidRPr="002A5933" w:rsidRDefault="008A7D61" w:rsidP="00F04286"/>
    <w:p w14:paraId="7BA24BF5" w14:textId="767B3CD1" w:rsidR="008A7D61" w:rsidRPr="002A5933" w:rsidRDefault="008A7D61" w:rsidP="00F04286"/>
    <w:p w14:paraId="51F2C500" w14:textId="77777777" w:rsidR="00EE45C2" w:rsidRPr="002A5933" w:rsidRDefault="00EE45C2" w:rsidP="00EE45C2">
      <w:pPr>
        <w:pStyle w:val="Naslov1"/>
      </w:pPr>
      <w:bookmarkStart w:id="9" w:name="_Toc55907138"/>
      <w:bookmarkStart w:id="10" w:name="_Toc56503693"/>
      <w:bookmarkStart w:id="11" w:name="_Toc68852042"/>
      <w:r w:rsidRPr="002A5933">
        <w:lastRenderedPageBreak/>
        <w:t>Uvod</w:t>
      </w:r>
      <w:bookmarkEnd w:id="9"/>
      <w:bookmarkEnd w:id="10"/>
      <w:bookmarkEnd w:id="11"/>
    </w:p>
    <w:p w14:paraId="697C73D4" w14:textId="3B0418CE" w:rsidR="00EE45C2" w:rsidRPr="002A5933" w:rsidRDefault="00EE45C2" w:rsidP="003224D0">
      <w:pPr>
        <w:spacing w:after="120"/>
      </w:pPr>
      <w:r w:rsidRPr="002A5933">
        <w:t>Informatika d.d. za svoje naročnike</w:t>
      </w:r>
      <w:r w:rsidR="00D43DB9" w:rsidRPr="002A5933">
        <w:t xml:space="preserve"> (v nadaljevanju končni </w:t>
      </w:r>
      <w:r w:rsidR="00F3192F" w:rsidRPr="002A5933">
        <w:t>uporabniki</w:t>
      </w:r>
      <w:r w:rsidR="00D43DB9" w:rsidRPr="002A5933">
        <w:t>)</w:t>
      </w:r>
      <w:r w:rsidRPr="002A5933">
        <w:t>, uporabnike ERP  MS Dynamics AX R2012 R3, prilagojen</w:t>
      </w:r>
      <w:r w:rsidR="00D43DB9" w:rsidRPr="002A5933">
        <w:t>ega</w:t>
      </w:r>
      <w:r w:rsidRPr="002A5933">
        <w:t xml:space="preserve"> na EDP rešitev, naroča nadgradnjo IS na D365 na lastni infrastrukturi, v upravljanju Informatike. ERP je del celotnega </w:t>
      </w:r>
      <w:r w:rsidR="00124948" w:rsidRPr="002A5933">
        <w:t xml:space="preserve">integriranega </w:t>
      </w:r>
      <w:r w:rsidRPr="002A5933">
        <w:t>informacijskega sistem</w:t>
      </w:r>
      <w:r w:rsidR="00D43DB9" w:rsidRPr="002A5933">
        <w:t>a</w:t>
      </w:r>
      <w:r w:rsidRPr="002A5933">
        <w:t xml:space="preserve">, ki je sestavljen iz  </w:t>
      </w:r>
      <w:proofErr w:type="spellStart"/>
      <w:r w:rsidRPr="002A5933">
        <w:t>eIS</w:t>
      </w:r>
      <w:proofErr w:type="spellEnd"/>
      <w:r w:rsidRPr="002A5933">
        <w:t>, ERP</w:t>
      </w:r>
      <w:r w:rsidR="00D259FE">
        <w:t xml:space="preserve"> </w:t>
      </w:r>
      <w:r w:rsidR="00D259FE" w:rsidRPr="00D259FE">
        <w:t xml:space="preserve">Microsoft </w:t>
      </w:r>
      <w:r w:rsidR="00D259FE">
        <w:t>Dynamics</w:t>
      </w:r>
      <w:r w:rsidR="00124948" w:rsidRPr="002A5933">
        <w:t xml:space="preserve"> AX</w:t>
      </w:r>
      <w:r w:rsidR="004D69D2">
        <w:t>,</w:t>
      </w:r>
      <w:r w:rsidR="00D259FE">
        <w:t xml:space="preserve"> </w:t>
      </w:r>
      <w:r w:rsidR="00D259FE" w:rsidRPr="00D259FE">
        <w:t>Microsoft</w:t>
      </w:r>
      <w:r w:rsidR="004D69D2">
        <w:t xml:space="preserve"> </w:t>
      </w:r>
      <w:r w:rsidR="00D259FE">
        <w:t>Dynamics</w:t>
      </w:r>
      <w:r w:rsidR="004D69D2">
        <w:t xml:space="preserve"> </w:t>
      </w:r>
      <w:proofErr w:type="spellStart"/>
      <w:r w:rsidR="004D69D2">
        <w:t>Nav</w:t>
      </w:r>
      <w:proofErr w:type="spellEnd"/>
      <w:r w:rsidRPr="002A5933">
        <w:t xml:space="preserve"> in sistem za upravljanje s sredstvi IBM </w:t>
      </w:r>
      <w:proofErr w:type="spellStart"/>
      <w:r w:rsidRPr="002A5933">
        <w:t>Maximo</w:t>
      </w:r>
      <w:proofErr w:type="spellEnd"/>
      <w:r w:rsidRPr="002A5933">
        <w:t xml:space="preserve"> </w:t>
      </w:r>
      <w:r w:rsidR="00124948" w:rsidRPr="002A5933">
        <w:t>ter</w:t>
      </w:r>
      <w:r w:rsidRPr="002A5933">
        <w:t xml:space="preserve"> večje</w:t>
      </w:r>
      <w:r w:rsidR="00124948" w:rsidRPr="002A5933">
        <w:t>ga</w:t>
      </w:r>
      <w:r w:rsidRPr="002A5933">
        <w:t xml:space="preserve"> števil</w:t>
      </w:r>
      <w:r w:rsidR="00124948" w:rsidRPr="002A5933">
        <w:t>a</w:t>
      </w:r>
      <w:r w:rsidRPr="002A5933">
        <w:t xml:space="preserve"> </w:t>
      </w:r>
      <w:r w:rsidR="00124948" w:rsidRPr="002A5933">
        <w:t xml:space="preserve">specifičnih </w:t>
      </w:r>
      <w:r w:rsidRPr="002A5933">
        <w:t xml:space="preserve"> poslovnih aplikacij</w:t>
      </w:r>
      <w:r w:rsidR="00124948" w:rsidRPr="002A5933">
        <w:t>.</w:t>
      </w:r>
      <w:r w:rsidR="00EE7D12" w:rsidRPr="002A5933">
        <w:t xml:space="preserve"> </w:t>
      </w:r>
      <w:r w:rsidR="00B31637" w:rsidRPr="002A5933">
        <w:t>Znotraj ERP AX je v obstoječem sistemu podprt kadrovski modul</w:t>
      </w:r>
      <w:r w:rsidR="00D259FE">
        <w:t xml:space="preserve"> in</w:t>
      </w:r>
      <w:r w:rsidR="00B31637" w:rsidRPr="002A5933">
        <w:t xml:space="preserve"> evidenca ur</w:t>
      </w:r>
      <w:r w:rsidR="00D259FE">
        <w:t>,</w:t>
      </w:r>
      <w:r w:rsidR="00B31637" w:rsidRPr="002A5933">
        <w:t xml:space="preserve"> plačni modul</w:t>
      </w:r>
      <w:r w:rsidR="00F02C40" w:rsidRPr="002A5933">
        <w:t xml:space="preserve"> </w:t>
      </w:r>
      <w:r w:rsidR="00D259FE">
        <w:t>je podprt v</w:t>
      </w:r>
      <w:r w:rsidR="00F705A4">
        <w:t xml:space="preserve"> </w:t>
      </w:r>
      <w:r w:rsidR="00D259FE">
        <w:t>Dynamics</w:t>
      </w:r>
      <w:r w:rsidR="00D259FE" w:rsidRPr="002A5933">
        <w:t xml:space="preserve"> </w:t>
      </w:r>
      <w:r w:rsidR="00F02C40" w:rsidRPr="002A5933">
        <w:t>Nav</w:t>
      </w:r>
      <w:r w:rsidR="00B31637" w:rsidRPr="002A5933">
        <w:t xml:space="preserve">.  </w:t>
      </w:r>
    </w:p>
    <w:p w14:paraId="5201E5AF" w14:textId="5D54AB20" w:rsidR="00EE7D12" w:rsidRPr="002A5933" w:rsidRDefault="00EE7D12" w:rsidP="003224D0">
      <w:pPr>
        <w:spacing w:after="120"/>
      </w:pPr>
      <w:r w:rsidRPr="002A5933">
        <w:t>ERP sistem se je pri</w:t>
      </w:r>
      <w:r w:rsidR="00FC20DC" w:rsidRPr="002A5933">
        <w:t xml:space="preserve"> končnih </w:t>
      </w:r>
      <w:r w:rsidR="00F3192F" w:rsidRPr="002A5933">
        <w:t>uporabnikih</w:t>
      </w:r>
      <w:r w:rsidRPr="002A5933">
        <w:t xml:space="preserve"> uvajal v obdobju več let, začenši leta 2015 in vse do uvedbe pri zadnjem od </w:t>
      </w:r>
      <w:r w:rsidR="00FC20DC" w:rsidRPr="002A5933">
        <w:t xml:space="preserve">končnih </w:t>
      </w:r>
      <w:r w:rsidR="00B46645" w:rsidRPr="002A5933">
        <w:t>uporabnikov</w:t>
      </w:r>
      <w:r w:rsidRPr="002A5933">
        <w:t xml:space="preserve"> leta 201</w:t>
      </w:r>
      <w:r w:rsidR="00FF6871" w:rsidRPr="002A5933">
        <w:t>9</w:t>
      </w:r>
      <w:r w:rsidRPr="002A5933">
        <w:t>. V tem času so bile na standardni, za Slovenijo lokalizirani verziji</w:t>
      </w:r>
      <w:r w:rsidR="00EE3F3F" w:rsidRPr="002A5933">
        <w:t>,</w:t>
      </w:r>
      <w:r w:rsidRPr="002A5933">
        <w:t xml:space="preserve">  izvedene številne prilagoditve in  dodatne funkcionalnosti tako, da je nastala </w:t>
      </w:r>
      <w:proofErr w:type="spellStart"/>
      <w:r w:rsidRPr="002A5933">
        <w:t>t.i</w:t>
      </w:r>
      <w:proofErr w:type="spellEnd"/>
      <w:r w:rsidRPr="002A5933">
        <w:t xml:space="preserve">. </w:t>
      </w:r>
      <w:r w:rsidR="005C653D">
        <w:t>s</w:t>
      </w:r>
      <w:r w:rsidRPr="002A5933">
        <w:t xml:space="preserve">kupna EDP rešitev. </w:t>
      </w:r>
    </w:p>
    <w:p w14:paraId="4200630C" w14:textId="5000E454" w:rsidR="00EE7D12" w:rsidRPr="002A5933" w:rsidRDefault="00124948" w:rsidP="00124948">
      <w:pPr>
        <w:tabs>
          <w:tab w:val="left" w:pos="9923"/>
        </w:tabs>
        <w:spacing w:before="120"/>
        <w:ind w:right="113"/>
        <w:rPr>
          <w:spacing w:val="-4"/>
        </w:rPr>
      </w:pPr>
      <w:r w:rsidRPr="002A5933">
        <w:rPr>
          <w:spacing w:val="-4"/>
        </w:rPr>
        <w:t xml:space="preserve">Trenutni tehnološki in informacijski podpori poslovnim procesom elektrodistribucijskih podjetij, ki se izvaja v AX 2012, </w:t>
      </w:r>
      <w:r w:rsidR="00EE7D12" w:rsidRPr="002A5933">
        <w:rPr>
          <w:spacing w:val="-4"/>
        </w:rPr>
        <w:t xml:space="preserve">se s strani izdelovalca programske opreme zaključuje obdobje izvajanja podpore obstoječi verziji. To je eden od glavnih razlogov, da se je družba Informatika d.d. odločila za investicijo v tehnološko in vsebinsko nadgradnjo obstoječega sistema za </w:t>
      </w:r>
      <w:r w:rsidR="00FC20DC" w:rsidRPr="002A5933">
        <w:rPr>
          <w:spacing w:val="-4"/>
        </w:rPr>
        <w:t>končne</w:t>
      </w:r>
      <w:r w:rsidR="00EE7D12" w:rsidRPr="002A5933">
        <w:rPr>
          <w:spacing w:val="-4"/>
        </w:rPr>
        <w:t xml:space="preserve"> naročnike.</w:t>
      </w:r>
    </w:p>
    <w:p w14:paraId="4FABEC26" w14:textId="52C29DD8" w:rsidR="00EE7D12" w:rsidRPr="002A5933" w:rsidRDefault="00EE7D12" w:rsidP="00EE7D12">
      <w:pPr>
        <w:pStyle w:val="Naslov1"/>
      </w:pPr>
      <w:bookmarkStart w:id="12" w:name="_Toc56503694"/>
      <w:bookmarkStart w:id="13" w:name="_Toc68852043"/>
      <w:r w:rsidRPr="002A5933">
        <w:t>Predmet javnega naročila</w:t>
      </w:r>
      <w:bookmarkEnd w:id="12"/>
      <w:bookmarkEnd w:id="13"/>
    </w:p>
    <w:p w14:paraId="0B129E8F" w14:textId="27F6BB29" w:rsidR="00B31637" w:rsidRPr="002A5933" w:rsidRDefault="00EE7D12" w:rsidP="00EE7D12">
      <w:pPr>
        <w:pStyle w:val="Odstavekseznama"/>
        <w:ind w:left="0"/>
        <w:rPr>
          <w:rFonts w:asciiTheme="minorHAnsi" w:hAnsiTheme="minorHAnsi" w:cs="Arial"/>
        </w:rPr>
      </w:pPr>
      <w:r w:rsidRPr="002A5933">
        <w:rPr>
          <w:rFonts w:asciiTheme="minorHAnsi" w:hAnsiTheme="minorHAnsi" w:cs="Arial"/>
        </w:rPr>
        <w:t xml:space="preserve">Predmet javnega naročila </w:t>
      </w:r>
      <w:r w:rsidR="00736B5A">
        <w:rPr>
          <w:rFonts w:asciiTheme="minorHAnsi" w:hAnsiTheme="minorHAnsi" w:cs="Arial"/>
        </w:rPr>
        <w:t>je</w:t>
      </w:r>
      <w:r w:rsidR="00B31637" w:rsidRPr="002A5933">
        <w:rPr>
          <w:rFonts w:asciiTheme="minorHAnsi" w:hAnsiTheme="minorHAnsi" w:cs="Arial"/>
        </w:rPr>
        <w:t>:</w:t>
      </w:r>
      <w:r w:rsidRPr="002A5933">
        <w:rPr>
          <w:rFonts w:asciiTheme="minorHAnsi" w:hAnsiTheme="minorHAnsi" w:cs="Arial"/>
        </w:rPr>
        <w:t xml:space="preserve"> </w:t>
      </w:r>
    </w:p>
    <w:p w14:paraId="575E7CD8" w14:textId="568D80AE" w:rsidR="00B31637" w:rsidRDefault="00B31637" w:rsidP="00EE7D12">
      <w:pPr>
        <w:pStyle w:val="Odstavekseznama"/>
        <w:ind w:left="0"/>
        <w:rPr>
          <w:rFonts w:asciiTheme="minorHAnsi" w:hAnsiTheme="minorHAnsi" w:cs="Arial"/>
        </w:rPr>
      </w:pPr>
    </w:p>
    <w:p w14:paraId="2660B08C" w14:textId="77777777" w:rsidR="004D69D2" w:rsidRDefault="004D69D2" w:rsidP="004D69D2">
      <w:pPr>
        <w:rPr>
          <w:rFonts w:asciiTheme="minorHAnsi" w:hAnsiTheme="minorHAnsi" w:cs="Arial"/>
        </w:rPr>
      </w:pPr>
      <w:r w:rsidRPr="007466D3">
        <w:rPr>
          <w:rFonts w:asciiTheme="minorHAnsi" w:hAnsiTheme="minorHAnsi" w:cs="Arial"/>
        </w:rPr>
        <w:t>Sklop 1</w:t>
      </w:r>
    </w:p>
    <w:p w14:paraId="6661A60D"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nadgradnja sistema Microsoft Dynamics AX (ERP AX 2012 R3) na sistem Microsoft D365 Finance </w:t>
      </w:r>
      <w:proofErr w:type="spellStart"/>
      <w:r w:rsidRPr="007466D3">
        <w:rPr>
          <w:rFonts w:asciiTheme="minorHAnsi" w:hAnsiTheme="minorHAnsi" w:cs="Arial"/>
        </w:rPr>
        <w:t>and</w:t>
      </w:r>
      <w:proofErr w:type="spellEnd"/>
      <w:r w:rsidRPr="007466D3">
        <w:rPr>
          <w:rFonts w:asciiTheme="minorHAnsi" w:hAnsiTheme="minorHAnsi" w:cs="Arial"/>
        </w:rPr>
        <w:t xml:space="preserve"> </w:t>
      </w:r>
      <w:proofErr w:type="spellStart"/>
      <w:r w:rsidRPr="007466D3">
        <w:rPr>
          <w:rFonts w:asciiTheme="minorHAnsi" w:hAnsiTheme="minorHAnsi" w:cs="Arial"/>
        </w:rPr>
        <w:t>Operations</w:t>
      </w:r>
      <w:proofErr w:type="spellEnd"/>
      <w:r w:rsidRPr="007466D3">
        <w:rPr>
          <w:rFonts w:asciiTheme="minorHAnsi" w:hAnsiTheme="minorHAnsi" w:cs="Arial"/>
        </w:rPr>
        <w:t xml:space="preserve"> (D365 FO) na lastni infrastrukturi Končnih uporabnikov Elektro Celje, Elektro Ljubljana, Elektro Maribor in Elektro Primorska in v upravljanju Naročnika (»Nadgradnja«), </w:t>
      </w:r>
    </w:p>
    <w:p w14:paraId="4B2C2D98"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zagotavljanje podpore nadgrajenega ERP sistema D365 FO za obdobje 5 (pet) let po Prehodu v produkcijo (»Zagotavljanje podpore«) in </w:t>
      </w:r>
    </w:p>
    <w:p w14:paraId="78DDF722"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trajen najem pravic za uporabo nadgrajenega ERP sistema iz prve alineje Sklopa 1 (»Licence«). </w:t>
      </w:r>
    </w:p>
    <w:p w14:paraId="765EC829" w14:textId="77777777" w:rsidR="004D69D2" w:rsidRPr="00736B5A" w:rsidRDefault="004D69D2" w:rsidP="004D69D2">
      <w:pPr>
        <w:pStyle w:val="Odstavekseznama"/>
        <w:spacing w:after="0" w:line="240" w:lineRule="auto"/>
        <w:rPr>
          <w:rFonts w:ascii="Tahoma" w:hAnsi="Tahoma" w:cs="Tahoma"/>
        </w:rPr>
      </w:pPr>
    </w:p>
    <w:p w14:paraId="2D31D3FE" w14:textId="77777777" w:rsidR="004D69D2" w:rsidRPr="007466D3" w:rsidRDefault="004D69D2" w:rsidP="004D69D2">
      <w:pPr>
        <w:rPr>
          <w:rFonts w:asciiTheme="minorHAnsi" w:hAnsiTheme="minorHAnsi" w:cs="Arial"/>
        </w:rPr>
      </w:pPr>
      <w:r w:rsidRPr="007466D3">
        <w:rPr>
          <w:rFonts w:asciiTheme="minorHAnsi" w:hAnsiTheme="minorHAnsi" w:cs="Arial"/>
        </w:rPr>
        <w:t>Sklop 2</w:t>
      </w:r>
    </w:p>
    <w:p w14:paraId="6B9E7DEE"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nadgradnja sistema Dynamics NAV za obračun plač in dograditev sistema s kadrovskimi procesi in evidenco ur na najnovejšo različico Dynamics NAV ali na sistem Microsoft D365 Business Central (D365 BC) (»Nadgradnja«), </w:t>
      </w:r>
    </w:p>
    <w:p w14:paraId="3A51F851"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zagotavljanje podpore sistema iz prejšnje alineje za obdobje 5 (pet) let po Prehodu v produkcijo (»Zagotavljanje podpore«) in </w:t>
      </w:r>
    </w:p>
    <w:p w14:paraId="75B001C8" w14:textId="77777777" w:rsidR="004D69D2" w:rsidRPr="007466D3" w:rsidRDefault="004D69D2" w:rsidP="004D69D2">
      <w:pPr>
        <w:pStyle w:val="Odstavekseznama"/>
        <w:numPr>
          <w:ilvl w:val="0"/>
          <w:numId w:val="85"/>
        </w:numPr>
        <w:rPr>
          <w:rFonts w:asciiTheme="minorHAnsi" w:hAnsiTheme="minorHAnsi" w:cs="Arial"/>
        </w:rPr>
      </w:pPr>
      <w:r w:rsidRPr="007466D3">
        <w:rPr>
          <w:rFonts w:asciiTheme="minorHAnsi" w:hAnsiTheme="minorHAnsi" w:cs="Arial"/>
        </w:rPr>
        <w:t xml:space="preserve">trajen najem pravic za uporabo nadgrajenega ERP sistema iz prve alineje Sklopa 2 (»Licence«). </w:t>
      </w:r>
    </w:p>
    <w:p w14:paraId="21147C57" w14:textId="5DE7E6EE" w:rsidR="00B31637" w:rsidRPr="002A5933" w:rsidRDefault="00B31637" w:rsidP="00B31637">
      <w:pPr>
        <w:rPr>
          <w:rFonts w:asciiTheme="minorHAnsi" w:hAnsiTheme="minorHAnsi" w:cs="Arial"/>
        </w:rPr>
      </w:pPr>
      <w:r w:rsidRPr="002A5933">
        <w:rPr>
          <w:rFonts w:asciiTheme="minorHAnsi" w:hAnsiTheme="minorHAnsi" w:cs="Arial"/>
        </w:rPr>
        <w:t>Sklopa se nabavljata vsak zase, vendar se morata tekom izvajanja projekta integrirati.</w:t>
      </w:r>
      <w:r w:rsidR="009A43D4" w:rsidRPr="002A5933">
        <w:rPr>
          <w:rFonts w:asciiTheme="minorHAnsi" w:hAnsiTheme="minorHAnsi" w:cs="Arial"/>
        </w:rPr>
        <w:t xml:space="preserve"> </w:t>
      </w:r>
      <w:r w:rsidR="009A43D4" w:rsidRPr="002A5933">
        <w:rPr>
          <w:lang w:eastAsia="ar-SA"/>
        </w:rPr>
        <w:t xml:space="preserve">Za oba sklopa se zahteva rešitev, ki bo nameščena  na </w:t>
      </w:r>
      <w:r w:rsidR="009A43D4" w:rsidRPr="002A5933">
        <w:t>infrastrukturi naročnika in v upravljanju naročnika (on premise).</w:t>
      </w:r>
    </w:p>
    <w:p w14:paraId="26047AE6" w14:textId="77777777" w:rsidR="00736B5A" w:rsidRDefault="00736B5A" w:rsidP="00EE7D12"/>
    <w:p w14:paraId="11EC7EFA" w14:textId="19501202" w:rsidR="00EE7D12" w:rsidRDefault="00EE7D12" w:rsidP="00EE7D12">
      <w:r w:rsidRPr="002A5933">
        <w:lastRenderedPageBreak/>
        <w:t xml:space="preserve">V okviru nadgradnje na  D365 bo potrebno podpreti naslednje </w:t>
      </w:r>
      <w:r w:rsidR="00FC20DC" w:rsidRPr="002A5933">
        <w:t>module</w:t>
      </w:r>
      <w:r w:rsidRPr="002A5933">
        <w:t xml:space="preserve">: </w:t>
      </w:r>
    </w:p>
    <w:p w14:paraId="2FCF94C5" w14:textId="1A8B1E09" w:rsidR="00736B5A" w:rsidRPr="002A5933" w:rsidRDefault="00736B5A" w:rsidP="00EE7D12">
      <w:r>
        <w:t>Sklop 1</w:t>
      </w:r>
    </w:p>
    <w:p w14:paraId="1A8648D2" w14:textId="71F22DD8" w:rsidR="00FC20DC" w:rsidRPr="002A5933" w:rsidRDefault="00FC20DC" w:rsidP="0058640C">
      <w:pPr>
        <w:pStyle w:val="Odstavekseznama"/>
        <w:numPr>
          <w:ilvl w:val="0"/>
          <w:numId w:val="31"/>
        </w:numPr>
      </w:pPr>
      <w:r w:rsidRPr="002A5933">
        <w:t>Glavna knjiga in  DDV</w:t>
      </w:r>
    </w:p>
    <w:p w14:paraId="2CA456B0" w14:textId="72D5B439" w:rsidR="00FC20DC" w:rsidRPr="002A5933" w:rsidRDefault="00FC20DC" w:rsidP="0058640C">
      <w:pPr>
        <w:pStyle w:val="Odstavekseznama"/>
        <w:numPr>
          <w:ilvl w:val="0"/>
          <w:numId w:val="31"/>
        </w:numPr>
      </w:pPr>
      <w:r w:rsidRPr="002A5933">
        <w:t xml:space="preserve">Planiranje in </w:t>
      </w:r>
      <w:proofErr w:type="spellStart"/>
      <w:r w:rsidRPr="002A5933">
        <w:t>kontroling</w:t>
      </w:r>
      <w:proofErr w:type="spellEnd"/>
    </w:p>
    <w:p w14:paraId="379E72D5" w14:textId="0B6FD92F" w:rsidR="00FC20DC" w:rsidRPr="002A5933" w:rsidRDefault="00FC20DC" w:rsidP="0058640C">
      <w:pPr>
        <w:pStyle w:val="Odstavekseznama"/>
        <w:numPr>
          <w:ilvl w:val="0"/>
          <w:numId w:val="31"/>
        </w:numPr>
      </w:pPr>
      <w:r w:rsidRPr="002A5933">
        <w:t xml:space="preserve">Plačilni promet </w:t>
      </w:r>
    </w:p>
    <w:p w14:paraId="54A82780" w14:textId="5CEB97E5" w:rsidR="00FC20DC" w:rsidRPr="002A5933" w:rsidRDefault="00FC20DC" w:rsidP="0058640C">
      <w:pPr>
        <w:pStyle w:val="Odstavekseznama"/>
        <w:numPr>
          <w:ilvl w:val="0"/>
          <w:numId w:val="31"/>
        </w:numPr>
      </w:pPr>
      <w:r w:rsidRPr="002A5933">
        <w:t>Saldakonti dobaviteljev</w:t>
      </w:r>
    </w:p>
    <w:p w14:paraId="52003656" w14:textId="552F1265" w:rsidR="00FC20DC" w:rsidRPr="002A5933" w:rsidRDefault="00FC20DC" w:rsidP="0058640C">
      <w:pPr>
        <w:pStyle w:val="Odstavekseznama"/>
        <w:numPr>
          <w:ilvl w:val="0"/>
          <w:numId w:val="31"/>
        </w:numPr>
      </w:pPr>
      <w:r w:rsidRPr="002A5933">
        <w:t>Saldakonti kupcev</w:t>
      </w:r>
    </w:p>
    <w:p w14:paraId="6D315D1A" w14:textId="09E17D3E" w:rsidR="00FC20DC" w:rsidRPr="002A5933" w:rsidRDefault="00FC20DC" w:rsidP="0058640C">
      <w:pPr>
        <w:pStyle w:val="Odstavekseznama"/>
        <w:numPr>
          <w:ilvl w:val="0"/>
          <w:numId w:val="31"/>
        </w:numPr>
      </w:pPr>
      <w:r w:rsidRPr="002A5933">
        <w:t>Osnovna sredstva in poročanje OS</w:t>
      </w:r>
    </w:p>
    <w:p w14:paraId="19CDA2D0" w14:textId="2A8E711E" w:rsidR="00FC20DC" w:rsidRPr="002A5933" w:rsidRDefault="00FC20DC" w:rsidP="0058640C">
      <w:pPr>
        <w:pStyle w:val="Odstavekseznama"/>
        <w:numPr>
          <w:ilvl w:val="0"/>
          <w:numId w:val="31"/>
        </w:numPr>
      </w:pPr>
      <w:r w:rsidRPr="002A5933">
        <w:t>Potni nalogi</w:t>
      </w:r>
    </w:p>
    <w:p w14:paraId="00EBBC7D" w14:textId="35964B37" w:rsidR="00FC20DC" w:rsidRPr="002A5933" w:rsidRDefault="00FC20DC" w:rsidP="0058640C">
      <w:pPr>
        <w:pStyle w:val="Odstavekseznama"/>
        <w:numPr>
          <w:ilvl w:val="0"/>
          <w:numId w:val="31"/>
        </w:numPr>
      </w:pPr>
      <w:r w:rsidRPr="002A5933">
        <w:t>Artikli</w:t>
      </w:r>
    </w:p>
    <w:p w14:paraId="6EAAC05A" w14:textId="61D0431D" w:rsidR="00FC20DC" w:rsidRPr="002A5933" w:rsidRDefault="00FC20DC" w:rsidP="0058640C">
      <w:pPr>
        <w:pStyle w:val="Odstavekseznama"/>
        <w:numPr>
          <w:ilvl w:val="0"/>
          <w:numId w:val="31"/>
        </w:numPr>
      </w:pPr>
      <w:r w:rsidRPr="002A5933">
        <w:t>Zaloge in skladiščno poslovanje</w:t>
      </w:r>
    </w:p>
    <w:p w14:paraId="27A23EB3" w14:textId="0DAB89FA" w:rsidR="00FC20DC" w:rsidRPr="002A5933" w:rsidRDefault="00FC20DC" w:rsidP="0058640C">
      <w:pPr>
        <w:pStyle w:val="Odstavekseznama"/>
        <w:numPr>
          <w:ilvl w:val="0"/>
          <w:numId w:val="31"/>
        </w:numPr>
      </w:pPr>
      <w:r w:rsidRPr="002A5933">
        <w:t xml:space="preserve">Nabava </w:t>
      </w:r>
    </w:p>
    <w:p w14:paraId="164C1DBD" w14:textId="08D8F884" w:rsidR="00FC20DC" w:rsidRPr="002A5933" w:rsidRDefault="00FC20DC" w:rsidP="0058640C">
      <w:pPr>
        <w:pStyle w:val="Odstavekseznama"/>
        <w:numPr>
          <w:ilvl w:val="0"/>
          <w:numId w:val="31"/>
        </w:numPr>
      </w:pPr>
      <w:r w:rsidRPr="002A5933">
        <w:t>Projektni modul</w:t>
      </w:r>
    </w:p>
    <w:p w14:paraId="543E6FF4" w14:textId="2FB04B93" w:rsidR="00B31637" w:rsidRPr="002A5933" w:rsidRDefault="00FC20DC" w:rsidP="00B31637">
      <w:pPr>
        <w:pStyle w:val="Odstavekseznama"/>
        <w:numPr>
          <w:ilvl w:val="0"/>
          <w:numId w:val="31"/>
        </w:numPr>
      </w:pPr>
      <w:r w:rsidRPr="002A5933">
        <w:t>Zavarovanje premoženja</w:t>
      </w:r>
    </w:p>
    <w:p w14:paraId="414C6B8C" w14:textId="025D81E9" w:rsidR="00B31637" w:rsidRPr="002A5933" w:rsidRDefault="00736B5A" w:rsidP="00B31637">
      <w:r>
        <w:t>Sklop 2</w:t>
      </w:r>
      <w:r w:rsidR="00B31637" w:rsidRPr="002A5933">
        <w:t>:</w:t>
      </w:r>
    </w:p>
    <w:p w14:paraId="749638C7" w14:textId="725C6C18" w:rsidR="00B31637" w:rsidRPr="002A5933" w:rsidRDefault="00D1223D" w:rsidP="0058640C">
      <w:pPr>
        <w:pStyle w:val="Odstavekseznama"/>
        <w:numPr>
          <w:ilvl w:val="0"/>
          <w:numId w:val="31"/>
        </w:numPr>
      </w:pPr>
      <w:r w:rsidRPr="002A5933">
        <w:t>Človeški viri</w:t>
      </w:r>
    </w:p>
    <w:p w14:paraId="420D1C7C" w14:textId="5EABD106" w:rsidR="00B31637" w:rsidRPr="002A5933" w:rsidRDefault="00B31637" w:rsidP="0058640C">
      <w:pPr>
        <w:pStyle w:val="Odstavekseznama"/>
        <w:numPr>
          <w:ilvl w:val="0"/>
          <w:numId w:val="31"/>
        </w:numPr>
      </w:pPr>
      <w:r w:rsidRPr="002A5933">
        <w:t>Evidenca ur</w:t>
      </w:r>
    </w:p>
    <w:p w14:paraId="75EC6FB3" w14:textId="007EBA36" w:rsidR="00B31637" w:rsidRPr="002A5933" w:rsidRDefault="00A4093B" w:rsidP="0058640C">
      <w:pPr>
        <w:pStyle w:val="Odstavekseznama"/>
        <w:numPr>
          <w:ilvl w:val="0"/>
          <w:numId w:val="31"/>
        </w:numPr>
      </w:pPr>
      <w:r w:rsidRPr="002A5933">
        <w:t xml:space="preserve">Obračun plač </w:t>
      </w:r>
    </w:p>
    <w:p w14:paraId="66FB118F" w14:textId="091FA2CD" w:rsidR="004058AE" w:rsidRPr="002A5933" w:rsidRDefault="00FC20DC" w:rsidP="00EE7D12">
      <w:pPr>
        <w:rPr>
          <w:rFonts w:asciiTheme="minorHAnsi" w:hAnsiTheme="minorHAnsi"/>
        </w:rPr>
      </w:pPr>
      <w:r w:rsidRPr="002A5933">
        <w:t>Za vse zgoraj navedene module</w:t>
      </w:r>
      <w:r w:rsidR="00F26C51" w:rsidRPr="002A5933">
        <w:t xml:space="preserve"> za oba sklopa</w:t>
      </w:r>
      <w:r w:rsidRPr="002A5933">
        <w:t xml:space="preserve"> in z</w:t>
      </w:r>
      <w:r w:rsidRPr="002A5933">
        <w:rPr>
          <w:rFonts w:asciiTheme="minorHAnsi" w:hAnsiTheme="minorHAnsi"/>
        </w:rPr>
        <w:t xml:space="preserve"> namenom čim boljšega obvladovanja tveganj, razumevanja ciljev, izboljšanega nadzora in doseganja čim večje kakovosti nadgradnje ter kasnejšega vzdrževanja bo projekt razdeljen v faze. </w:t>
      </w:r>
    </w:p>
    <w:p w14:paraId="1DB5444D" w14:textId="46DE5A19" w:rsidR="004058AE" w:rsidRPr="002A5933" w:rsidRDefault="004058AE" w:rsidP="004058AE">
      <w:pPr>
        <w:spacing w:before="60" w:after="120"/>
        <w:rPr>
          <w:rFonts w:asciiTheme="minorHAnsi" w:hAnsiTheme="minorHAnsi"/>
        </w:rPr>
      </w:pPr>
      <w:r w:rsidRPr="002A5933">
        <w:t>Ponudnik bo kot del ponudbe izvedel analizo in pripravo podrobnega načrta rešitve (BBP) na podlagi teh funkcionalnih zahtev za in ga v fazi pogajanj uskladil z naročnikom in končnimi uporabniki. BBP mora biti pripravljen tako, da upošteva vse skupne in specifične izhodiščne zahteve končnih uporabnikov,</w:t>
      </w:r>
    </w:p>
    <w:p w14:paraId="10359114" w14:textId="41AF6388" w:rsidR="00FC20DC" w:rsidRPr="002A5933" w:rsidRDefault="00FC20DC" w:rsidP="00EE7D12">
      <w:r w:rsidRPr="002A5933">
        <w:rPr>
          <w:rFonts w:asciiTheme="minorHAnsi" w:hAnsiTheme="minorHAnsi"/>
        </w:rPr>
        <w:t xml:space="preserve">Projekt se bo izvajal  za vse štiri končne naročnike </w:t>
      </w:r>
      <w:r w:rsidR="00433308">
        <w:rPr>
          <w:rFonts w:asciiTheme="minorHAnsi" w:hAnsiTheme="minorHAnsi"/>
        </w:rPr>
        <w:t xml:space="preserve">za oba sklopa </w:t>
      </w:r>
      <w:r w:rsidRPr="002A5933">
        <w:rPr>
          <w:rFonts w:asciiTheme="minorHAnsi" w:hAnsiTheme="minorHAnsi"/>
        </w:rPr>
        <w:t>hkrati in bo obsegal:</w:t>
      </w:r>
    </w:p>
    <w:p w14:paraId="17D8A8F7" w14:textId="1A40E293" w:rsidR="00EE7D12" w:rsidRPr="002A5933" w:rsidRDefault="00EE7D12" w:rsidP="0058640C">
      <w:pPr>
        <w:pStyle w:val="Odstavekseznama"/>
        <w:numPr>
          <w:ilvl w:val="0"/>
          <w:numId w:val="68"/>
        </w:numPr>
        <w:spacing w:before="60" w:after="120"/>
      </w:pPr>
      <w:r w:rsidRPr="002A5933">
        <w:rPr>
          <w:color w:val="000000"/>
          <w:szCs w:val="20"/>
        </w:rPr>
        <w:t>razvoj, vzpostavitev in prilagajanje rešitve skladno s potrjenim BBP,</w:t>
      </w:r>
    </w:p>
    <w:p w14:paraId="6DD6C5F3" w14:textId="77777777" w:rsidR="00EE7D12" w:rsidRPr="002A5933" w:rsidRDefault="00EE7D12" w:rsidP="0058640C">
      <w:pPr>
        <w:pStyle w:val="Odstavekseznama"/>
        <w:numPr>
          <w:ilvl w:val="0"/>
          <w:numId w:val="68"/>
        </w:numPr>
        <w:spacing w:before="60" w:after="120"/>
      </w:pPr>
      <w:r w:rsidRPr="002A5933">
        <w:rPr>
          <w:color w:val="000000"/>
          <w:szCs w:val="20"/>
        </w:rPr>
        <w:t>pomoč pri pripravi in evidentiranju ter izvajanju testnih scenarijev,</w:t>
      </w:r>
    </w:p>
    <w:p w14:paraId="6374DA49" w14:textId="77777777" w:rsidR="00EE7D12" w:rsidRPr="002A5933" w:rsidRDefault="00EE7D12" w:rsidP="0058640C">
      <w:pPr>
        <w:pStyle w:val="Odstavekseznama"/>
        <w:numPr>
          <w:ilvl w:val="0"/>
          <w:numId w:val="68"/>
        </w:numPr>
        <w:spacing w:before="60" w:after="120"/>
      </w:pPr>
      <w:r w:rsidRPr="002A5933">
        <w:rPr>
          <w:color w:val="000000"/>
          <w:szCs w:val="20"/>
        </w:rPr>
        <w:t>testiranje in funkcionalni preizkus vseh funkcionalnosti, ki bodo predmet projekta (definirano v BBP),</w:t>
      </w:r>
    </w:p>
    <w:p w14:paraId="14E708A6" w14:textId="77777777" w:rsidR="00EE7D12" w:rsidRPr="002A5933" w:rsidRDefault="00EE7D12" w:rsidP="0058640C">
      <w:pPr>
        <w:pStyle w:val="Odstavekseznama"/>
        <w:numPr>
          <w:ilvl w:val="0"/>
          <w:numId w:val="68"/>
        </w:numPr>
        <w:spacing w:before="60" w:after="120"/>
      </w:pPr>
      <w:r w:rsidRPr="002A5933">
        <w:rPr>
          <w:color w:val="000000"/>
          <w:szCs w:val="20"/>
        </w:rPr>
        <w:t>izobraževanje in uvedbo modula oziroma rešitve v uporabo,</w:t>
      </w:r>
    </w:p>
    <w:p w14:paraId="4E356966" w14:textId="30602537" w:rsidR="00433308" w:rsidRPr="002A5933" w:rsidRDefault="003B692D" w:rsidP="00433308">
      <w:pPr>
        <w:pStyle w:val="Odstavekseznama"/>
        <w:numPr>
          <w:ilvl w:val="0"/>
          <w:numId w:val="68"/>
        </w:numPr>
        <w:spacing w:before="60" w:after="120"/>
      </w:pPr>
      <w:r w:rsidRPr="002A5933">
        <w:t>priprava vmesnikov za integracijo preko storitvenega vodila, pri čemer se obstoječi vmesniki ne spremenijo</w:t>
      </w:r>
      <w:r w:rsidR="00EE7D12" w:rsidRPr="002A5933">
        <w:t>,</w:t>
      </w:r>
    </w:p>
    <w:p w14:paraId="0140732E" w14:textId="70BC4F85" w:rsidR="00EE7D12" w:rsidRPr="002A5933" w:rsidRDefault="00EE7D12" w:rsidP="0058640C">
      <w:pPr>
        <w:pStyle w:val="Odstavekseznama"/>
        <w:numPr>
          <w:ilvl w:val="0"/>
          <w:numId w:val="68"/>
        </w:numPr>
        <w:spacing w:before="60" w:after="120"/>
      </w:pPr>
      <w:r w:rsidRPr="002A5933">
        <w:t xml:space="preserve">pomoč in svetovanje pri določanju uporabniških vlog in </w:t>
      </w:r>
      <w:proofErr w:type="spellStart"/>
      <w:r w:rsidRPr="002A5933">
        <w:t>optimiranju</w:t>
      </w:r>
      <w:proofErr w:type="spellEnd"/>
      <w:r w:rsidRPr="002A5933">
        <w:t xml:space="preserve"> potrebnih licenc, </w:t>
      </w:r>
    </w:p>
    <w:p w14:paraId="208F6ABA" w14:textId="75FBCBB5" w:rsidR="00EE7D12" w:rsidRPr="002A5933" w:rsidRDefault="00EE7D12" w:rsidP="0058640C">
      <w:pPr>
        <w:pStyle w:val="Odstavekseznama"/>
        <w:numPr>
          <w:ilvl w:val="0"/>
          <w:numId w:val="68"/>
        </w:numPr>
        <w:spacing w:before="60" w:after="120"/>
      </w:pPr>
      <w:r w:rsidRPr="002A5933">
        <w:t xml:space="preserve">migracijo dogovorjenih matičnih podatkov in </w:t>
      </w:r>
      <w:r w:rsidR="002B1BF4" w:rsidRPr="002A5933">
        <w:t>transakcij</w:t>
      </w:r>
      <w:r w:rsidR="00BD2ABF" w:rsidRPr="002A5933">
        <w:t>,</w:t>
      </w:r>
    </w:p>
    <w:p w14:paraId="38FE3232" w14:textId="45635222" w:rsidR="00EE7D12" w:rsidRPr="002A5933" w:rsidRDefault="00EE7D12" w:rsidP="0058640C">
      <w:pPr>
        <w:pStyle w:val="Odstavekseznama"/>
        <w:numPr>
          <w:ilvl w:val="0"/>
          <w:numId w:val="68"/>
        </w:numPr>
        <w:spacing w:before="60" w:after="120"/>
      </w:pPr>
      <w:r w:rsidRPr="002A5933">
        <w:t>pripravo uporabniške in tehnične dokumentacije</w:t>
      </w:r>
    </w:p>
    <w:p w14:paraId="162D1F6F" w14:textId="77777777" w:rsidR="00FC20DC" w:rsidRPr="002A5933" w:rsidRDefault="00FC20DC" w:rsidP="0058640C">
      <w:pPr>
        <w:pStyle w:val="Odstavekseznama"/>
        <w:numPr>
          <w:ilvl w:val="1"/>
          <w:numId w:val="68"/>
        </w:numPr>
        <w:spacing w:before="60" w:after="120"/>
        <w:rPr>
          <w:rFonts w:eastAsia="Times New Roman"/>
          <w:sz w:val="20"/>
        </w:rPr>
      </w:pPr>
      <w:r w:rsidRPr="002A5933">
        <w:t>priprava sistemskih navodil,</w:t>
      </w:r>
    </w:p>
    <w:p w14:paraId="5C1BA2C4" w14:textId="66585822" w:rsidR="00FC20DC" w:rsidRPr="002A5933" w:rsidRDefault="00FC20DC" w:rsidP="0058640C">
      <w:pPr>
        <w:pStyle w:val="Odstavekseznama"/>
        <w:numPr>
          <w:ilvl w:val="1"/>
          <w:numId w:val="68"/>
        </w:numPr>
        <w:spacing w:before="60" w:after="120"/>
        <w:rPr>
          <w:rFonts w:eastAsia="Times New Roman"/>
          <w:sz w:val="20"/>
        </w:rPr>
      </w:pPr>
      <w:r w:rsidRPr="002A5933">
        <w:t>priprava uporabniških navodil</w:t>
      </w:r>
      <w:r w:rsidR="00BD2ABF" w:rsidRPr="002A5933">
        <w:t>.</w:t>
      </w:r>
    </w:p>
    <w:p w14:paraId="7E3AC676" w14:textId="432BFAC4" w:rsidR="002B1BF4" w:rsidRPr="002A5933" w:rsidRDefault="00FC20DC" w:rsidP="005C2E2B">
      <w:pPr>
        <w:spacing w:after="0"/>
        <w:rPr>
          <w:rFonts w:asciiTheme="minorHAnsi" w:hAnsiTheme="minorHAnsi"/>
        </w:rPr>
      </w:pPr>
      <w:r w:rsidRPr="002A5933">
        <w:rPr>
          <w:rFonts w:asciiTheme="minorHAnsi" w:hAnsiTheme="minorHAnsi"/>
        </w:rPr>
        <w:lastRenderedPageBreak/>
        <w:t>Vse aktivnosti se izvajajo v sodelovanju z naročnikom.</w:t>
      </w:r>
      <w:r w:rsidR="005C2E2B" w:rsidRPr="002A5933">
        <w:rPr>
          <w:rFonts w:asciiTheme="minorHAnsi" w:hAnsiTheme="minorHAnsi"/>
        </w:rPr>
        <w:t xml:space="preserve"> </w:t>
      </w:r>
      <w:proofErr w:type="spellStart"/>
      <w:r w:rsidR="005C2E2B" w:rsidRPr="002A5933">
        <w:rPr>
          <w:rFonts w:asciiTheme="minorHAnsi" w:hAnsiTheme="minorHAnsi"/>
        </w:rPr>
        <w:t>Časovnica</w:t>
      </w:r>
      <w:proofErr w:type="spellEnd"/>
      <w:r w:rsidR="005C2E2B" w:rsidRPr="002A5933">
        <w:rPr>
          <w:rFonts w:asciiTheme="minorHAnsi" w:hAnsiTheme="minorHAnsi"/>
        </w:rPr>
        <w:t xml:space="preserve"> projekta se mora  redno usklajevati z aktivnostmi, ki so vezane na prilagoditve povezanih sistemov.</w:t>
      </w:r>
    </w:p>
    <w:p w14:paraId="4E893DF8" w14:textId="77777777" w:rsidR="005C2E2B" w:rsidRPr="002A5933" w:rsidRDefault="005C2E2B" w:rsidP="005C2E2B">
      <w:pPr>
        <w:spacing w:after="0"/>
        <w:rPr>
          <w:rFonts w:asciiTheme="minorHAnsi" w:hAnsiTheme="minorHAnsi"/>
        </w:rPr>
      </w:pPr>
    </w:p>
    <w:p w14:paraId="3A5AD1B4" w14:textId="7D5B2534" w:rsidR="002B1BF4" w:rsidRPr="002A5933" w:rsidRDefault="002B1BF4" w:rsidP="00FC20DC">
      <w:pPr>
        <w:spacing w:before="60" w:after="120"/>
      </w:pPr>
      <w:r w:rsidRPr="002A5933">
        <w:t xml:space="preserve">Dodatno se </w:t>
      </w:r>
      <w:r w:rsidR="00F26C51" w:rsidRPr="002A5933">
        <w:t xml:space="preserve">za oba sklopa </w:t>
      </w:r>
      <w:r w:rsidRPr="002A5933">
        <w:t>zahteva še:</w:t>
      </w:r>
    </w:p>
    <w:p w14:paraId="4966C1BB" w14:textId="108981CC" w:rsidR="002B1BF4" w:rsidRPr="002A5933" w:rsidRDefault="002B1BF4" w:rsidP="0058640C">
      <w:pPr>
        <w:pStyle w:val="Odstavekseznama"/>
        <w:numPr>
          <w:ilvl w:val="0"/>
          <w:numId w:val="31"/>
        </w:numPr>
      </w:pPr>
      <w:r w:rsidRPr="002A5933">
        <w:t xml:space="preserve">pomoč in svetovanje pri uporabi ostalih Microsoft produktov v povezavi z D365, </w:t>
      </w:r>
    </w:p>
    <w:p w14:paraId="062300AC" w14:textId="26555B6E" w:rsidR="002B1BF4" w:rsidRPr="002A5933" w:rsidRDefault="002B1BF4" w:rsidP="0058640C">
      <w:pPr>
        <w:pStyle w:val="Odstavekseznama"/>
        <w:numPr>
          <w:ilvl w:val="0"/>
          <w:numId w:val="31"/>
        </w:numPr>
      </w:pPr>
      <w:r w:rsidRPr="002A5933">
        <w:t>vzdrževanje nadgrajene rešitve v okviru skupne pogodbe za vzdrževanje,</w:t>
      </w:r>
    </w:p>
    <w:p w14:paraId="07DD82E1" w14:textId="62E3687A" w:rsidR="002B1BF4" w:rsidRPr="002A5933" w:rsidRDefault="002B1BF4" w:rsidP="0058640C">
      <w:pPr>
        <w:pStyle w:val="Odstavekseznama"/>
        <w:numPr>
          <w:ilvl w:val="0"/>
          <w:numId w:val="31"/>
        </w:numPr>
      </w:pPr>
      <w:r w:rsidRPr="002A5933">
        <w:t>izvajanje uporabniške podpore  3.nivoja po prehodu v produkcijo ter</w:t>
      </w:r>
    </w:p>
    <w:p w14:paraId="51FF477F" w14:textId="7D593F69" w:rsidR="002B1BF4" w:rsidRPr="002A5933" w:rsidRDefault="002B1BF4" w:rsidP="0058640C">
      <w:pPr>
        <w:pStyle w:val="Odstavekseznama"/>
        <w:numPr>
          <w:ilvl w:val="0"/>
          <w:numId w:val="31"/>
        </w:numPr>
      </w:pPr>
      <w:r w:rsidRPr="002A5933">
        <w:t>o</w:t>
      </w:r>
      <w:r w:rsidR="009D611C" w:rsidRPr="002A5933">
        <w:t>d</w:t>
      </w:r>
      <w:r w:rsidRPr="002A5933">
        <w:t>pravo napak v okviru definiranih SLA pogoj</w:t>
      </w:r>
      <w:r w:rsidR="00D43DB9" w:rsidRPr="002A5933">
        <w:t>ev</w:t>
      </w:r>
      <w:r w:rsidR="00906FAC" w:rsidRPr="002A5933">
        <w:t>, ki so v prilogi 5 k pogodbi</w:t>
      </w:r>
    </w:p>
    <w:p w14:paraId="70CAA2F8" w14:textId="77777777" w:rsidR="002B1BF4" w:rsidRPr="002A5933" w:rsidRDefault="002B1BF4" w:rsidP="002B1BF4">
      <w:pPr>
        <w:pStyle w:val="Naslov1"/>
      </w:pPr>
      <w:bookmarkStart w:id="14" w:name="_Toc26345724"/>
      <w:bookmarkStart w:id="15" w:name="_Toc56503695"/>
      <w:bookmarkStart w:id="16" w:name="_Toc68852044"/>
      <w:r w:rsidRPr="002A5933">
        <w:t>Prevzem predmeta javnega naročila</w:t>
      </w:r>
      <w:bookmarkEnd w:id="14"/>
      <w:bookmarkEnd w:id="15"/>
      <w:bookmarkEnd w:id="16"/>
    </w:p>
    <w:p w14:paraId="28DAF2C4" w14:textId="5073DA25" w:rsidR="002B1BF4" w:rsidRPr="002A5933" w:rsidRDefault="002B1BF4" w:rsidP="002B1BF4">
      <w:r w:rsidRPr="002A5933">
        <w:t xml:space="preserve">S stališča prevzema predmeta tega javnega naročila se predvideva </w:t>
      </w:r>
      <w:proofErr w:type="spellStart"/>
      <w:r w:rsidRPr="002A5933">
        <w:t>časovnica</w:t>
      </w:r>
      <w:proofErr w:type="spellEnd"/>
      <w:r w:rsidRPr="002A5933">
        <w:t xml:space="preserve"> z mejniki</w:t>
      </w:r>
      <w:r w:rsidR="00F26C51" w:rsidRPr="002A5933">
        <w:t xml:space="preserve"> za oba sklopa</w:t>
      </w:r>
      <w:r w:rsidRPr="002A5933">
        <w:t>:</w:t>
      </w:r>
    </w:p>
    <w:p w14:paraId="5845A701" w14:textId="40217517" w:rsidR="002B1BF4" w:rsidRPr="002A5933" w:rsidRDefault="002B1BF4" w:rsidP="0058640C">
      <w:pPr>
        <w:pStyle w:val="Odstavekseznama"/>
        <w:numPr>
          <w:ilvl w:val="0"/>
          <w:numId w:val="31"/>
        </w:numPr>
      </w:pPr>
      <w:r w:rsidRPr="002A5933">
        <w:t>prevzem izdelka za različico, ki je primerna za prvo testno postavitev,</w:t>
      </w:r>
    </w:p>
    <w:p w14:paraId="18167D04" w14:textId="77777777" w:rsidR="002B1BF4" w:rsidRPr="002A5933" w:rsidRDefault="002B1BF4" w:rsidP="0058640C">
      <w:pPr>
        <w:pStyle w:val="Odstavekseznama"/>
        <w:numPr>
          <w:ilvl w:val="0"/>
          <w:numId w:val="31"/>
        </w:numPr>
      </w:pPr>
      <w:r w:rsidRPr="002A5933">
        <w:t>prevzem izdelkov, ki so primerni za prvo produkcijsko postavitev in</w:t>
      </w:r>
    </w:p>
    <w:p w14:paraId="7933B282" w14:textId="1CB799FF" w:rsidR="004D69D2" w:rsidRDefault="002B1BF4" w:rsidP="004D69D2">
      <w:pPr>
        <w:pStyle w:val="Odstavekseznama"/>
        <w:numPr>
          <w:ilvl w:val="0"/>
          <w:numId w:val="31"/>
        </w:numPr>
      </w:pPr>
      <w:r w:rsidRPr="002A5933">
        <w:t xml:space="preserve">prehod v produkcijo. </w:t>
      </w:r>
    </w:p>
    <w:p w14:paraId="51367359" w14:textId="77777777" w:rsidR="004D69D2" w:rsidRPr="002A5933" w:rsidRDefault="004D69D2" w:rsidP="004D69D2">
      <w:pPr>
        <w:pStyle w:val="Naslov1"/>
      </w:pPr>
      <w:bookmarkStart w:id="17" w:name="_Toc68766532"/>
      <w:bookmarkStart w:id="18" w:name="_Toc68852045"/>
      <w:r>
        <w:t>Skupne z</w:t>
      </w:r>
      <w:r w:rsidRPr="002A5933">
        <w:t xml:space="preserve">ahteve za nadgradnjo </w:t>
      </w:r>
      <w:r>
        <w:t>(za oba sklopa</w:t>
      </w:r>
      <w:bookmarkEnd w:id="17"/>
      <w:r>
        <w:t>)</w:t>
      </w:r>
      <w:bookmarkEnd w:id="18"/>
    </w:p>
    <w:p w14:paraId="30F40842" w14:textId="77777777" w:rsidR="004D69D2" w:rsidRPr="002A5933" w:rsidRDefault="004D69D2" w:rsidP="004D69D2">
      <w:pPr>
        <w:spacing w:after="0"/>
        <w:ind w:right="619"/>
      </w:pPr>
      <w:r w:rsidRPr="002A5933">
        <w:t xml:space="preserve">Poleg v dokumentu navedenih  zahtev po modulih </w:t>
      </w:r>
      <w:r>
        <w:t xml:space="preserve">(poglavje 5 in 6) </w:t>
      </w:r>
      <w:r w:rsidRPr="002A5933">
        <w:t>se od izvajalca</w:t>
      </w:r>
      <w:r>
        <w:t>/</w:t>
      </w:r>
      <w:proofErr w:type="spellStart"/>
      <w:r>
        <w:t>ev</w:t>
      </w:r>
      <w:proofErr w:type="spellEnd"/>
      <w:r w:rsidRPr="002A5933">
        <w:t xml:space="preserve"> pričakuje:</w:t>
      </w:r>
    </w:p>
    <w:p w14:paraId="1CED872C" w14:textId="77777777" w:rsidR="004D69D2" w:rsidRPr="002A5933" w:rsidRDefault="004D69D2" w:rsidP="004D69D2">
      <w:pPr>
        <w:pStyle w:val="Odstavekseznama"/>
        <w:numPr>
          <w:ilvl w:val="0"/>
          <w:numId w:val="29"/>
        </w:numPr>
        <w:spacing w:after="0"/>
        <w:ind w:right="619"/>
      </w:pPr>
      <w:r w:rsidRPr="002A5933">
        <w:t>Upoštevanje GDPR in ZVOP2 zahtev na vseh področjih in procesih ter zagotavljanje revizijske sledi skladno z navodili naročnika (</w:t>
      </w:r>
      <w:proofErr w:type="spellStart"/>
      <w:r w:rsidRPr="002A5933">
        <w:t>SmartZvop</w:t>
      </w:r>
      <w:proofErr w:type="spellEnd"/>
      <w:r w:rsidRPr="002A5933">
        <w:t>).</w:t>
      </w:r>
    </w:p>
    <w:p w14:paraId="5F67697E" w14:textId="77777777" w:rsidR="004D69D2" w:rsidRPr="002A5933" w:rsidRDefault="004D69D2" w:rsidP="004D69D2">
      <w:pPr>
        <w:pStyle w:val="Odstavekseznama"/>
        <w:numPr>
          <w:ilvl w:val="0"/>
          <w:numId w:val="29"/>
        </w:numPr>
        <w:spacing w:after="0"/>
        <w:ind w:right="619"/>
      </w:pPr>
      <w:r w:rsidRPr="002A5933">
        <w:t xml:space="preserve">Knjiženje storna v vseh modulih </w:t>
      </w:r>
      <w:r w:rsidRPr="002A5933">
        <w:rPr>
          <w:b/>
        </w:rPr>
        <w:t>vseh transakcij</w:t>
      </w:r>
      <w:r w:rsidRPr="002A5933">
        <w:t xml:space="preserve"> z negativnim predznakom na enaki strani knjiženja, kot izvorna knjižba - rdeči storno.</w:t>
      </w:r>
    </w:p>
    <w:p w14:paraId="1D46DDB1" w14:textId="77777777" w:rsidR="004D69D2" w:rsidRPr="002A5933" w:rsidRDefault="004D69D2" w:rsidP="004D69D2">
      <w:pPr>
        <w:pStyle w:val="Odstavekseznama"/>
        <w:numPr>
          <w:ilvl w:val="0"/>
          <w:numId w:val="29"/>
        </w:numPr>
        <w:spacing w:after="0"/>
        <w:ind w:right="619"/>
      </w:pPr>
      <w:r w:rsidRPr="002A5933">
        <w:t>Beleženje sprememb  povsod, kot je v obstoječem IS.</w:t>
      </w:r>
    </w:p>
    <w:p w14:paraId="42B39DC0" w14:textId="77777777" w:rsidR="004D69D2" w:rsidRPr="002A5933" w:rsidRDefault="004D69D2" w:rsidP="004D69D2">
      <w:pPr>
        <w:pStyle w:val="Odstavekseznama"/>
        <w:numPr>
          <w:ilvl w:val="0"/>
          <w:numId w:val="29"/>
        </w:numPr>
        <w:spacing w:after="0"/>
        <w:ind w:right="619"/>
      </w:pPr>
      <w:r w:rsidRPr="002A5933">
        <w:t>Zajete vse dodelave, dodatne funkcionalnosti, pregledi in poročila iz obstoječega sistema.</w:t>
      </w:r>
    </w:p>
    <w:p w14:paraId="7FB7AF67" w14:textId="77777777" w:rsidR="004D69D2" w:rsidRPr="002A5933" w:rsidRDefault="004D69D2" w:rsidP="004D69D2">
      <w:pPr>
        <w:pStyle w:val="Odstavekseznama"/>
        <w:numPr>
          <w:ilvl w:val="0"/>
          <w:numId w:val="29"/>
        </w:numPr>
        <w:spacing w:after="0"/>
        <w:ind w:right="619"/>
      </w:pPr>
      <w:r w:rsidRPr="002A5933">
        <w:t>Zajete zakonske spremembe, ki so bile izvedene kot dodelave v EDP rešitvi na obstoječem sistemu.</w:t>
      </w:r>
    </w:p>
    <w:p w14:paraId="44D10EC2" w14:textId="77777777" w:rsidR="004D69D2" w:rsidRDefault="004D69D2" w:rsidP="004D69D2">
      <w:pPr>
        <w:pStyle w:val="Odstavekseznama"/>
        <w:numPr>
          <w:ilvl w:val="0"/>
          <w:numId w:val="29"/>
        </w:numPr>
        <w:spacing w:after="0"/>
        <w:ind w:right="619"/>
      </w:pPr>
      <w:r w:rsidRPr="002A5933">
        <w:t xml:space="preserve">Migracija vseh v obstoječi rešitvi nastalih transakcij in šifrantov (nastavitev) na dan prehoda v produkcijo oz. obratovanja novega IS. Z migracijo vseh podatkov mora biti omogočeno, da se po prehodu novega IS  v produkcijo obstoječi IS AX </w:t>
      </w:r>
      <w:r>
        <w:t xml:space="preserve">in IS </w:t>
      </w:r>
      <w:proofErr w:type="spellStart"/>
      <w:r>
        <w:t>Nav</w:t>
      </w:r>
      <w:proofErr w:type="spellEnd"/>
      <w:r>
        <w:t xml:space="preserve"> </w:t>
      </w:r>
      <w:r w:rsidRPr="002A5933">
        <w:t>preneha uporabljati.</w:t>
      </w:r>
    </w:p>
    <w:p w14:paraId="23300A8F" w14:textId="77777777" w:rsidR="004D69D2" w:rsidRPr="002A5933" w:rsidRDefault="004D69D2" w:rsidP="004D69D2">
      <w:pPr>
        <w:numPr>
          <w:ilvl w:val="0"/>
          <w:numId w:val="29"/>
        </w:numPr>
        <w:spacing w:after="0" w:line="300" w:lineRule="exact"/>
      </w:pPr>
      <w:r>
        <w:t>Omogočeno a</w:t>
      </w:r>
      <w:r w:rsidRPr="002A5933">
        <w:t>rhiviranje vseh podatkov starejših od pet let in dostop do teh podatkov.</w:t>
      </w:r>
    </w:p>
    <w:p w14:paraId="0511E0E0" w14:textId="77777777" w:rsidR="004D69D2" w:rsidRDefault="004D69D2" w:rsidP="004D69D2">
      <w:pPr>
        <w:pStyle w:val="Odstavekseznama"/>
        <w:spacing w:after="0"/>
        <w:ind w:right="619"/>
      </w:pPr>
    </w:p>
    <w:p w14:paraId="3AD1CAA1" w14:textId="27385973" w:rsidR="00EE45C2" w:rsidRDefault="00EE45C2" w:rsidP="00072188">
      <w:bookmarkStart w:id="19" w:name="_Hlk68779914"/>
    </w:p>
    <w:p w14:paraId="37CC569D" w14:textId="3523839A" w:rsidR="00F705A4" w:rsidRDefault="00F705A4" w:rsidP="00072188"/>
    <w:p w14:paraId="2E7C781F" w14:textId="77777777" w:rsidR="00F705A4" w:rsidRDefault="00F705A4" w:rsidP="00072188"/>
    <w:p w14:paraId="1B7A7CCC" w14:textId="77777777" w:rsidR="00574DFC" w:rsidRDefault="00574DFC" w:rsidP="00574DFC">
      <w:pPr>
        <w:pStyle w:val="Naslov1"/>
      </w:pPr>
      <w:bookmarkStart w:id="20" w:name="_Toc68766533"/>
      <w:bookmarkStart w:id="21" w:name="_Toc68852046"/>
      <w:r w:rsidRPr="002A5933">
        <w:lastRenderedPageBreak/>
        <w:t xml:space="preserve">Vsebinske zahteve za nadgradnjo </w:t>
      </w:r>
      <w:r>
        <w:t>ERP – sklop 1</w:t>
      </w:r>
      <w:bookmarkEnd w:id="20"/>
      <w:bookmarkEnd w:id="21"/>
    </w:p>
    <w:p w14:paraId="45126F42" w14:textId="77777777" w:rsidR="00574DFC" w:rsidRPr="00E0637E" w:rsidRDefault="00574DFC" w:rsidP="00574DFC">
      <w:r w:rsidRPr="002A5933">
        <w:t xml:space="preserve">V </w:t>
      </w:r>
      <w:r>
        <w:t>tem poglavju</w:t>
      </w:r>
      <w:r w:rsidRPr="002A5933">
        <w:t xml:space="preserve"> so specificirane zahteve, ki jih mora zagotoviti ERP sistem po izvedeni nadgradnji.  D</w:t>
      </w:r>
      <w:r>
        <w:t>efinirane zahteve</w:t>
      </w:r>
      <w:r w:rsidRPr="002A5933">
        <w:t xml:space="preserve"> ne pomeni</w:t>
      </w:r>
      <w:r>
        <w:t>jo</w:t>
      </w:r>
      <w:r w:rsidRPr="002A5933">
        <w:t xml:space="preserve"> dokončne specifikacije zahtev za IS. Pomeni, da predstavlja</w:t>
      </w:r>
      <w:r>
        <w:t>jo</w:t>
      </w:r>
      <w:r w:rsidRPr="002A5933">
        <w:t xml:space="preserve"> okvir, na osnovi katerega bodo ponudniki dobili informacijo o generalnih zahtevah Informatike in končnih uporabnikov do novega informacijskega sistema po nadgradnji, ki je predmet razpisa. </w:t>
      </w:r>
    </w:p>
    <w:p w14:paraId="6F4305F3" w14:textId="77777777" w:rsidR="00574DFC" w:rsidRPr="002A5933" w:rsidRDefault="00574DFC" w:rsidP="00574DFC">
      <w:pPr>
        <w:pStyle w:val="Naslov2"/>
      </w:pPr>
      <w:bookmarkStart w:id="22" w:name="_Toc68852047"/>
      <w:bookmarkStart w:id="23" w:name="_Toc54954502"/>
      <w:bookmarkStart w:id="24" w:name="_Toc56503700"/>
      <w:bookmarkStart w:id="25" w:name="_Toc68766537"/>
      <w:r w:rsidRPr="002A5933">
        <w:t>Glavna knjiga in DDV</w:t>
      </w:r>
      <w:bookmarkEnd w:id="22"/>
    </w:p>
    <w:p w14:paraId="79482659" w14:textId="77777777" w:rsidR="00574DFC" w:rsidRPr="002A5933" w:rsidRDefault="00574DFC" w:rsidP="00574DFC">
      <w:pPr>
        <w:pStyle w:val="Naslov3"/>
      </w:pPr>
      <w:bookmarkStart w:id="26" w:name="_Toc44586433"/>
      <w:bookmarkStart w:id="27" w:name="_Toc54954488"/>
      <w:bookmarkStart w:id="28" w:name="_Toc56503698"/>
      <w:bookmarkStart w:id="29" w:name="_Toc68176853"/>
      <w:bookmarkStart w:id="30" w:name="_Toc68852048"/>
      <w:r w:rsidRPr="002A5933">
        <w:t>Procesi  - Funkcionalne zahteve</w:t>
      </w:r>
      <w:bookmarkEnd w:id="26"/>
      <w:bookmarkEnd w:id="27"/>
      <w:bookmarkEnd w:id="28"/>
      <w:bookmarkEnd w:id="29"/>
      <w:bookmarkEnd w:id="30"/>
    </w:p>
    <w:p w14:paraId="5FF413E6" w14:textId="77777777" w:rsidR="00574DFC" w:rsidRPr="002A5933" w:rsidRDefault="00574DFC" w:rsidP="00574DFC">
      <w:pPr>
        <w:pStyle w:val="Naslov4"/>
      </w:pPr>
      <w:bookmarkStart w:id="31" w:name="_Toc44586434"/>
      <w:bookmarkStart w:id="32" w:name="_Toc54954489"/>
      <w:r w:rsidRPr="002A5933">
        <w:t>Knjiženje preko temeljnic</w:t>
      </w:r>
      <w:bookmarkEnd w:id="31"/>
      <w:bookmarkEnd w:id="32"/>
      <w:r w:rsidRPr="002A5933">
        <w:t xml:space="preserve"> </w:t>
      </w:r>
    </w:p>
    <w:p w14:paraId="31AC4A3A" w14:textId="77777777" w:rsidR="00574DFC" w:rsidRPr="00371CEF" w:rsidRDefault="00574DFC" w:rsidP="00574DFC">
      <w:pPr>
        <w:pStyle w:val="Odstavekseznama"/>
        <w:numPr>
          <w:ilvl w:val="0"/>
          <w:numId w:val="37"/>
        </w:numPr>
      </w:pPr>
      <w:r w:rsidRPr="00371CEF">
        <w:t xml:space="preserve">Ročno kreiranje temeljnic, tudi preko periodičnih temeljnic za procese, ki niso podprti preko avtomatskega knjiženja oz. uvoza temeljnic iz drugih sistemov, </w:t>
      </w:r>
      <w:r>
        <w:t xml:space="preserve"> </w:t>
      </w:r>
      <w:r w:rsidRPr="00371CEF">
        <w:t>podprto tudi kreiranje temeljnic preko Excel</w:t>
      </w:r>
      <w:r>
        <w:t>a</w:t>
      </w:r>
    </w:p>
    <w:p w14:paraId="39A86D96" w14:textId="77777777" w:rsidR="00574DFC" w:rsidRPr="00371CEF" w:rsidRDefault="00574DFC" w:rsidP="00574DFC">
      <w:pPr>
        <w:pStyle w:val="Odstavekseznama"/>
        <w:numPr>
          <w:ilvl w:val="0"/>
          <w:numId w:val="37"/>
        </w:numPr>
      </w:pPr>
      <w:r w:rsidRPr="00371CEF">
        <w:t>Knjiženje mora biti podprto po slovenski zakonodaji, slovenskih računovodskih standardih in priporočilih na vseh področjih,  v vseh modulih in v vseh procesih, vključno z rdečim stornom iz vseh modulov on line,</w:t>
      </w:r>
    </w:p>
    <w:p w14:paraId="0D80D728" w14:textId="77777777" w:rsidR="00574DFC" w:rsidRPr="00371CEF" w:rsidRDefault="00574DFC" w:rsidP="00574DFC">
      <w:pPr>
        <w:pStyle w:val="Odstavekseznama"/>
        <w:numPr>
          <w:ilvl w:val="0"/>
          <w:numId w:val="37"/>
        </w:numPr>
        <w:spacing w:line="300" w:lineRule="exact"/>
      </w:pPr>
      <w:r w:rsidRPr="00371CEF">
        <w:rPr>
          <w:rFonts w:cs="Calibri"/>
        </w:rPr>
        <w:t>Možnost sledenja popravkov knjiženja,</w:t>
      </w:r>
    </w:p>
    <w:p w14:paraId="22CACDD5" w14:textId="77777777" w:rsidR="00574DFC" w:rsidRPr="00371CEF" w:rsidRDefault="00574DFC" w:rsidP="00574DFC">
      <w:pPr>
        <w:pStyle w:val="Odstavekseznama"/>
        <w:numPr>
          <w:ilvl w:val="0"/>
          <w:numId w:val="37"/>
        </w:numPr>
        <w:spacing w:line="300" w:lineRule="exact"/>
      </w:pPr>
      <w:r w:rsidRPr="00371CEF">
        <w:rPr>
          <w:rFonts w:cs="Calibri"/>
        </w:rPr>
        <w:t>Prikaz proti konta knjiženja v pregledu knjiženih transakcij</w:t>
      </w:r>
    </w:p>
    <w:p w14:paraId="594735F9" w14:textId="77777777" w:rsidR="00574DFC" w:rsidRPr="00371CEF" w:rsidRDefault="00574DFC" w:rsidP="00574DFC">
      <w:pPr>
        <w:pStyle w:val="Odstavekseznama"/>
        <w:numPr>
          <w:ilvl w:val="0"/>
          <w:numId w:val="37"/>
        </w:numPr>
        <w:spacing w:line="300" w:lineRule="exact"/>
      </w:pPr>
      <w:r w:rsidRPr="00371CEF">
        <w:rPr>
          <w:rFonts w:cs="Calibri"/>
        </w:rPr>
        <w:t>Možnost popravka samo FD preko aplikacije kot obstaja v projektnem modulu, s tem, da se popravek zapiše v GK in v projektnem modulu (primer: popravek FD na prihodkovnem delu projekta). Popravek naj se zapiše na vseh kontih listine, pri kateri se popravljajo FD.</w:t>
      </w:r>
    </w:p>
    <w:p w14:paraId="1BEE8A3E" w14:textId="77777777" w:rsidR="00574DFC" w:rsidRPr="00371CEF" w:rsidRDefault="00574DFC" w:rsidP="00574DFC">
      <w:pPr>
        <w:pStyle w:val="Odstavekseznama"/>
        <w:numPr>
          <w:ilvl w:val="0"/>
          <w:numId w:val="37"/>
        </w:numPr>
        <w:spacing w:line="300" w:lineRule="exact"/>
      </w:pPr>
      <w:r w:rsidRPr="00371CEF">
        <w:rPr>
          <w:rFonts w:cs="Calibri"/>
        </w:rPr>
        <w:t xml:space="preserve">Dodati oz. uvesti kontrolo/blokado finančnih dimenzij že ob vnosu vrstic na temeljnicah. Pomembna je kontrola kombinacij dejavnosti ter izbiro SM in SN (npr. izbira dejavnosti REG omogoča vnos samo dovoljenih SM in SN za REG dejavnost..)- to je odvisno od nastavitve kontne strukture, </w:t>
      </w:r>
    </w:p>
    <w:p w14:paraId="293A3EDF" w14:textId="77777777" w:rsidR="00574DFC" w:rsidRPr="00371CEF" w:rsidRDefault="00574DFC" w:rsidP="00574DFC">
      <w:pPr>
        <w:pStyle w:val="Odstavekseznama"/>
        <w:numPr>
          <w:ilvl w:val="0"/>
          <w:numId w:val="37"/>
        </w:numPr>
        <w:spacing w:line="300" w:lineRule="exact"/>
      </w:pPr>
      <w:r w:rsidRPr="00371CEF">
        <w:t>Obvezna uvedba prikaza razmejitev v projektni modul, da se zagotovi ujemanje podatkov GK in Projektnega modula,</w:t>
      </w:r>
    </w:p>
    <w:p w14:paraId="3A8ABC64" w14:textId="77777777" w:rsidR="00574DFC" w:rsidRPr="00371CEF" w:rsidRDefault="00574DFC" w:rsidP="00574DFC">
      <w:pPr>
        <w:pStyle w:val="Odstavekseznama"/>
        <w:numPr>
          <w:ilvl w:val="0"/>
          <w:numId w:val="37"/>
        </w:numPr>
        <w:spacing w:line="300" w:lineRule="exact"/>
      </w:pPr>
      <w:r w:rsidRPr="00371CEF">
        <w:t>Možnost izbire nastavitve primarnega in sekundarnega knjiženja FD (projekt – delavec).</w:t>
      </w:r>
    </w:p>
    <w:p w14:paraId="776A17D3" w14:textId="77777777" w:rsidR="00574DFC" w:rsidRPr="00371CEF" w:rsidRDefault="00574DFC" w:rsidP="00574DFC">
      <w:pPr>
        <w:pStyle w:val="Odstavekseznama"/>
        <w:numPr>
          <w:ilvl w:val="0"/>
          <w:numId w:val="37"/>
        </w:numPr>
        <w:spacing w:line="300" w:lineRule="exact"/>
      </w:pPr>
      <w:r w:rsidRPr="00371CEF">
        <w:t>Možnost določitve in spremljanje veljavnosti kontov in FD.</w:t>
      </w:r>
    </w:p>
    <w:p w14:paraId="3C20EF24" w14:textId="77777777" w:rsidR="00574DFC" w:rsidRPr="007F7938" w:rsidRDefault="00574DFC" w:rsidP="00574DFC">
      <w:pPr>
        <w:spacing w:line="300" w:lineRule="exact"/>
        <w:ind w:left="1080"/>
        <w:rPr>
          <w:highlight w:val="cyan"/>
        </w:rPr>
      </w:pPr>
    </w:p>
    <w:p w14:paraId="56830AB9" w14:textId="77777777" w:rsidR="00574DFC" w:rsidRPr="002A5933" w:rsidRDefault="00574DFC" w:rsidP="00574DFC">
      <w:pPr>
        <w:pStyle w:val="Naslov4"/>
      </w:pPr>
      <w:bookmarkStart w:id="33" w:name="_Toc44586435"/>
      <w:bookmarkStart w:id="34" w:name="_Toc54954490"/>
      <w:r w:rsidRPr="002A5933">
        <w:t>Obračun tečajnih razlik</w:t>
      </w:r>
      <w:bookmarkEnd w:id="33"/>
      <w:bookmarkEnd w:id="34"/>
    </w:p>
    <w:p w14:paraId="7C3F4274" w14:textId="77777777" w:rsidR="00574DFC" w:rsidRPr="00371CEF" w:rsidRDefault="00574DFC" w:rsidP="00574DFC">
      <w:pPr>
        <w:pStyle w:val="Odstavekseznama"/>
        <w:numPr>
          <w:ilvl w:val="0"/>
          <w:numId w:val="3"/>
        </w:numPr>
      </w:pPr>
      <w:r w:rsidRPr="00371CEF">
        <w:t>Uvoz/ročni vnos menjalnih tečajev,</w:t>
      </w:r>
    </w:p>
    <w:p w14:paraId="21E567E2" w14:textId="77777777" w:rsidR="00574DFC" w:rsidRPr="00371CEF" w:rsidRDefault="00574DFC" w:rsidP="00574DFC">
      <w:pPr>
        <w:pStyle w:val="Odstavekseznama"/>
        <w:numPr>
          <w:ilvl w:val="0"/>
          <w:numId w:val="160"/>
        </w:numPr>
        <w:spacing w:after="0" w:line="300" w:lineRule="exact"/>
      </w:pPr>
      <w:r w:rsidRPr="00371CEF">
        <w:t>Simulacija in knjiženje tečajnih razlik,</w:t>
      </w:r>
    </w:p>
    <w:p w14:paraId="78CF19CC" w14:textId="77777777" w:rsidR="00574DFC" w:rsidRPr="00371CEF" w:rsidRDefault="00574DFC" w:rsidP="00574DFC">
      <w:pPr>
        <w:pStyle w:val="Odstavekseznama"/>
        <w:numPr>
          <w:ilvl w:val="0"/>
          <w:numId w:val="3"/>
        </w:numPr>
      </w:pPr>
      <w:r w:rsidRPr="00371CEF">
        <w:t>Pregled knjiženih transakcij iz naslova tečajnih razlik,</w:t>
      </w:r>
    </w:p>
    <w:p w14:paraId="3C1D9900" w14:textId="77777777" w:rsidR="00574DFC" w:rsidRDefault="00574DFC" w:rsidP="00574DFC">
      <w:pPr>
        <w:pStyle w:val="Odstavekseznama"/>
        <w:numPr>
          <w:ilvl w:val="0"/>
          <w:numId w:val="3"/>
        </w:numPr>
      </w:pPr>
      <w:r w:rsidRPr="00371CEF">
        <w:t xml:space="preserve">Knjiženje tečajnih razlik glede na transakcije in </w:t>
      </w:r>
      <w:proofErr w:type="spellStart"/>
      <w:r w:rsidRPr="00371CEF">
        <w:t>doknjižbe</w:t>
      </w:r>
      <w:proofErr w:type="spellEnd"/>
      <w:r w:rsidRPr="00371CEF">
        <w:t xml:space="preserve"> transakcij na bilančni dan glede na zaključni tečaj.</w:t>
      </w:r>
      <w:r>
        <w:t xml:space="preserve"> I</w:t>
      </w:r>
      <w:r w:rsidRPr="00371CEF">
        <w:t>zplačevanje potnih stroškov, prejeta faktura v tuji valuti; tečajne razlike bi se knjižile ob plačilu – zapiranju transakcije</w:t>
      </w:r>
      <w:r>
        <w:t xml:space="preserve"> </w:t>
      </w:r>
    </w:p>
    <w:p w14:paraId="5683726F" w14:textId="0CB4B2F6" w:rsidR="00574DFC" w:rsidRDefault="00574DFC" w:rsidP="00574DFC">
      <w:pPr>
        <w:pStyle w:val="Odstavekseznama"/>
      </w:pPr>
    </w:p>
    <w:p w14:paraId="0B424171" w14:textId="07D536C3" w:rsidR="0073176B" w:rsidRDefault="0073176B" w:rsidP="00574DFC">
      <w:pPr>
        <w:pStyle w:val="Odstavekseznama"/>
      </w:pPr>
    </w:p>
    <w:p w14:paraId="19A29ED9" w14:textId="26DA0EBE" w:rsidR="0073176B" w:rsidRDefault="0073176B" w:rsidP="00574DFC">
      <w:pPr>
        <w:pStyle w:val="Odstavekseznama"/>
      </w:pPr>
    </w:p>
    <w:p w14:paraId="167454EF" w14:textId="77777777" w:rsidR="0073176B" w:rsidRPr="002A5933" w:rsidRDefault="0073176B" w:rsidP="00574DFC">
      <w:pPr>
        <w:pStyle w:val="Odstavekseznama"/>
      </w:pPr>
    </w:p>
    <w:p w14:paraId="0BC9F993" w14:textId="77777777" w:rsidR="00574DFC" w:rsidRPr="002A5933" w:rsidRDefault="00574DFC" w:rsidP="00574DFC">
      <w:pPr>
        <w:pStyle w:val="Naslov4"/>
      </w:pPr>
      <w:bookmarkStart w:id="35" w:name="_Toc44586436"/>
      <w:bookmarkStart w:id="36" w:name="_Toc54954491"/>
      <w:r w:rsidRPr="002A5933">
        <w:lastRenderedPageBreak/>
        <w:t>Obračun DDV</w:t>
      </w:r>
      <w:bookmarkEnd w:id="35"/>
      <w:bookmarkEnd w:id="36"/>
    </w:p>
    <w:p w14:paraId="5E78296F" w14:textId="77777777" w:rsidR="00574DFC" w:rsidRPr="00371CEF" w:rsidRDefault="00574DFC" w:rsidP="00574DFC">
      <w:pPr>
        <w:pStyle w:val="Odstavekseznama"/>
        <w:numPr>
          <w:ilvl w:val="0"/>
          <w:numId w:val="3"/>
        </w:numPr>
      </w:pPr>
      <w:r w:rsidRPr="00371CEF">
        <w:t>Popravki DDV-ja pri vseh postavkah,</w:t>
      </w:r>
    </w:p>
    <w:p w14:paraId="42DA6788" w14:textId="77777777" w:rsidR="00574DFC" w:rsidRDefault="00574DFC" w:rsidP="00574DFC">
      <w:pPr>
        <w:pStyle w:val="Odstavekseznama"/>
        <w:rPr>
          <w:highlight w:val="cyan"/>
        </w:rPr>
      </w:pPr>
    </w:p>
    <w:p w14:paraId="4FC2AEF0" w14:textId="77777777" w:rsidR="00574DFC" w:rsidRPr="003552D5" w:rsidRDefault="00574DFC" w:rsidP="00574DFC">
      <w:pPr>
        <w:pStyle w:val="Odstavekseznama"/>
        <w:numPr>
          <w:ilvl w:val="0"/>
          <w:numId w:val="3"/>
        </w:numPr>
      </w:pPr>
      <w:r w:rsidRPr="003552D5">
        <w:t xml:space="preserve">Obdelava za obračun DDV-ja, </w:t>
      </w:r>
    </w:p>
    <w:p w14:paraId="7ABE018E" w14:textId="77777777" w:rsidR="00574DFC" w:rsidRPr="003552D5" w:rsidRDefault="00574DFC" w:rsidP="00574DFC">
      <w:pPr>
        <w:pStyle w:val="Odstavekseznama"/>
        <w:numPr>
          <w:ilvl w:val="0"/>
          <w:numId w:val="3"/>
        </w:numPr>
      </w:pPr>
      <w:r w:rsidRPr="003552D5">
        <w:t>Pregled računov z različnim obračunskim in davčnim obdobjem,</w:t>
      </w:r>
    </w:p>
    <w:p w14:paraId="664E92A7" w14:textId="77777777" w:rsidR="00574DFC" w:rsidRPr="003552D5" w:rsidRDefault="00574DFC" w:rsidP="00574DFC">
      <w:pPr>
        <w:pStyle w:val="Odstavekseznama"/>
        <w:numPr>
          <w:ilvl w:val="0"/>
          <w:numId w:val="3"/>
        </w:numPr>
      </w:pPr>
      <w:r w:rsidRPr="003552D5">
        <w:t>DDV evidence (knjiga prejetih/izdanih računov, DDV-O, PDO, VIES),</w:t>
      </w:r>
    </w:p>
    <w:p w14:paraId="6F5D0A6D" w14:textId="77777777" w:rsidR="00574DFC" w:rsidRPr="003552D5" w:rsidRDefault="00574DFC" w:rsidP="00574DFC">
      <w:pPr>
        <w:pStyle w:val="Odstavekseznama"/>
        <w:numPr>
          <w:ilvl w:val="0"/>
          <w:numId w:val="3"/>
        </w:numPr>
      </w:pPr>
      <w:r w:rsidRPr="003552D5">
        <w:t xml:space="preserve">Izvoz poročil (DDV-O, PDO, VIES) v XML, </w:t>
      </w:r>
      <w:proofErr w:type="spellStart"/>
      <w:r w:rsidRPr="003552D5">
        <w:t>pdf</w:t>
      </w:r>
      <w:proofErr w:type="spellEnd"/>
      <w:r w:rsidRPr="003552D5">
        <w:t xml:space="preserve">, </w:t>
      </w:r>
      <w:proofErr w:type="spellStart"/>
      <w:r w:rsidRPr="003552D5">
        <w:t>excel</w:t>
      </w:r>
      <w:proofErr w:type="spellEnd"/>
    </w:p>
    <w:p w14:paraId="5F65D7CE" w14:textId="77777777" w:rsidR="00574DFC" w:rsidRPr="003552D5" w:rsidRDefault="00574DFC" w:rsidP="00574DFC">
      <w:pPr>
        <w:pStyle w:val="Odstavekseznama"/>
        <w:numPr>
          <w:ilvl w:val="0"/>
          <w:numId w:val="158"/>
        </w:numPr>
      </w:pPr>
      <w:r w:rsidRPr="003552D5">
        <w:t>Zapiranje davčnih postavk po obračunu,</w:t>
      </w:r>
    </w:p>
    <w:p w14:paraId="6114DC5D" w14:textId="77777777" w:rsidR="00574DFC" w:rsidRPr="003552D5" w:rsidRDefault="00574DFC" w:rsidP="00574DFC">
      <w:pPr>
        <w:pStyle w:val="Odstavekseznama"/>
        <w:numPr>
          <w:ilvl w:val="0"/>
          <w:numId w:val="3"/>
        </w:numPr>
      </w:pPr>
      <w:r w:rsidRPr="003552D5">
        <w:t xml:space="preserve">Dodati opis fakture v pregled DDV evidenc prejetih in izdanih računov, </w:t>
      </w:r>
    </w:p>
    <w:p w14:paraId="7856D684" w14:textId="77777777" w:rsidR="00574DFC" w:rsidRPr="003552D5" w:rsidRDefault="00574DFC" w:rsidP="00574DFC">
      <w:pPr>
        <w:pStyle w:val="Odstavekseznama"/>
        <w:numPr>
          <w:ilvl w:val="0"/>
          <w:numId w:val="3"/>
        </w:numPr>
      </w:pPr>
      <w:r w:rsidRPr="003552D5">
        <w:t>Izpis pregledov s podatki davčnih skupin z opisi, šiframi davka z opisi, davčnimi skupinami artikla z opisi</w:t>
      </w:r>
    </w:p>
    <w:p w14:paraId="36707406" w14:textId="77777777" w:rsidR="00574DFC" w:rsidRPr="003552D5" w:rsidRDefault="00574DFC" w:rsidP="00574DFC">
      <w:pPr>
        <w:pStyle w:val="Odstavekseznama"/>
        <w:numPr>
          <w:ilvl w:val="0"/>
          <w:numId w:val="3"/>
        </w:numPr>
      </w:pPr>
      <w:r w:rsidRPr="003552D5">
        <w:t>Poročilo o dobavah po 76. a členu</w:t>
      </w:r>
    </w:p>
    <w:p w14:paraId="131FDD94" w14:textId="77777777" w:rsidR="00574DFC" w:rsidRPr="002A5933" w:rsidRDefault="00574DFC" w:rsidP="00574DFC">
      <w:pPr>
        <w:pStyle w:val="Naslov4"/>
      </w:pPr>
      <w:bookmarkStart w:id="37" w:name="_Toc54954492"/>
      <w:proofErr w:type="spellStart"/>
      <w:r w:rsidRPr="002A5933">
        <w:t>I</w:t>
      </w:r>
      <w:bookmarkStart w:id="38" w:name="_Toc44586437"/>
      <w:bookmarkStart w:id="39" w:name="_Toc54954493"/>
      <w:bookmarkEnd w:id="37"/>
      <w:r w:rsidRPr="002A5933">
        <w:t>zvenbilančne</w:t>
      </w:r>
      <w:proofErr w:type="spellEnd"/>
      <w:r w:rsidRPr="002A5933">
        <w:t xml:space="preserve"> evidence</w:t>
      </w:r>
      <w:bookmarkEnd w:id="38"/>
      <w:bookmarkEnd w:id="39"/>
    </w:p>
    <w:p w14:paraId="4884309C" w14:textId="77777777" w:rsidR="00574DFC" w:rsidRPr="003552D5" w:rsidRDefault="00574DFC" w:rsidP="00574DFC">
      <w:pPr>
        <w:pStyle w:val="Odstavekseznama"/>
        <w:numPr>
          <w:ilvl w:val="0"/>
          <w:numId w:val="3"/>
        </w:numPr>
      </w:pPr>
      <w:r w:rsidRPr="003552D5">
        <w:t>Knjiženje preko prejetih/izdanih računov in ročno preko temeljnice.</w:t>
      </w:r>
    </w:p>
    <w:p w14:paraId="1249B335" w14:textId="77777777" w:rsidR="00574DFC" w:rsidRPr="002A5933" w:rsidRDefault="00574DFC" w:rsidP="00574DFC">
      <w:pPr>
        <w:pStyle w:val="Naslov4"/>
      </w:pPr>
      <w:bookmarkStart w:id="40" w:name="_Toc44586438"/>
      <w:bookmarkStart w:id="41" w:name="_Toc54954494"/>
      <w:r w:rsidRPr="002A5933">
        <w:t>Priprava denarnega toka</w:t>
      </w:r>
      <w:bookmarkEnd w:id="40"/>
      <w:bookmarkEnd w:id="41"/>
    </w:p>
    <w:p w14:paraId="306CA643" w14:textId="77777777" w:rsidR="00574DFC" w:rsidRPr="003552D5" w:rsidRDefault="00574DFC" w:rsidP="00574DFC">
      <w:pPr>
        <w:pStyle w:val="Odstavekseznama"/>
        <w:numPr>
          <w:ilvl w:val="0"/>
          <w:numId w:val="3"/>
        </w:numPr>
      </w:pPr>
      <w:r w:rsidRPr="003552D5">
        <w:t xml:space="preserve">Priprava denarnega toka za vse transakcije tipa banka - funkcionalno delovanje, </w:t>
      </w:r>
    </w:p>
    <w:p w14:paraId="5333200C" w14:textId="77777777" w:rsidR="00574DFC" w:rsidRPr="003552D5" w:rsidRDefault="00574DFC" w:rsidP="00574DFC">
      <w:pPr>
        <w:pStyle w:val="Odstavekseznama"/>
        <w:numPr>
          <w:ilvl w:val="0"/>
          <w:numId w:val="3"/>
        </w:numPr>
      </w:pPr>
      <w:r w:rsidRPr="003552D5">
        <w:t>DT naj deluje kot aplikacija pravilno, ne samo kot izvoz podatkov, upoštevani morajo biti vsi popravki.</w:t>
      </w:r>
    </w:p>
    <w:p w14:paraId="6B613FAD" w14:textId="77777777" w:rsidR="00574DFC" w:rsidRPr="002A5933" w:rsidRDefault="00574DFC" w:rsidP="00574DFC">
      <w:pPr>
        <w:pStyle w:val="Naslov4"/>
      </w:pPr>
      <w:bookmarkStart w:id="42" w:name="_Toc44586439"/>
      <w:bookmarkStart w:id="43" w:name="_Toc54954495"/>
      <w:r>
        <w:t xml:space="preserve">Pregledi, izpisi, poročila in </w:t>
      </w:r>
      <w:bookmarkEnd w:id="42"/>
      <w:bookmarkEnd w:id="43"/>
      <w:r w:rsidRPr="002A5933">
        <w:t>arhiviranja</w:t>
      </w:r>
    </w:p>
    <w:p w14:paraId="0CD4CF74" w14:textId="77777777" w:rsidR="00574DFC" w:rsidRPr="002A5933" w:rsidRDefault="00574DFC" w:rsidP="00574DFC">
      <w:pPr>
        <w:pStyle w:val="Odstavekseznama"/>
        <w:numPr>
          <w:ilvl w:val="0"/>
          <w:numId w:val="3"/>
        </w:numPr>
        <w:spacing w:after="0"/>
      </w:pPr>
      <w:r w:rsidRPr="002A5933">
        <w:t>Priprava poročil in pregledov iz podatkov glavne knjige in z njo povezanih podatkov :</w:t>
      </w:r>
    </w:p>
    <w:p w14:paraId="5B275581" w14:textId="77777777" w:rsidR="00574DFC" w:rsidRPr="003552D5" w:rsidRDefault="00574DFC" w:rsidP="00574DFC">
      <w:pPr>
        <w:pStyle w:val="Odstavekseznama"/>
        <w:numPr>
          <w:ilvl w:val="0"/>
          <w:numId w:val="49"/>
        </w:numPr>
        <w:spacing w:after="0"/>
      </w:pPr>
      <w:r w:rsidRPr="003552D5">
        <w:t xml:space="preserve">Bruto bilanca po kontih in možnost seštevkov po razredih, skupinah in SIN, </w:t>
      </w:r>
    </w:p>
    <w:p w14:paraId="0F0810D4" w14:textId="77777777" w:rsidR="00574DFC" w:rsidRPr="003552D5" w:rsidRDefault="00574DFC" w:rsidP="00574DFC">
      <w:pPr>
        <w:pStyle w:val="Odstavekseznama"/>
        <w:numPr>
          <w:ilvl w:val="0"/>
          <w:numId w:val="49"/>
        </w:numPr>
        <w:spacing w:after="0"/>
      </w:pPr>
      <w:r w:rsidRPr="003552D5">
        <w:t>Bruto bilanca v okviru obdobja po mesecih (Zbirni prikaz kontov GK po mesecih na začetni maski (ne da si izbiraš mesece posebej, temveč skupen prikaz prometov  - npr. konto 003 za obdobje 1-8 jan, feb, mar…),</w:t>
      </w:r>
    </w:p>
    <w:p w14:paraId="437A5C1F" w14:textId="77777777" w:rsidR="00574DFC" w:rsidRPr="003552D5" w:rsidRDefault="00574DFC" w:rsidP="00574DFC">
      <w:pPr>
        <w:pStyle w:val="Odstavekseznama"/>
        <w:numPr>
          <w:ilvl w:val="0"/>
          <w:numId w:val="49"/>
        </w:numPr>
        <w:spacing w:after="0"/>
      </w:pPr>
      <w:r w:rsidRPr="003552D5">
        <w:t xml:space="preserve">BS, </w:t>
      </w:r>
    </w:p>
    <w:p w14:paraId="482CF990" w14:textId="77777777" w:rsidR="00574DFC" w:rsidRPr="003552D5" w:rsidRDefault="00574DFC" w:rsidP="00574DFC">
      <w:pPr>
        <w:pStyle w:val="Odstavekseznama"/>
        <w:numPr>
          <w:ilvl w:val="0"/>
          <w:numId w:val="49"/>
        </w:numPr>
        <w:spacing w:after="0"/>
      </w:pPr>
      <w:r w:rsidRPr="003552D5">
        <w:t xml:space="preserve">IPI, možnost kreiranja IPI za interno poročanje IPI, </w:t>
      </w:r>
    </w:p>
    <w:p w14:paraId="006EDD29" w14:textId="77777777" w:rsidR="00574DFC" w:rsidRPr="003552D5" w:rsidRDefault="00574DFC" w:rsidP="00574DFC">
      <w:pPr>
        <w:pStyle w:val="Odstavekseznama"/>
        <w:numPr>
          <w:ilvl w:val="0"/>
          <w:numId w:val="49"/>
        </w:numPr>
        <w:spacing w:after="0"/>
      </w:pPr>
      <w:r w:rsidRPr="003552D5">
        <w:t>Pregled prometa po kupcih in dobaviteljih za izbrano leto po kontih in brez kontov – brez zapiralnih transakcij,</w:t>
      </w:r>
    </w:p>
    <w:p w14:paraId="38272B30" w14:textId="77777777" w:rsidR="00574DFC" w:rsidRPr="003552D5" w:rsidRDefault="00574DFC" w:rsidP="00574DFC">
      <w:pPr>
        <w:pStyle w:val="Odstavekseznama"/>
        <w:numPr>
          <w:ilvl w:val="0"/>
          <w:numId w:val="49"/>
        </w:numPr>
        <w:spacing w:after="0"/>
      </w:pPr>
      <w:r w:rsidRPr="003552D5">
        <w:t xml:space="preserve">Pregled transakcij po nazivu temeljnic (skupinah listin), </w:t>
      </w:r>
    </w:p>
    <w:p w14:paraId="51B09A3E" w14:textId="77777777" w:rsidR="00574DFC" w:rsidRPr="003552D5" w:rsidRDefault="00574DFC" w:rsidP="00574DFC">
      <w:pPr>
        <w:pStyle w:val="Odstavekseznama"/>
        <w:numPr>
          <w:ilvl w:val="0"/>
          <w:numId w:val="49"/>
        </w:numPr>
        <w:spacing w:after="0"/>
      </w:pPr>
      <w:r w:rsidRPr="003552D5">
        <w:t>Pregled zbirnih podatkov transakcij po skupinah listin - temeljnicah,</w:t>
      </w:r>
    </w:p>
    <w:p w14:paraId="7F1A1E9A" w14:textId="77777777" w:rsidR="00574DFC" w:rsidRPr="003552D5" w:rsidRDefault="00574DFC" w:rsidP="00574DFC">
      <w:pPr>
        <w:pStyle w:val="Odstavekseznama"/>
        <w:numPr>
          <w:ilvl w:val="0"/>
          <w:numId w:val="3"/>
        </w:numPr>
        <w:spacing w:after="0"/>
      </w:pPr>
      <w:r w:rsidRPr="003552D5">
        <w:t>Priprava obrazca za poročanje e-Davki (ODO-1) in Banki Slovenija (KRD) - poročamo tudi za obveznosti in terjatve s tujimi dobavitelji in kupci,</w:t>
      </w:r>
    </w:p>
    <w:p w14:paraId="2814F13C" w14:textId="77777777" w:rsidR="00574DFC" w:rsidRPr="003552D5" w:rsidRDefault="00574DFC" w:rsidP="00574DFC">
      <w:pPr>
        <w:pStyle w:val="Odstavekseznama"/>
        <w:numPr>
          <w:ilvl w:val="0"/>
          <w:numId w:val="3"/>
        </w:numPr>
        <w:spacing w:after="0"/>
      </w:pPr>
      <w:r w:rsidRPr="003552D5">
        <w:t>Popravek izpisa Evidenc IR in PR,</w:t>
      </w:r>
    </w:p>
    <w:p w14:paraId="467744DE" w14:textId="77777777" w:rsidR="00574DFC" w:rsidRDefault="00574DFC" w:rsidP="00574DFC">
      <w:pPr>
        <w:pStyle w:val="Odstavekseznama"/>
        <w:numPr>
          <w:ilvl w:val="0"/>
          <w:numId w:val="3"/>
        </w:numPr>
        <w:spacing w:after="0"/>
      </w:pPr>
      <w:r w:rsidRPr="003552D5">
        <w:t>Pregled prometa za konte terjatev, obveznosti, investicij ter OS brez zapiralnih transakcij in popravkov ( čisti promet ) za potrebe revizije,</w:t>
      </w:r>
    </w:p>
    <w:p w14:paraId="6899C9B8" w14:textId="77777777" w:rsidR="00574DFC" w:rsidRPr="00FB04D8" w:rsidRDefault="00574DFC" w:rsidP="00574DFC">
      <w:pPr>
        <w:pStyle w:val="Odstavekseznama"/>
        <w:numPr>
          <w:ilvl w:val="0"/>
          <w:numId w:val="3"/>
        </w:numPr>
        <w:spacing w:after="0" w:line="240" w:lineRule="auto"/>
        <w:jc w:val="left"/>
        <w:rPr>
          <w:rFonts w:eastAsia="Times New Roman" w:cs="Calibri"/>
        </w:rPr>
      </w:pPr>
      <w:r w:rsidRPr="00FB04D8">
        <w:rPr>
          <w:rFonts w:eastAsia="Times New Roman" w:cs="Calibri"/>
        </w:rPr>
        <w:t xml:space="preserve">Izpis za potrebe revizije omogočiti izvoz iz dnevnika glavne knjige v obliki </w:t>
      </w:r>
      <w:proofErr w:type="spellStart"/>
      <w:r w:rsidRPr="00FB04D8">
        <w:rPr>
          <w:rFonts w:eastAsia="Times New Roman" w:cs="Calibri"/>
        </w:rPr>
        <w:t>csv</w:t>
      </w:r>
      <w:proofErr w:type="spellEnd"/>
      <w:r w:rsidRPr="00FB04D8">
        <w:rPr>
          <w:rFonts w:eastAsia="Times New Roman" w:cs="Calibri"/>
        </w:rPr>
        <w:t xml:space="preserve"> </w:t>
      </w:r>
      <w:r w:rsidRPr="00FB04D8">
        <w:rPr>
          <w:rFonts w:eastAsia="Times New Roman" w:cs="Calibri"/>
          <w:i/>
          <w:iCs/>
        </w:rPr>
        <w:t>Izvoz podatkov glavne knjige v datoteko</w:t>
      </w:r>
      <w:r w:rsidRPr="00FB04D8">
        <w:rPr>
          <w:rFonts w:eastAsia="Times New Roman" w:cs="Calibri"/>
        </w:rPr>
        <w:t xml:space="preserve"> s podatki:</w:t>
      </w:r>
    </w:p>
    <w:p w14:paraId="6EDC8636"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Temeljnica,</w:t>
      </w:r>
    </w:p>
    <w:p w14:paraId="1D15B4D0"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številka dokumenta,</w:t>
      </w:r>
    </w:p>
    <w:p w14:paraId="64C65851"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tip transakcije,</w:t>
      </w:r>
    </w:p>
    <w:p w14:paraId="28370394"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številka konta,</w:t>
      </w:r>
    </w:p>
    <w:p w14:paraId="61910AAC"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naziv konta</w:t>
      </w:r>
    </w:p>
    <w:p w14:paraId="14535462"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datum knjiženja</w:t>
      </w:r>
    </w:p>
    <w:p w14:paraId="5BD8FCA8"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datum dokumenta</w:t>
      </w:r>
    </w:p>
    <w:p w14:paraId="2E6196B1"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lastRenderedPageBreak/>
        <w:t>stroškovno mesto</w:t>
      </w:r>
    </w:p>
    <w:p w14:paraId="70DEE016"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stroškovni nosilec</w:t>
      </w:r>
    </w:p>
    <w:p w14:paraId="31479964"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znesek v breme</w:t>
      </w:r>
    </w:p>
    <w:p w14:paraId="22D44C4C"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znesek v dobro</w:t>
      </w:r>
    </w:p>
    <w:p w14:paraId="457FD793"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opis knjižne</w:t>
      </w:r>
    </w:p>
    <w:p w14:paraId="547E05AE"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dejavnost</w:t>
      </w:r>
    </w:p>
    <w:p w14:paraId="01ACD7E8" w14:textId="77777777" w:rsidR="00574DFC" w:rsidRPr="004A4C51" w:rsidRDefault="00574DFC" w:rsidP="00574DFC">
      <w:pPr>
        <w:pStyle w:val="Odstavekseznama"/>
        <w:numPr>
          <w:ilvl w:val="0"/>
          <w:numId w:val="163"/>
        </w:numPr>
        <w:spacing w:after="0" w:line="240" w:lineRule="auto"/>
        <w:jc w:val="left"/>
        <w:rPr>
          <w:rFonts w:eastAsia="Times New Roman" w:cs="Calibri"/>
        </w:rPr>
      </w:pPr>
      <w:r w:rsidRPr="004A4C51">
        <w:rPr>
          <w:rFonts w:eastAsia="Times New Roman" w:cs="Calibri"/>
        </w:rPr>
        <w:t>uporabniško ime tistega, ki je knjižil</w:t>
      </w:r>
    </w:p>
    <w:p w14:paraId="5EE37DC7" w14:textId="77777777" w:rsidR="00574DFC" w:rsidRPr="003552D5" w:rsidRDefault="00574DFC" w:rsidP="00574DFC">
      <w:pPr>
        <w:pStyle w:val="Odstavekseznama"/>
        <w:numPr>
          <w:ilvl w:val="0"/>
          <w:numId w:val="3"/>
        </w:numPr>
        <w:spacing w:after="0"/>
      </w:pPr>
      <w:r w:rsidRPr="003552D5">
        <w:t>Pravilno delovanje tudi drugih poročanj ( SFR , …. ),</w:t>
      </w:r>
    </w:p>
    <w:p w14:paraId="585D125C" w14:textId="77777777" w:rsidR="00574DFC" w:rsidRPr="00D3432A" w:rsidRDefault="00574DFC" w:rsidP="00574DFC">
      <w:pPr>
        <w:pStyle w:val="Odstavekseznama"/>
        <w:numPr>
          <w:ilvl w:val="0"/>
          <w:numId w:val="3"/>
        </w:numPr>
        <w:spacing w:after="0"/>
      </w:pPr>
      <w:r w:rsidRPr="00D3432A">
        <w:t xml:space="preserve">Razmejitve – pravilno delovanje tudi storno razmejitev, javljanje napake v primeru </w:t>
      </w:r>
      <w:proofErr w:type="spellStart"/>
      <w:r w:rsidRPr="00D3432A">
        <w:t>neknjiženih</w:t>
      </w:r>
      <w:proofErr w:type="spellEnd"/>
      <w:r w:rsidRPr="00D3432A">
        <w:t xml:space="preserve"> razmejitev,</w:t>
      </w:r>
    </w:p>
    <w:p w14:paraId="059646D1" w14:textId="77777777" w:rsidR="00574DFC" w:rsidRPr="00D3432A" w:rsidRDefault="00574DFC" w:rsidP="00574DFC">
      <w:pPr>
        <w:pStyle w:val="Odstavekseznama"/>
        <w:numPr>
          <w:ilvl w:val="0"/>
          <w:numId w:val="3"/>
        </w:numPr>
        <w:spacing w:after="0"/>
      </w:pPr>
      <w:r w:rsidRPr="00D3432A">
        <w:t>Poročila v skladu z zahtevami Agencije,</w:t>
      </w:r>
    </w:p>
    <w:p w14:paraId="712768E9" w14:textId="77777777" w:rsidR="00574DFC" w:rsidRPr="00D3432A" w:rsidRDefault="00574DFC" w:rsidP="00574DFC">
      <w:pPr>
        <w:pStyle w:val="Odstavekseznama"/>
        <w:numPr>
          <w:ilvl w:val="0"/>
          <w:numId w:val="3"/>
        </w:numPr>
        <w:spacing w:after="0"/>
      </w:pPr>
      <w:r w:rsidRPr="00D3432A">
        <w:t>Omogočiti podatek o vrsti sredstva najnižjega nivoja v GK, dodati število delovnih ur v GK sumarno na konto glavne knjige plač, nadomestil in ustreznih FD, zaradi priprave poročil</w:t>
      </w:r>
    </w:p>
    <w:p w14:paraId="0FF09A33" w14:textId="77777777" w:rsidR="00574DFC" w:rsidRPr="009966B1" w:rsidRDefault="00574DFC" w:rsidP="00574DFC">
      <w:pPr>
        <w:pStyle w:val="Odstavekseznama"/>
        <w:numPr>
          <w:ilvl w:val="0"/>
          <w:numId w:val="5"/>
        </w:numPr>
      </w:pPr>
      <w:r w:rsidRPr="009966B1">
        <w:t>Primerjava GK z analitiko s saldakonti brez zapiralnih transakcij v poročilu Uskladitve</w:t>
      </w:r>
    </w:p>
    <w:p w14:paraId="1C584B34" w14:textId="77777777" w:rsidR="00574DFC" w:rsidRPr="009966B1" w:rsidRDefault="00574DFC" w:rsidP="00574DFC">
      <w:pPr>
        <w:pStyle w:val="Odstavekseznama"/>
        <w:numPr>
          <w:ilvl w:val="0"/>
          <w:numId w:val="5"/>
        </w:numPr>
      </w:pPr>
      <w:r w:rsidRPr="009966B1">
        <w:t>In ostala poročila po specifikaciji Končnega uporabnika.</w:t>
      </w:r>
    </w:p>
    <w:p w14:paraId="0249D7F8" w14:textId="77777777" w:rsidR="00574DFC" w:rsidRPr="00371CEF" w:rsidRDefault="00574DFC" w:rsidP="00574DFC">
      <w:pPr>
        <w:pStyle w:val="Odstavekseznama"/>
        <w:numPr>
          <w:ilvl w:val="0"/>
          <w:numId w:val="161"/>
        </w:numPr>
        <w:spacing w:line="300" w:lineRule="exact"/>
      </w:pPr>
      <w:r w:rsidRPr="00371CEF">
        <w:t xml:space="preserve">Popravki DDV –ja v insolventnih postopkih </w:t>
      </w:r>
      <w:r>
        <w:t xml:space="preserve">- </w:t>
      </w:r>
      <w:r w:rsidRPr="00371CEF">
        <w:t>pregled zbirna tabela  terjatve po kupcih, računih in datumih</w:t>
      </w:r>
      <w:r>
        <w:t xml:space="preserve">. Podatki: </w:t>
      </w:r>
      <w:r w:rsidRPr="00371CEF">
        <w:t>znesek terjatve, znesek odprte terjatve, znesek zaračunanega DDV-ja in del odprte terjatve,</w:t>
      </w:r>
      <w:r>
        <w:t xml:space="preserve"> </w:t>
      </w:r>
      <w:r w:rsidRPr="00371CEF">
        <w:t>sorazmerni del DDV-ja</w:t>
      </w:r>
      <w:r>
        <w:t>,</w:t>
      </w:r>
      <w:r w:rsidRPr="00371CEF">
        <w:t xml:space="preserve"> iz katere bi dobili podatek za vračilo DDV-ja</w:t>
      </w:r>
    </w:p>
    <w:p w14:paraId="65EF02E8" w14:textId="77777777" w:rsidR="00574DFC" w:rsidRPr="002A5933" w:rsidRDefault="00574DFC" w:rsidP="00574DFC">
      <w:pPr>
        <w:pStyle w:val="Odstavekseznama"/>
        <w:numPr>
          <w:ilvl w:val="0"/>
          <w:numId w:val="161"/>
        </w:numPr>
      </w:pPr>
      <w:r w:rsidRPr="009966B1">
        <w:t>Arhiviranje davčnih knjig, transakcij GK, kontnega plana,</w:t>
      </w:r>
    </w:p>
    <w:p w14:paraId="1D4F78DE" w14:textId="77777777" w:rsidR="00574DFC" w:rsidRPr="002A5933" w:rsidRDefault="00574DFC" w:rsidP="00574DFC">
      <w:pPr>
        <w:pStyle w:val="Naslov4"/>
      </w:pPr>
      <w:bookmarkStart w:id="44" w:name="_Toc44586440"/>
      <w:bookmarkStart w:id="45" w:name="_Toc54954496"/>
      <w:r w:rsidRPr="002A5933">
        <w:t>Zapiranje obdobij za knjiženje</w:t>
      </w:r>
      <w:bookmarkEnd w:id="44"/>
      <w:bookmarkEnd w:id="45"/>
    </w:p>
    <w:p w14:paraId="0CDCAD6D" w14:textId="77777777" w:rsidR="00574DFC" w:rsidRPr="009F43BC" w:rsidRDefault="00574DFC" w:rsidP="00574DFC">
      <w:pPr>
        <w:pStyle w:val="Odstavekseznama"/>
        <w:numPr>
          <w:ilvl w:val="0"/>
          <w:numId w:val="5"/>
        </w:numPr>
      </w:pPr>
      <w:r w:rsidRPr="009F43BC">
        <w:t>Zapiranje obdobij za knjiženje v glavno knjigo z možnostjo delnega zapiranja,</w:t>
      </w:r>
    </w:p>
    <w:p w14:paraId="08F5DABC" w14:textId="77777777" w:rsidR="00574DFC" w:rsidRPr="009F43BC" w:rsidRDefault="00574DFC" w:rsidP="00574DFC">
      <w:pPr>
        <w:pStyle w:val="Odstavekseznama"/>
        <w:numPr>
          <w:ilvl w:val="0"/>
          <w:numId w:val="5"/>
        </w:numPr>
      </w:pPr>
      <w:r w:rsidRPr="009F43BC">
        <w:t>Zapiranje obdobij za knjiženje davka.</w:t>
      </w:r>
    </w:p>
    <w:p w14:paraId="5AD5113F" w14:textId="77777777" w:rsidR="00574DFC" w:rsidRPr="002A5933" w:rsidRDefault="00574DFC" w:rsidP="00574DFC">
      <w:pPr>
        <w:pStyle w:val="Naslov4"/>
      </w:pPr>
      <w:bookmarkStart w:id="46" w:name="_Toc44586441"/>
      <w:bookmarkStart w:id="47" w:name="_Toc54954497"/>
      <w:r w:rsidRPr="002A5933">
        <w:t>Zaključek leta</w:t>
      </w:r>
      <w:bookmarkEnd w:id="46"/>
      <w:bookmarkEnd w:id="47"/>
    </w:p>
    <w:p w14:paraId="3B038B82" w14:textId="77777777" w:rsidR="00574DFC" w:rsidRPr="009F43BC" w:rsidRDefault="00574DFC" w:rsidP="00574DFC">
      <w:pPr>
        <w:pStyle w:val="Odstavekseznama"/>
        <w:numPr>
          <w:ilvl w:val="0"/>
          <w:numId w:val="5"/>
        </w:numPr>
      </w:pPr>
      <w:r w:rsidRPr="009F43BC">
        <w:t xml:space="preserve">Zapiranje razredov 4 in 7, </w:t>
      </w:r>
    </w:p>
    <w:p w14:paraId="120BCA1A" w14:textId="77777777" w:rsidR="00574DFC" w:rsidRPr="009F43BC" w:rsidRDefault="00574DFC" w:rsidP="00574DFC">
      <w:pPr>
        <w:pStyle w:val="Odstavekseznama"/>
        <w:numPr>
          <w:ilvl w:val="0"/>
          <w:numId w:val="5"/>
        </w:numPr>
      </w:pPr>
      <w:r w:rsidRPr="009F43BC">
        <w:t>Prenos končnih stanj v otvoritvena,</w:t>
      </w:r>
    </w:p>
    <w:p w14:paraId="6955130C" w14:textId="77777777" w:rsidR="00574DFC" w:rsidRPr="009F43BC" w:rsidRDefault="00574DFC" w:rsidP="00574DFC">
      <w:pPr>
        <w:pStyle w:val="Odstavekseznama"/>
        <w:numPr>
          <w:ilvl w:val="0"/>
          <w:numId w:val="5"/>
        </w:numPr>
      </w:pPr>
      <w:r w:rsidRPr="009F43BC">
        <w:t>Otvoritve kontov, ki imajo stanje na koncu leta 0 EUR se z različnimi valutami poročanja (USD, HRK) ne sme prenesti v novo leto (primer tečajnih razlik).</w:t>
      </w:r>
    </w:p>
    <w:p w14:paraId="7FC897C2" w14:textId="77777777" w:rsidR="00574DFC" w:rsidRPr="002A5933" w:rsidRDefault="00574DFC" w:rsidP="00574DFC">
      <w:pPr>
        <w:pStyle w:val="Naslov3"/>
      </w:pPr>
      <w:bookmarkStart w:id="48" w:name="_Toc44586443"/>
      <w:bookmarkStart w:id="49" w:name="_Toc54954501"/>
      <w:bookmarkStart w:id="50" w:name="_Toc56503699"/>
      <w:bookmarkStart w:id="51" w:name="_Toc68176854"/>
      <w:bookmarkStart w:id="52" w:name="_Toc68852049"/>
      <w:r w:rsidRPr="002A5933">
        <w:t>Krediti</w:t>
      </w:r>
      <w:bookmarkEnd w:id="48"/>
      <w:bookmarkEnd w:id="49"/>
      <w:bookmarkEnd w:id="50"/>
      <w:bookmarkEnd w:id="51"/>
      <w:bookmarkEnd w:id="52"/>
    </w:p>
    <w:p w14:paraId="4D72FCF7" w14:textId="77777777" w:rsidR="00574DFC" w:rsidRPr="009F43BC" w:rsidRDefault="00574DFC" w:rsidP="00574DFC">
      <w:pPr>
        <w:pStyle w:val="Odstavekseznama"/>
        <w:numPr>
          <w:ilvl w:val="0"/>
          <w:numId w:val="4"/>
        </w:numPr>
      </w:pPr>
      <w:r w:rsidRPr="009F43BC">
        <w:t>Evidentiranje in spremljanje prejetih in danih kreditov, po vseh finančnih dimenzijah, ker to zahteva Energetski zakon</w:t>
      </w:r>
    </w:p>
    <w:p w14:paraId="4F5F6393" w14:textId="77777777" w:rsidR="00574DFC" w:rsidRPr="009F43BC" w:rsidRDefault="00574DFC" w:rsidP="00574DFC">
      <w:pPr>
        <w:pStyle w:val="Odstavekseznama"/>
        <w:numPr>
          <w:ilvl w:val="0"/>
          <w:numId w:val="4"/>
        </w:numPr>
      </w:pPr>
      <w:r w:rsidRPr="009F43BC">
        <w:t>Knjiženje stroškov posojila,</w:t>
      </w:r>
    </w:p>
    <w:p w14:paraId="197BE20F" w14:textId="77777777" w:rsidR="00574DFC" w:rsidRPr="009F43BC" w:rsidRDefault="00574DFC" w:rsidP="00574DFC">
      <w:pPr>
        <w:pStyle w:val="Odstavekseznama"/>
        <w:numPr>
          <w:ilvl w:val="0"/>
          <w:numId w:val="162"/>
        </w:numPr>
      </w:pPr>
      <w:r w:rsidRPr="009F43BC">
        <w:t xml:space="preserve">Prenos kratkoročnega dela dolgoročnega kredita ( po vseh finančnih dimenzijah) avtomatsko po naprej določenih datumih, Prenos dolgoročnega dela na kratkoročni potrebujejo za poročanje banki, </w:t>
      </w:r>
    </w:p>
    <w:p w14:paraId="409C2341" w14:textId="77777777" w:rsidR="00574DFC" w:rsidRPr="009F43BC" w:rsidRDefault="00574DFC" w:rsidP="00574DFC">
      <w:pPr>
        <w:pStyle w:val="Odstavekseznama"/>
        <w:numPr>
          <w:ilvl w:val="0"/>
          <w:numId w:val="4"/>
        </w:numPr>
      </w:pPr>
      <w:r w:rsidRPr="009F43BC">
        <w:t>Pregledi kreditov in podatkov o kreditih za potrebe poročanja po zapadlosti (npr. Za poročanje ODO-1 poročila za Banko Slovenije), po FD , ker to zahteva Energetski zakon</w:t>
      </w:r>
    </w:p>
    <w:p w14:paraId="41014B3B" w14:textId="77777777" w:rsidR="00574DFC" w:rsidRPr="00591FCF" w:rsidRDefault="00574DFC" w:rsidP="00574DFC">
      <w:pPr>
        <w:pStyle w:val="Odstavekseznama"/>
        <w:numPr>
          <w:ilvl w:val="0"/>
          <w:numId w:val="4"/>
        </w:numPr>
        <w:spacing w:after="0"/>
      </w:pPr>
      <w:r w:rsidRPr="00591FCF">
        <w:t xml:space="preserve">Izračun stroškov odobritve posojila z razmejitvami z diskontom, </w:t>
      </w:r>
      <w:r w:rsidRPr="00591FCF">
        <w:rPr>
          <w:rFonts w:eastAsia="Times New Roman"/>
        </w:rPr>
        <w:t>stroški odobritve kredita diskontirani skozi obdobje na neto nabavno vrednost (izračun = najem)</w:t>
      </w:r>
    </w:p>
    <w:p w14:paraId="69AFEF5F" w14:textId="77777777" w:rsidR="00574DFC" w:rsidRPr="00591FCF" w:rsidRDefault="00574DFC" w:rsidP="00574DFC">
      <w:pPr>
        <w:pStyle w:val="Odstavekseznama"/>
        <w:numPr>
          <w:ilvl w:val="0"/>
          <w:numId w:val="4"/>
        </w:numPr>
        <w:spacing w:after="0"/>
      </w:pPr>
      <w:r w:rsidRPr="00591FCF">
        <w:t>Možnost sprememb na ne knjiženih transakcijah: sprememba anuitete (</w:t>
      </w:r>
      <w:proofErr w:type="spellStart"/>
      <w:r w:rsidRPr="00591FCF">
        <w:t>centska</w:t>
      </w:r>
      <w:proofErr w:type="spellEnd"/>
      <w:r w:rsidRPr="00591FCF">
        <w:t xml:space="preserve"> uskladitev), sprememba datuma knjiženja (vrstni red knjiženja denarnih tokov z istim datumom), sprememba veljavnosti obrestne mere in možnost knjiženja storno popravkov,</w:t>
      </w:r>
    </w:p>
    <w:p w14:paraId="1D7F00A8" w14:textId="77777777" w:rsidR="00574DFC" w:rsidRPr="00591FCF" w:rsidRDefault="00574DFC" w:rsidP="00574DFC">
      <w:pPr>
        <w:pStyle w:val="Odstavekseznama"/>
        <w:numPr>
          <w:ilvl w:val="0"/>
          <w:numId w:val="4"/>
        </w:numPr>
        <w:spacing w:after="0"/>
      </w:pPr>
      <w:r w:rsidRPr="00591FCF">
        <w:t>Podatek o glavnicah na dan za izbrano obdobje ( na dan koliko je glavnic  kratkoročnega dela dolgoročnega kredita),</w:t>
      </w:r>
    </w:p>
    <w:p w14:paraId="2C48EB26" w14:textId="77777777" w:rsidR="00574DFC" w:rsidRPr="00591FCF" w:rsidRDefault="00574DFC" w:rsidP="00574DFC">
      <w:pPr>
        <w:pStyle w:val="Odstavekseznama"/>
        <w:numPr>
          <w:ilvl w:val="0"/>
          <w:numId w:val="159"/>
        </w:numPr>
        <w:spacing w:after="0"/>
        <w:rPr>
          <w:rFonts w:eastAsia="Times New Roman"/>
        </w:rPr>
      </w:pPr>
      <w:r w:rsidRPr="00591FCF">
        <w:lastRenderedPageBreak/>
        <w:t>Prenos vseh aktivnih kreditov z vsemi analitičnimi postavkami (tudi že knjižene postavke v preteklem obdobju).</w:t>
      </w:r>
      <w:r w:rsidRPr="00591FCF">
        <w:rPr>
          <w:rFonts w:eastAsia="Times New Roman"/>
        </w:rPr>
        <w:t xml:space="preserve"> </w:t>
      </w:r>
    </w:p>
    <w:p w14:paraId="0471DA8A" w14:textId="77777777" w:rsidR="00574DFC" w:rsidRPr="00591FCF" w:rsidRDefault="00574DFC" w:rsidP="00574DFC">
      <w:pPr>
        <w:pStyle w:val="Odstavekseznama"/>
        <w:numPr>
          <w:ilvl w:val="0"/>
          <w:numId w:val="35"/>
        </w:numPr>
        <w:spacing w:after="0"/>
      </w:pPr>
      <w:r w:rsidRPr="00591FCF">
        <w:t xml:space="preserve">Evidentiranje statusa kredita </w:t>
      </w:r>
    </w:p>
    <w:p w14:paraId="1ED9896C" w14:textId="77777777" w:rsidR="00574DFC" w:rsidRPr="002A5933" w:rsidRDefault="00574DFC" w:rsidP="00574DFC">
      <w:pPr>
        <w:pStyle w:val="Naslov2"/>
      </w:pPr>
      <w:bookmarkStart w:id="53" w:name="_Toc68176855"/>
      <w:bookmarkStart w:id="54" w:name="_Toc68852050"/>
      <w:r w:rsidRPr="002A5933">
        <w:t xml:space="preserve">Planiranje in </w:t>
      </w:r>
      <w:proofErr w:type="spellStart"/>
      <w:r w:rsidRPr="002A5933">
        <w:t>kontroling</w:t>
      </w:r>
      <w:bookmarkEnd w:id="53"/>
      <w:bookmarkEnd w:id="54"/>
      <w:proofErr w:type="spellEnd"/>
    </w:p>
    <w:p w14:paraId="1A79AAEF" w14:textId="77777777" w:rsidR="00574DFC" w:rsidRPr="002A5933" w:rsidRDefault="00574DFC" w:rsidP="00574DFC">
      <w:pPr>
        <w:pStyle w:val="Naslov3"/>
      </w:pPr>
      <w:bookmarkStart w:id="55" w:name="_Toc68176856"/>
      <w:bookmarkStart w:id="56" w:name="_Toc68852051"/>
      <w:r w:rsidRPr="002A5933">
        <w:t>Procesi -funkcionalne potrebe</w:t>
      </w:r>
      <w:bookmarkEnd w:id="55"/>
      <w:bookmarkEnd w:id="56"/>
    </w:p>
    <w:p w14:paraId="489F5D3A" w14:textId="77777777" w:rsidR="00574DFC" w:rsidRPr="00591FCF" w:rsidRDefault="00574DFC" w:rsidP="00574DFC">
      <w:pPr>
        <w:pStyle w:val="Odstavekseznama"/>
        <w:numPr>
          <w:ilvl w:val="0"/>
          <w:numId w:val="35"/>
        </w:numPr>
        <w:spacing w:after="0"/>
      </w:pPr>
      <w:r w:rsidRPr="00591FCF">
        <w:t>Možnost uvoza plana po kontih, stroškovnih mestih, stroškovnih nosilcih, mesecih,</w:t>
      </w:r>
    </w:p>
    <w:p w14:paraId="24C86213" w14:textId="77777777" w:rsidR="00574DFC" w:rsidRPr="00591FCF" w:rsidRDefault="00574DFC" w:rsidP="00574DFC">
      <w:pPr>
        <w:pStyle w:val="Odstavekseznama"/>
        <w:numPr>
          <w:ilvl w:val="0"/>
          <w:numId w:val="35"/>
        </w:numPr>
        <w:spacing w:after="0"/>
      </w:pPr>
      <w:r w:rsidRPr="00591FCF">
        <w:t>Možnost vklopa kontrole porabe proračunskih sredstev (kot opozorilo, ki dovoljuje nadaljnje korake ali kot opozorilo, ki ne dovoli nadaljnjih korakov, dokler ni na voljo dovolj sredstev),</w:t>
      </w:r>
    </w:p>
    <w:p w14:paraId="36672AE0" w14:textId="77777777" w:rsidR="00574DFC" w:rsidRPr="00591FCF" w:rsidRDefault="00574DFC" w:rsidP="00574DFC">
      <w:pPr>
        <w:pStyle w:val="Odstavekseznama"/>
        <w:numPr>
          <w:ilvl w:val="0"/>
          <w:numId w:val="35"/>
        </w:numPr>
        <w:spacing w:after="0"/>
      </w:pPr>
      <w:r w:rsidRPr="00591FCF">
        <w:t>Možnost popravkov plana (revizije, prenosi).</w:t>
      </w:r>
    </w:p>
    <w:p w14:paraId="7D16EB7F" w14:textId="77777777" w:rsidR="00574DFC" w:rsidRPr="002A5933" w:rsidRDefault="00574DFC" w:rsidP="00574DFC">
      <w:pPr>
        <w:pStyle w:val="Naslov2"/>
      </w:pPr>
      <w:bookmarkStart w:id="57" w:name="_Toc68852052"/>
      <w:bookmarkStart w:id="58" w:name="_Toc54954551"/>
      <w:bookmarkStart w:id="59" w:name="_Toc56503710"/>
      <w:bookmarkStart w:id="60" w:name="_Toc68766547"/>
      <w:bookmarkEnd w:id="23"/>
      <w:bookmarkEnd w:id="24"/>
      <w:bookmarkEnd w:id="25"/>
      <w:r w:rsidRPr="002A5933">
        <w:t>Plačilni promet</w:t>
      </w:r>
      <w:bookmarkEnd w:id="57"/>
    </w:p>
    <w:p w14:paraId="73556DEE" w14:textId="77777777" w:rsidR="00574DFC" w:rsidRPr="002A5933" w:rsidRDefault="00574DFC" w:rsidP="00574DFC">
      <w:pPr>
        <w:pStyle w:val="Naslov3"/>
      </w:pPr>
      <w:bookmarkStart w:id="61" w:name="_Toc44671425"/>
      <w:bookmarkStart w:id="62" w:name="_Toc54954505"/>
      <w:bookmarkStart w:id="63" w:name="_Toc56503703"/>
      <w:bookmarkStart w:id="64" w:name="_Toc68767527"/>
      <w:bookmarkStart w:id="65" w:name="_Toc68852053"/>
      <w:r w:rsidRPr="002A5933">
        <w:t>Procesi -funkcionalne potrebe</w:t>
      </w:r>
      <w:bookmarkEnd w:id="61"/>
      <w:bookmarkEnd w:id="62"/>
      <w:bookmarkEnd w:id="63"/>
      <w:bookmarkEnd w:id="64"/>
      <w:bookmarkEnd w:id="65"/>
    </w:p>
    <w:p w14:paraId="2F673AF9" w14:textId="77777777" w:rsidR="00574DFC" w:rsidRPr="002A5933" w:rsidRDefault="00574DFC" w:rsidP="00574DFC">
      <w:pPr>
        <w:pStyle w:val="Naslov4"/>
      </w:pPr>
      <w:bookmarkStart w:id="66" w:name="_Toc44671426"/>
      <w:bookmarkStart w:id="67" w:name="_Toc54954506"/>
      <w:r w:rsidRPr="002A5933">
        <w:t>Bančni račun podjetja</w:t>
      </w:r>
      <w:bookmarkEnd w:id="66"/>
      <w:bookmarkEnd w:id="67"/>
    </w:p>
    <w:p w14:paraId="264E3182" w14:textId="77777777" w:rsidR="00574DFC" w:rsidRPr="00AD7F4F" w:rsidRDefault="00574DFC" w:rsidP="00574DFC">
      <w:pPr>
        <w:pStyle w:val="Odstavekseznama"/>
        <w:numPr>
          <w:ilvl w:val="0"/>
          <w:numId w:val="6"/>
        </w:numPr>
        <w:rPr>
          <w:rFonts w:asciiTheme="minorHAnsi" w:hAnsiTheme="minorHAnsi" w:cstheme="minorBidi"/>
        </w:rPr>
      </w:pPr>
      <w:r w:rsidRPr="00AD7F4F">
        <w:rPr>
          <w:rFonts w:asciiTheme="minorHAnsi" w:hAnsiTheme="minorHAnsi" w:cstheme="minorBidi"/>
        </w:rPr>
        <w:t>Zapis osnovnih podatkov o bančnih računih podjetja,</w:t>
      </w:r>
    </w:p>
    <w:p w14:paraId="20CE13E8" w14:textId="77777777" w:rsidR="00574DFC" w:rsidRPr="00AD7F4F" w:rsidRDefault="00574DFC" w:rsidP="00574DFC">
      <w:pPr>
        <w:pStyle w:val="Odstavekseznama"/>
        <w:numPr>
          <w:ilvl w:val="0"/>
          <w:numId w:val="6"/>
        </w:numPr>
        <w:rPr>
          <w:rFonts w:asciiTheme="minorHAnsi" w:hAnsiTheme="minorHAnsi" w:cstheme="minorBidi"/>
        </w:rPr>
      </w:pPr>
      <w:r w:rsidRPr="00AD7F4F">
        <w:rPr>
          <w:rFonts w:asciiTheme="minorHAnsi" w:hAnsiTheme="minorHAnsi" w:cstheme="minorBidi"/>
        </w:rPr>
        <w:t>Ločen konto GK za vsak bančni račun podjetja.</w:t>
      </w:r>
    </w:p>
    <w:p w14:paraId="1CDE704B" w14:textId="77777777" w:rsidR="00574DFC" w:rsidRPr="002A5933" w:rsidRDefault="00574DFC" w:rsidP="00574DFC">
      <w:pPr>
        <w:pStyle w:val="Naslov4"/>
      </w:pPr>
      <w:bookmarkStart w:id="68" w:name="_Toc44671427"/>
      <w:bookmarkStart w:id="69" w:name="_Toc54954507"/>
      <w:r w:rsidRPr="002A5933">
        <w:t>Priprava plačil dobaviteljem</w:t>
      </w:r>
      <w:bookmarkEnd w:id="68"/>
      <w:bookmarkEnd w:id="69"/>
    </w:p>
    <w:p w14:paraId="1C86ABE3" w14:textId="77777777" w:rsidR="00574DFC" w:rsidRPr="00AD7F4F" w:rsidRDefault="00574DFC" w:rsidP="00574DFC">
      <w:pPr>
        <w:pStyle w:val="Odstavekseznama"/>
        <w:numPr>
          <w:ilvl w:val="0"/>
          <w:numId w:val="6"/>
        </w:numPr>
        <w:rPr>
          <w:rFonts w:asciiTheme="minorHAnsi" w:hAnsiTheme="minorHAnsi" w:cstheme="minorBidi"/>
        </w:rPr>
      </w:pPr>
      <w:r w:rsidRPr="00AD7F4F">
        <w:rPr>
          <w:rFonts w:asciiTheme="minorHAnsi" w:hAnsiTheme="minorHAnsi" w:cstheme="minorBidi"/>
        </w:rPr>
        <w:t xml:space="preserve">Prenos  podatkov na temeljnico plačil s privzetimi podatki o dobaviteljevem računu, </w:t>
      </w:r>
    </w:p>
    <w:p w14:paraId="757CF79B" w14:textId="77777777" w:rsidR="00574DFC" w:rsidRPr="00AD7F4F" w:rsidRDefault="00574DFC" w:rsidP="00574DFC">
      <w:pPr>
        <w:pStyle w:val="Odstavekseznama"/>
        <w:numPr>
          <w:ilvl w:val="0"/>
          <w:numId w:val="6"/>
        </w:numPr>
        <w:rPr>
          <w:rFonts w:asciiTheme="minorHAnsi" w:hAnsiTheme="minorHAnsi" w:cstheme="minorBidi"/>
        </w:rPr>
      </w:pPr>
      <w:r w:rsidRPr="00AD7F4F">
        <w:rPr>
          <w:rFonts w:asciiTheme="minorHAnsi" w:hAnsiTheme="minorHAnsi" w:cstheme="minorBidi"/>
        </w:rPr>
        <w:t>Prenos postavk na temeljnico plačil (</w:t>
      </w:r>
      <w:proofErr w:type="spellStart"/>
      <w:r w:rsidRPr="00AD7F4F">
        <w:rPr>
          <w:rFonts w:asciiTheme="minorHAnsi" w:hAnsiTheme="minorHAnsi" w:cstheme="minorBidi"/>
        </w:rPr>
        <w:t>personalizacija</w:t>
      </w:r>
      <w:proofErr w:type="spellEnd"/>
      <w:r w:rsidRPr="00AD7F4F">
        <w:rPr>
          <w:rFonts w:asciiTheme="minorHAnsi" w:hAnsiTheme="minorHAnsi" w:cstheme="minorBidi"/>
        </w:rPr>
        <w:t xml:space="preserve"> - dodati podatek: listina prejetega računa) in ročno dodajanje, </w:t>
      </w:r>
    </w:p>
    <w:p w14:paraId="5633F4D6" w14:textId="77777777" w:rsidR="00574DFC" w:rsidRPr="00AD7F4F" w:rsidRDefault="00574DFC" w:rsidP="00574DFC">
      <w:pPr>
        <w:pStyle w:val="Odstavekseznama"/>
        <w:numPr>
          <w:ilvl w:val="0"/>
          <w:numId w:val="6"/>
        </w:numPr>
        <w:rPr>
          <w:rFonts w:asciiTheme="minorHAnsi" w:hAnsiTheme="minorHAnsi" w:cstheme="minorBidi"/>
        </w:rPr>
      </w:pPr>
      <w:r w:rsidRPr="00AD7F4F">
        <w:rPr>
          <w:rFonts w:asciiTheme="minorHAnsi" w:hAnsiTheme="minorHAnsi" w:cstheme="minorBidi"/>
        </w:rPr>
        <w:t xml:space="preserve">Priprava XML datoteke, </w:t>
      </w:r>
    </w:p>
    <w:p w14:paraId="22449594" w14:textId="77777777" w:rsidR="00574DFC" w:rsidRPr="00AD7F4F" w:rsidRDefault="00574DFC" w:rsidP="00574DFC">
      <w:pPr>
        <w:pStyle w:val="Odstavekseznama"/>
        <w:numPr>
          <w:ilvl w:val="0"/>
          <w:numId w:val="6"/>
        </w:numPr>
      </w:pPr>
      <w:r w:rsidRPr="00AD7F4F">
        <w:rPr>
          <w:rFonts w:asciiTheme="minorHAnsi" w:hAnsiTheme="minorHAnsi" w:cstheme="minorBidi"/>
        </w:rPr>
        <w:t>Dostop do specifikacij plačil, ko je izpisek že poknjižen,</w:t>
      </w:r>
    </w:p>
    <w:p w14:paraId="3C2B0E75" w14:textId="77777777" w:rsidR="00574DFC" w:rsidRPr="00AD7F4F" w:rsidRDefault="00574DFC" w:rsidP="00574DFC">
      <w:pPr>
        <w:pStyle w:val="Odstavekseznama"/>
        <w:numPr>
          <w:ilvl w:val="0"/>
          <w:numId w:val="6"/>
        </w:numPr>
        <w:spacing w:after="0"/>
      </w:pPr>
      <w:r w:rsidRPr="00AD7F4F">
        <w:rPr>
          <w:rFonts w:asciiTheme="minorHAnsi" w:hAnsiTheme="minorHAnsi" w:cstheme="minorBidi"/>
        </w:rPr>
        <w:t>Možnost plačila v tretje države, v kolikor ima dobavitelj nastavljeno specifikacijo plačila (npr. VP70),</w:t>
      </w:r>
    </w:p>
    <w:p w14:paraId="5AD6611D" w14:textId="77777777" w:rsidR="00574DFC" w:rsidRPr="00AD7F4F" w:rsidRDefault="00574DFC" w:rsidP="00574DFC">
      <w:pPr>
        <w:pStyle w:val="Odstavekseznama"/>
        <w:numPr>
          <w:ilvl w:val="0"/>
          <w:numId w:val="6"/>
        </w:numPr>
        <w:spacing w:after="0"/>
      </w:pPr>
      <w:r w:rsidRPr="00AD7F4F">
        <w:rPr>
          <w:rFonts w:asciiTheme="minorHAnsi" w:hAnsiTheme="minorHAnsi" w:cstheme="minorBidi"/>
        </w:rPr>
        <w:t>Možnost avtomatskega arhiviranja specifikacije računov v primeru zbirnega plačila.</w:t>
      </w:r>
    </w:p>
    <w:p w14:paraId="6D5881BB" w14:textId="77777777" w:rsidR="00574DFC" w:rsidRPr="002A5933" w:rsidRDefault="00574DFC" w:rsidP="00574DFC">
      <w:pPr>
        <w:pStyle w:val="Naslov4"/>
      </w:pPr>
      <w:bookmarkStart w:id="70" w:name="_Toc44671428"/>
      <w:bookmarkStart w:id="71" w:name="_Toc54954508"/>
      <w:r w:rsidRPr="002A5933">
        <w:t>Bančni izpiski</w:t>
      </w:r>
      <w:bookmarkEnd w:id="70"/>
      <w:bookmarkEnd w:id="71"/>
    </w:p>
    <w:p w14:paraId="7775C7DC"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 xml:space="preserve">Uvoz bančnega izpiska iz </w:t>
      </w:r>
      <w:proofErr w:type="spellStart"/>
      <w:r w:rsidRPr="00AD7F4F">
        <w:rPr>
          <w:rFonts w:asciiTheme="minorHAnsi" w:hAnsiTheme="minorHAnsi" w:cstheme="minorBidi"/>
        </w:rPr>
        <w:t>eIS</w:t>
      </w:r>
      <w:proofErr w:type="spellEnd"/>
      <w:r w:rsidRPr="00AD7F4F">
        <w:rPr>
          <w:rFonts w:asciiTheme="minorHAnsi" w:hAnsiTheme="minorHAnsi" w:cstheme="minorBidi"/>
        </w:rPr>
        <w:t xml:space="preserve"> - XML datoteke (odlivi in prilivi iz naslova ne masovnih SK), </w:t>
      </w:r>
    </w:p>
    <w:p w14:paraId="7C813688"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Povezava postavk bančnega izpiska z odprtimi postavkami dobaviteljev in kupcev na osnovi samodejnega prepoznavanja,</w:t>
      </w:r>
    </w:p>
    <w:p w14:paraId="04160A1A"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Možnost ročne povezave odliva iz bančnega izpiska in odprte postavke dobavitelja ali kupca,</w:t>
      </w:r>
    </w:p>
    <w:p w14:paraId="5C8E4350"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Knjiženje odliva direktno na konto glavne knjige,</w:t>
      </w:r>
    </w:p>
    <w:p w14:paraId="58B932EC"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Pregled knjiženih bančnih transakcij po posamezni banki,</w:t>
      </w:r>
    </w:p>
    <w:p w14:paraId="53E35FED" w14:textId="77777777" w:rsidR="00574DFC" w:rsidRPr="00AD7F4F" w:rsidRDefault="00574DFC" w:rsidP="00574DFC">
      <w:pPr>
        <w:pStyle w:val="Odstavekseznama"/>
        <w:numPr>
          <w:ilvl w:val="0"/>
          <w:numId w:val="7"/>
        </w:numPr>
        <w:rPr>
          <w:rFonts w:asciiTheme="minorHAnsi" w:hAnsiTheme="minorHAnsi" w:cstheme="minorBidi"/>
        </w:rPr>
      </w:pPr>
      <w:r w:rsidRPr="00AD7F4F">
        <w:rPr>
          <w:rFonts w:asciiTheme="minorHAnsi" w:hAnsiTheme="minorHAnsi" w:cstheme="minorBidi"/>
        </w:rPr>
        <w:t>Zapiranje odprtih postavk ob knjiženju plačil,</w:t>
      </w:r>
    </w:p>
    <w:p w14:paraId="54E3D8EB" w14:textId="77777777" w:rsidR="00574DFC" w:rsidRPr="00AD7F4F" w:rsidRDefault="00574DFC" w:rsidP="00574DFC">
      <w:pPr>
        <w:pStyle w:val="Odstavekseznama"/>
        <w:numPr>
          <w:ilvl w:val="0"/>
          <w:numId w:val="7"/>
        </w:numPr>
        <w:spacing w:after="0"/>
      </w:pPr>
      <w:r w:rsidRPr="00AD7F4F">
        <w:rPr>
          <w:rFonts w:asciiTheme="minorHAnsi" w:hAnsiTheme="minorHAnsi" w:cstheme="minorBidi"/>
        </w:rPr>
        <w:t>V bančnih izpiskih viden promet v breme/dobro in začetno/končno stanje izpiska po bankah</w:t>
      </w:r>
    </w:p>
    <w:p w14:paraId="440596B3" w14:textId="77777777" w:rsidR="00574DFC" w:rsidRDefault="00574DFC" w:rsidP="00574DFC">
      <w:pPr>
        <w:pStyle w:val="Odstavekseznama"/>
        <w:spacing w:after="0"/>
        <w:rPr>
          <w:rFonts w:asciiTheme="minorHAnsi" w:hAnsiTheme="minorHAnsi" w:cstheme="minorBidi"/>
        </w:rPr>
      </w:pPr>
      <w:r w:rsidRPr="00AD7F4F">
        <w:rPr>
          <w:rFonts w:asciiTheme="minorHAnsi" w:hAnsiTheme="minorHAnsi" w:cstheme="minorBidi"/>
        </w:rPr>
        <w:t>(po dnevih, mesecih),</w:t>
      </w:r>
    </w:p>
    <w:p w14:paraId="25731703" w14:textId="77777777" w:rsidR="00574DFC" w:rsidRPr="00AD7F4F" w:rsidRDefault="00574DFC" w:rsidP="00574DFC">
      <w:pPr>
        <w:pStyle w:val="Odstavekseznama"/>
        <w:numPr>
          <w:ilvl w:val="0"/>
          <w:numId w:val="7"/>
        </w:numPr>
        <w:spacing w:after="0"/>
        <w:rPr>
          <w:rFonts w:asciiTheme="minorHAnsi" w:hAnsiTheme="minorHAnsi" w:cstheme="minorBidi"/>
        </w:rPr>
      </w:pPr>
      <w:r w:rsidRPr="00AD7F4F">
        <w:rPr>
          <w:rFonts w:asciiTheme="minorHAnsi" w:hAnsiTheme="minorHAnsi" w:cstheme="minorBidi"/>
        </w:rPr>
        <w:t>Sklic plačila se preveri ob opremljanju prejete fakture in ne na bančnih izpiskih</w:t>
      </w:r>
      <w:r w:rsidRPr="00AD7F4F">
        <w:rPr>
          <w:rFonts w:cs="Calibri"/>
        </w:rPr>
        <w:t>,</w:t>
      </w:r>
    </w:p>
    <w:p w14:paraId="4B469A97" w14:textId="77777777" w:rsidR="00574DFC" w:rsidRPr="00AD7F4F" w:rsidRDefault="00574DFC" w:rsidP="00574DFC">
      <w:pPr>
        <w:pStyle w:val="Odstavekseznama"/>
        <w:numPr>
          <w:ilvl w:val="0"/>
          <w:numId w:val="7"/>
        </w:numPr>
        <w:spacing w:after="0"/>
        <w:rPr>
          <w:rFonts w:asciiTheme="minorHAnsi" w:hAnsiTheme="minorHAnsi" w:cstheme="minorBidi"/>
        </w:rPr>
      </w:pPr>
      <w:r w:rsidRPr="00AD7F4F">
        <w:rPr>
          <w:rFonts w:cs="Calibri"/>
        </w:rPr>
        <w:t>Možnost, da lahko dela več kot ena oseba v izpisku ene banke.</w:t>
      </w:r>
    </w:p>
    <w:p w14:paraId="6EA57E26" w14:textId="77777777" w:rsidR="00574DFC" w:rsidRPr="002A5933" w:rsidRDefault="00574DFC" w:rsidP="00574DFC">
      <w:pPr>
        <w:pStyle w:val="Naslov4"/>
      </w:pPr>
      <w:bookmarkStart w:id="72" w:name="_Toc54954509"/>
      <w:r w:rsidRPr="002A5933">
        <w:t>Pregledi</w:t>
      </w:r>
      <w:bookmarkEnd w:id="72"/>
    </w:p>
    <w:p w14:paraId="5DE57C34" w14:textId="77777777" w:rsidR="00574DFC" w:rsidRPr="00AD7F4F" w:rsidRDefault="00574DFC" w:rsidP="00574DFC">
      <w:pPr>
        <w:pStyle w:val="Odstavekseznama"/>
        <w:numPr>
          <w:ilvl w:val="0"/>
          <w:numId w:val="36"/>
        </w:numPr>
        <w:spacing w:line="300" w:lineRule="exact"/>
      </w:pPr>
      <w:bookmarkStart w:id="73" w:name="_Hlk68094522"/>
      <w:r w:rsidRPr="00AD7F4F">
        <w:rPr>
          <w:rFonts w:cs="Calibri"/>
        </w:rPr>
        <w:t>Pregled knjiženih izpiskov po datumu, izvoz v Excel</w:t>
      </w:r>
    </w:p>
    <w:p w14:paraId="47DAAF3B" w14:textId="77777777" w:rsidR="00574DFC" w:rsidRPr="00AD7F4F" w:rsidRDefault="00574DFC" w:rsidP="00574DFC">
      <w:pPr>
        <w:pStyle w:val="Odstavekseznama"/>
        <w:numPr>
          <w:ilvl w:val="0"/>
          <w:numId w:val="36"/>
        </w:numPr>
        <w:spacing w:line="300" w:lineRule="exact"/>
      </w:pPr>
      <w:r w:rsidRPr="00AD7F4F">
        <w:rPr>
          <w:rFonts w:cs="Calibri"/>
        </w:rPr>
        <w:lastRenderedPageBreak/>
        <w:t>Pregled danih in prejetih plačil po datumu in kupcu / dobavitelju, ,izvoz v Excel</w:t>
      </w:r>
    </w:p>
    <w:p w14:paraId="2B814A32" w14:textId="77777777" w:rsidR="00574DFC" w:rsidRPr="00355F44" w:rsidRDefault="00574DFC" w:rsidP="00574DFC">
      <w:pPr>
        <w:pStyle w:val="Odstavekseznama"/>
        <w:numPr>
          <w:ilvl w:val="0"/>
          <w:numId w:val="36"/>
        </w:numPr>
        <w:spacing w:line="300" w:lineRule="exact"/>
      </w:pPr>
      <w:bookmarkStart w:id="74" w:name="_Hlk68094917"/>
      <w:bookmarkEnd w:id="73"/>
      <w:r w:rsidRPr="00355F44">
        <w:rPr>
          <w:rFonts w:cs="Calibri"/>
        </w:rPr>
        <w:t>Analitika prilivov / odlivov za izbrano obdobje po kupcih / dobaviteljih, kontih</w:t>
      </w:r>
    </w:p>
    <w:p w14:paraId="1A0818E3" w14:textId="77777777" w:rsidR="00574DFC" w:rsidRPr="00355F44" w:rsidRDefault="00574DFC" w:rsidP="00574DFC">
      <w:pPr>
        <w:pStyle w:val="Odstavekseznama"/>
        <w:numPr>
          <w:ilvl w:val="0"/>
          <w:numId w:val="36"/>
        </w:numPr>
        <w:spacing w:line="300" w:lineRule="exact"/>
      </w:pPr>
      <w:bookmarkStart w:id="75" w:name="_Hlk68095016"/>
      <w:bookmarkEnd w:id="74"/>
      <w:r w:rsidRPr="00355F44">
        <w:rPr>
          <w:rFonts w:cs="Calibri"/>
        </w:rPr>
        <w:t>Rekapitulacijsko poročilo o prilivih / odlivih po bankah, z otvoritvijo, končnim saldom</w:t>
      </w:r>
      <w:bookmarkEnd w:id="75"/>
      <w:r w:rsidRPr="00355F44">
        <w:rPr>
          <w:rFonts w:cs="Calibri"/>
        </w:rPr>
        <w:t>, zaradi evidenc in poročanja</w:t>
      </w:r>
    </w:p>
    <w:p w14:paraId="43AF8332" w14:textId="77777777" w:rsidR="00574DFC" w:rsidRPr="00355F44" w:rsidRDefault="00574DFC" w:rsidP="00574DFC">
      <w:pPr>
        <w:pStyle w:val="Odstavekseznama"/>
        <w:numPr>
          <w:ilvl w:val="0"/>
          <w:numId w:val="36"/>
        </w:numPr>
        <w:spacing w:line="300" w:lineRule="exact"/>
      </w:pPr>
      <w:r w:rsidRPr="00355F44">
        <w:rPr>
          <w:rFonts w:cs="Calibri"/>
        </w:rPr>
        <w:t xml:space="preserve">Pregled (kontrola), da je poknjižen celoten bančni izpisek (tako postavke v </w:t>
      </w:r>
      <w:proofErr w:type="spellStart"/>
      <w:r w:rsidRPr="00355F44">
        <w:rPr>
          <w:rFonts w:cs="Calibri"/>
        </w:rPr>
        <w:t>eIS</w:t>
      </w:r>
      <w:proofErr w:type="spellEnd"/>
      <w:r w:rsidRPr="00355F44">
        <w:rPr>
          <w:rFonts w:cs="Calibri"/>
        </w:rPr>
        <w:t xml:space="preserve"> kot tudi v </w:t>
      </w:r>
      <w:r>
        <w:rPr>
          <w:rFonts w:cs="Calibri"/>
        </w:rPr>
        <w:t xml:space="preserve">nadgradnji </w:t>
      </w:r>
      <w:r w:rsidRPr="00355F44">
        <w:rPr>
          <w:rFonts w:cs="Calibri"/>
        </w:rPr>
        <w:t>AX).</w:t>
      </w:r>
    </w:p>
    <w:p w14:paraId="6EB7ABFF" w14:textId="77777777" w:rsidR="00574DFC" w:rsidRPr="002A5933" w:rsidRDefault="00574DFC" w:rsidP="00574DFC">
      <w:pPr>
        <w:pStyle w:val="Odstavekseznama"/>
        <w:spacing w:line="300" w:lineRule="exact"/>
        <w:ind w:left="1440"/>
      </w:pPr>
    </w:p>
    <w:p w14:paraId="174E376C" w14:textId="77777777" w:rsidR="00574DFC" w:rsidRPr="002A5933" w:rsidRDefault="00574DFC" w:rsidP="00574DFC">
      <w:pPr>
        <w:pStyle w:val="Naslov2"/>
      </w:pPr>
      <w:bookmarkStart w:id="76" w:name="_Toc44586445"/>
      <w:bookmarkStart w:id="77" w:name="_Toc54954511"/>
      <w:bookmarkStart w:id="78" w:name="_Toc56503704"/>
      <w:bookmarkStart w:id="79" w:name="_Toc68767528"/>
      <w:bookmarkStart w:id="80" w:name="_Toc68852054"/>
      <w:r w:rsidRPr="002A5933">
        <w:t>Saldakonti dobaviteljev</w:t>
      </w:r>
      <w:bookmarkEnd w:id="76"/>
      <w:bookmarkEnd w:id="77"/>
      <w:bookmarkEnd w:id="78"/>
      <w:bookmarkEnd w:id="79"/>
      <w:bookmarkEnd w:id="80"/>
    </w:p>
    <w:p w14:paraId="2EB0DF5C" w14:textId="77777777" w:rsidR="00574DFC" w:rsidRPr="002A5933" w:rsidRDefault="00574DFC" w:rsidP="00574DFC">
      <w:pPr>
        <w:pStyle w:val="Naslov3"/>
      </w:pPr>
      <w:bookmarkStart w:id="81" w:name="_Toc44671430"/>
      <w:bookmarkStart w:id="82" w:name="_Toc54954512"/>
      <w:bookmarkStart w:id="83" w:name="_Toc56503705"/>
      <w:bookmarkStart w:id="84" w:name="_Toc68767529"/>
      <w:bookmarkStart w:id="85" w:name="_Toc68852055"/>
      <w:r w:rsidRPr="002A5933">
        <w:t>Procesi -funkcionalne potrebe</w:t>
      </w:r>
      <w:bookmarkEnd w:id="81"/>
      <w:bookmarkEnd w:id="82"/>
      <w:bookmarkEnd w:id="83"/>
      <w:bookmarkEnd w:id="84"/>
      <w:bookmarkEnd w:id="85"/>
    </w:p>
    <w:p w14:paraId="52759DF1" w14:textId="77777777" w:rsidR="00574DFC" w:rsidRPr="002A5933" w:rsidRDefault="00574DFC" w:rsidP="00574DFC">
      <w:pPr>
        <w:pStyle w:val="Naslov4"/>
      </w:pPr>
      <w:bookmarkStart w:id="86" w:name="_Toc44671431"/>
      <w:bookmarkStart w:id="87" w:name="_Toc54954513"/>
      <w:r w:rsidRPr="002A5933">
        <w:t>Likvidacija prejetih računov</w:t>
      </w:r>
      <w:bookmarkEnd w:id="86"/>
      <w:bookmarkEnd w:id="87"/>
    </w:p>
    <w:p w14:paraId="0539185F" w14:textId="77777777" w:rsidR="00574DFC" w:rsidRPr="00355F44" w:rsidRDefault="00574DFC" w:rsidP="00574DFC">
      <w:pPr>
        <w:pStyle w:val="Odstavekseznama"/>
        <w:numPr>
          <w:ilvl w:val="0"/>
          <w:numId w:val="38"/>
        </w:numPr>
      </w:pPr>
      <w:r w:rsidRPr="00355F44">
        <w:t xml:space="preserve">Prejem glave prejetega računa iz dokumentnega sistema (račun lahko pride v papirni obliki in kot e-račun v </w:t>
      </w:r>
      <w:proofErr w:type="spellStart"/>
      <w:r w:rsidRPr="00355F44">
        <w:t>eSLOGu</w:t>
      </w:r>
      <w:proofErr w:type="spellEnd"/>
      <w:r w:rsidRPr="00355F44">
        <w:t>), (INT)</w:t>
      </w:r>
    </w:p>
    <w:p w14:paraId="7A68A49D" w14:textId="77777777" w:rsidR="00574DFC" w:rsidRPr="00355F44" w:rsidRDefault="00574DFC" w:rsidP="00574DFC">
      <w:pPr>
        <w:pStyle w:val="Odstavekseznama"/>
      </w:pPr>
      <w:r w:rsidRPr="00355F44">
        <w:t xml:space="preserve">OPOMBE: </w:t>
      </w:r>
    </w:p>
    <w:p w14:paraId="1B800C67" w14:textId="77777777" w:rsidR="00574DFC" w:rsidRPr="00355F44" w:rsidRDefault="00574DFC" w:rsidP="00574DFC">
      <w:pPr>
        <w:pStyle w:val="Odstavekseznama"/>
        <w:numPr>
          <w:ilvl w:val="0"/>
          <w:numId w:val="164"/>
        </w:numPr>
      </w:pPr>
      <w:r w:rsidRPr="00355F44">
        <w:t xml:space="preserve">sprejem računa v papirni obliki in kot e-račun v </w:t>
      </w:r>
      <w:proofErr w:type="spellStart"/>
      <w:r w:rsidRPr="00355F44">
        <w:t>eSLOGu</w:t>
      </w:r>
      <w:proofErr w:type="spellEnd"/>
      <w:r w:rsidRPr="00355F44">
        <w:t xml:space="preserve"> je stvar dokumentnega sistema</w:t>
      </w:r>
    </w:p>
    <w:p w14:paraId="1A689E84" w14:textId="77777777" w:rsidR="00574DFC" w:rsidRPr="00355F44" w:rsidRDefault="00574DFC" w:rsidP="00574DFC">
      <w:pPr>
        <w:pStyle w:val="Odstavekseznama"/>
        <w:numPr>
          <w:ilvl w:val="0"/>
          <w:numId w:val="38"/>
        </w:numPr>
      </w:pPr>
      <w:r w:rsidRPr="00355F44">
        <w:t>Možnost popravka vrstic računa (cena, količina, dodajanje vrstic) ter možnost popravka storna prejete fakture,</w:t>
      </w:r>
    </w:p>
    <w:p w14:paraId="3A95F24A" w14:textId="77777777" w:rsidR="00574DFC" w:rsidRPr="00355F44" w:rsidRDefault="00574DFC" w:rsidP="00574DFC">
      <w:pPr>
        <w:pStyle w:val="Odstavekseznama"/>
        <w:numPr>
          <w:ilvl w:val="0"/>
          <w:numId w:val="38"/>
        </w:numPr>
      </w:pPr>
      <w:r w:rsidRPr="00355F44">
        <w:t xml:space="preserve">Delovni tok (DT) za potrjevanje dokumenta v </w:t>
      </w:r>
      <w:r>
        <w:t xml:space="preserve">nadgradnji </w:t>
      </w:r>
      <w:r w:rsidRPr="00355F44">
        <w:t xml:space="preserve">AX (avtomatsko potrjevanje računov tipa “blago”, </w:t>
      </w:r>
      <w:bookmarkStart w:id="88" w:name="_Hlk68110327"/>
      <w:r w:rsidRPr="00355F44">
        <w:t>ko so izpolnjeni pogoji; npr. cena iz NN = cena na računu</w:t>
      </w:r>
      <w:bookmarkEnd w:id="88"/>
      <w:r w:rsidRPr="00355F44">
        <w:t>)),</w:t>
      </w:r>
    </w:p>
    <w:p w14:paraId="257CCD89" w14:textId="77777777" w:rsidR="00574DFC" w:rsidRPr="00355F44" w:rsidRDefault="00574DFC" w:rsidP="00574DFC">
      <w:pPr>
        <w:pStyle w:val="Odstavekseznama"/>
        <w:numPr>
          <w:ilvl w:val="0"/>
          <w:numId w:val="38"/>
        </w:numPr>
        <w:spacing w:after="0"/>
      </w:pPr>
      <w:bookmarkStart w:id="89" w:name="_Hlk68110054"/>
      <w:r w:rsidRPr="00355F44">
        <w:t xml:space="preserve">Možnost predložitev računa v DT preko različnih nastavitev: </w:t>
      </w:r>
    </w:p>
    <w:p w14:paraId="3FE5D3A4" w14:textId="77777777" w:rsidR="00574DFC" w:rsidRPr="00355F44" w:rsidRDefault="00574DFC" w:rsidP="00574DFC">
      <w:pPr>
        <w:pStyle w:val="Odstavekseznama"/>
        <w:spacing w:after="0"/>
        <w:ind w:firstLine="698"/>
      </w:pPr>
      <w:r w:rsidRPr="00355F44">
        <w:t>- samopotrjevanje blago – ujemanje (avtomatsko potrjevanje računov tipa “blago”, ko so izpolnjeni pogoji; npr. cena iz NN = cena na računu)),</w:t>
      </w:r>
    </w:p>
    <w:p w14:paraId="6EF5105E" w14:textId="77777777" w:rsidR="00574DFC" w:rsidRPr="00355F44" w:rsidRDefault="00574DFC" w:rsidP="00574DFC">
      <w:pPr>
        <w:pStyle w:val="Odstavekseznama"/>
        <w:spacing w:after="0"/>
        <w:ind w:left="1418"/>
      </w:pPr>
      <w:r w:rsidRPr="00355F44">
        <w:t>- skupine stroškov,</w:t>
      </w:r>
    </w:p>
    <w:p w14:paraId="4A81E587" w14:textId="77777777" w:rsidR="00574DFC" w:rsidRPr="00355F44" w:rsidRDefault="00574DFC" w:rsidP="00574DFC">
      <w:pPr>
        <w:pStyle w:val="Odstavekseznama"/>
        <w:spacing w:after="0"/>
        <w:ind w:left="1418"/>
      </w:pPr>
      <w:r w:rsidRPr="00355F44">
        <w:t>- lastniki SM,</w:t>
      </w:r>
    </w:p>
    <w:p w14:paraId="744F3DC9" w14:textId="77777777" w:rsidR="00574DFC" w:rsidRDefault="00574DFC" w:rsidP="00574DFC">
      <w:pPr>
        <w:pStyle w:val="Odstavekseznama"/>
        <w:spacing w:after="0"/>
        <w:ind w:left="1418"/>
      </w:pPr>
      <w:r w:rsidRPr="00355F44">
        <w:t>- vodje projektov</w:t>
      </w:r>
    </w:p>
    <w:p w14:paraId="1F024EBE" w14:textId="77777777" w:rsidR="00574DFC" w:rsidRPr="00355F44" w:rsidRDefault="00574DFC" w:rsidP="00574DFC">
      <w:pPr>
        <w:pStyle w:val="Odstavekseznama"/>
        <w:spacing w:after="0"/>
        <w:ind w:left="1418"/>
      </w:pPr>
      <w:r>
        <w:t>- po verigi uporabnikov</w:t>
      </w:r>
    </w:p>
    <w:p w14:paraId="36939947" w14:textId="77777777" w:rsidR="00574DFC" w:rsidRPr="00355F44" w:rsidRDefault="00574DFC" w:rsidP="00574DFC">
      <w:pPr>
        <w:pStyle w:val="Odstavekseznama"/>
        <w:spacing w:after="0"/>
        <w:ind w:left="1418"/>
      </w:pPr>
      <w:r w:rsidRPr="00355F44">
        <w:t>- vrednostni pogoji</w:t>
      </w:r>
    </w:p>
    <w:p w14:paraId="576C12DB" w14:textId="77777777" w:rsidR="00574DFC" w:rsidRPr="00355F44" w:rsidRDefault="00574DFC" w:rsidP="00574DFC">
      <w:pPr>
        <w:pStyle w:val="Odstavekseznama"/>
        <w:spacing w:after="0"/>
        <w:ind w:left="1418"/>
      </w:pPr>
      <w:r w:rsidRPr="00355F44">
        <w:t>- samopotrjevanje</w:t>
      </w:r>
    </w:p>
    <w:p w14:paraId="681C4222" w14:textId="77777777" w:rsidR="00574DFC" w:rsidRDefault="00574DFC" w:rsidP="00574DFC">
      <w:pPr>
        <w:spacing w:after="0"/>
        <w:ind w:left="1418"/>
      </w:pPr>
      <w:r w:rsidRPr="00355F44">
        <w:t>- pregled s strani dveh nadrejenih po hierarhiji pozicij</w:t>
      </w:r>
    </w:p>
    <w:p w14:paraId="1F2205BE" w14:textId="77777777" w:rsidR="00574DFC" w:rsidRDefault="00574DFC" w:rsidP="00574DFC">
      <w:pPr>
        <w:spacing w:after="0"/>
        <w:ind w:left="1418"/>
      </w:pPr>
      <w:r>
        <w:t>- potrjevanje po vrsticah računa po ND/NN</w:t>
      </w:r>
    </w:p>
    <w:bookmarkEnd w:id="89"/>
    <w:p w14:paraId="7743195F" w14:textId="77777777" w:rsidR="00574DFC" w:rsidRPr="00355F44" w:rsidRDefault="00574DFC" w:rsidP="00574DFC">
      <w:pPr>
        <w:pStyle w:val="Odstavekseznama"/>
        <w:numPr>
          <w:ilvl w:val="0"/>
          <w:numId w:val="38"/>
        </w:numPr>
        <w:spacing w:after="0"/>
      </w:pPr>
      <w:r w:rsidRPr="00355F44">
        <w:t>Možnost ločenega potrjevanja vrstic računa po različnih potrjevalcih,</w:t>
      </w:r>
    </w:p>
    <w:p w14:paraId="64313910" w14:textId="77777777" w:rsidR="00574DFC" w:rsidRPr="00355F44" w:rsidRDefault="00574DFC" w:rsidP="00574DFC">
      <w:pPr>
        <w:pStyle w:val="Odstavekseznama"/>
        <w:numPr>
          <w:ilvl w:val="0"/>
          <w:numId w:val="38"/>
        </w:numPr>
      </w:pPr>
      <w:r w:rsidRPr="00355F44">
        <w:t>Prejem podatka o končnem statusu potrditve iz dokumentnega sistema,</w:t>
      </w:r>
    </w:p>
    <w:p w14:paraId="4F66F5DA" w14:textId="77777777" w:rsidR="00574DFC" w:rsidRPr="00355F44" w:rsidRDefault="00574DFC" w:rsidP="00574DFC">
      <w:pPr>
        <w:pStyle w:val="Odstavekseznama"/>
        <w:numPr>
          <w:ilvl w:val="0"/>
          <w:numId w:val="38"/>
        </w:numPr>
      </w:pPr>
      <w:r w:rsidRPr="00355F44">
        <w:t>Na formi Prejeti računi v teku na vrsticah pregleda računa dodati obvestilo, kadar prejeti račun pade v napako v delovnem toku,</w:t>
      </w:r>
    </w:p>
    <w:p w14:paraId="3BF27A45" w14:textId="77777777" w:rsidR="00574DFC" w:rsidRPr="00355F44" w:rsidRDefault="00574DFC" w:rsidP="00574DFC">
      <w:pPr>
        <w:pStyle w:val="Odstavekseznama"/>
        <w:numPr>
          <w:ilvl w:val="0"/>
          <w:numId w:val="38"/>
        </w:numPr>
        <w:spacing w:after="0"/>
      </w:pPr>
      <w:bookmarkStart w:id="90" w:name="_Hlk68095220"/>
      <w:r w:rsidRPr="00355F44">
        <w:t>Likvidatorji / potrjevalci ne smejo imeti pregled nad vsemi prejetimi fakturami</w:t>
      </w:r>
      <w:r>
        <w:t>.</w:t>
      </w:r>
    </w:p>
    <w:bookmarkEnd w:id="90"/>
    <w:p w14:paraId="60498D3E" w14:textId="77777777" w:rsidR="00574DFC" w:rsidRPr="002A5933" w:rsidRDefault="00574DFC" w:rsidP="00574DFC">
      <w:pPr>
        <w:pStyle w:val="Odstavekseznama"/>
      </w:pPr>
      <w:r w:rsidRPr="00355F44">
        <w:t>Likvidatorji / potrjevalci smejo imeti pregled samo nad prejetimi fakturami, ki so jim bile posredovane v potrjevanje posebej ločeno v Prejete fakture dodeljene meni</w:t>
      </w:r>
      <w:r>
        <w:t>. P</w:t>
      </w:r>
      <w:r w:rsidRPr="00355F44">
        <w:t>otrjevalci ne smejo imeti možnosti odpiranja kartice dobavitelja</w:t>
      </w:r>
      <w:r>
        <w:t>/kupca</w:t>
      </w:r>
      <w:r w:rsidRPr="00355F44">
        <w:t xml:space="preserve"> še posebej v primeru, da je to zaposleni in tam vidijo podatke zaščitene z GDPR, prav tako potrjevalci ne smejo dostopati do globalnega imenika</w:t>
      </w:r>
      <w:r>
        <w:t>. Omogočen morajo imeti samo vpogled v osnovne podatke o dobavitelju/kupcu.</w:t>
      </w:r>
    </w:p>
    <w:p w14:paraId="00BC7E1C" w14:textId="77777777" w:rsidR="00574DFC" w:rsidRPr="00355F44" w:rsidRDefault="00574DFC" w:rsidP="00574DFC">
      <w:pPr>
        <w:pStyle w:val="Odstavekseznama"/>
        <w:numPr>
          <w:ilvl w:val="0"/>
          <w:numId w:val="38"/>
        </w:numPr>
      </w:pPr>
      <w:r w:rsidRPr="00355F44">
        <w:t>Možnost potrjevanja več faktur hkrati (ne velja za prvega likvidatorja),</w:t>
      </w:r>
    </w:p>
    <w:p w14:paraId="5A3EB1F1" w14:textId="77777777" w:rsidR="00574DFC" w:rsidRDefault="00574DFC" w:rsidP="00574DFC">
      <w:pPr>
        <w:pStyle w:val="Odstavekseznama"/>
        <w:numPr>
          <w:ilvl w:val="0"/>
          <w:numId w:val="38"/>
        </w:numPr>
      </w:pPr>
      <w:bookmarkStart w:id="91" w:name="_Hlk68095457"/>
      <w:r w:rsidRPr="00355F44">
        <w:lastRenderedPageBreak/>
        <w:t>Delovni tokovi morajo poleg podatka o povezanem NN, vsebovati tudi prikaz podatka o povezanem ND</w:t>
      </w:r>
      <w:r>
        <w:t xml:space="preserve">. To potrebujejo zato, </w:t>
      </w:r>
      <w:r w:rsidRPr="00E020DC">
        <w:t>ker lahko v primeru iskanja napak in »izgubljenih« delovnih tokov tako hitreje najde</w:t>
      </w:r>
      <w:r>
        <w:t>j</w:t>
      </w:r>
      <w:r w:rsidRPr="00E020DC">
        <w:t>o take delovne tokove. V nasprotnem je treba po seznamu faktur najprej poiskati fakture in jih odpirati v Ogledu Zgodovine.</w:t>
      </w:r>
    </w:p>
    <w:p w14:paraId="323D461E" w14:textId="77777777" w:rsidR="00574DFC" w:rsidRPr="00355F44" w:rsidRDefault="00574DFC" w:rsidP="00574DFC">
      <w:pPr>
        <w:pStyle w:val="Odstavekseznama"/>
        <w:numPr>
          <w:ilvl w:val="0"/>
          <w:numId w:val="38"/>
        </w:numPr>
      </w:pPr>
      <w:r>
        <w:t xml:space="preserve">Omogočen uvoz delovnega toka iz AX v nadgradnjo </w:t>
      </w:r>
      <w:proofErr w:type="spellStart"/>
      <w:r>
        <w:t>AXa</w:t>
      </w:r>
      <w:proofErr w:type="spellEnd"/>
    </w:p>
    <w:p w14:paraId="73B7AA7D" w14:textId="77777777" w:rsidR="00574DFC" w:rsidRPr="002A5933" w:rsidRDefault="00574DFC" w:rsidP="00574DFC">
      <w:pPr>
        <w:pStyle w:val="Naslov4"/>
      </w:pPr>
      <w:bookmarkStart w:id="92" w:name="_Toc44671433"/>
      <w:bookmarkStart w:id="93" w:name="_Toc54954515"/>
      <w:bookmarkEnd w:id="91"/>
      <w:r w:rsidRPr="002A5933">
        <w:t>Prejeti računi</w:t>
      </w:r>
      <w:bookmarkEnd w:id="92"/>
      <w:bookmarkEnd w:id="93"/>
    </w:p>
    <w:p w14:paraId="68146316" w14:textId="77777777" w:rsidR="00574DFC" w:rsidRPr="00FA2171" w:rsidRDefault="00574DFC" w:rsidP="00574DFC">
      <w:pPr>
        <w:pStyle w:val="Odstavekseznama"/>
        <w:numPr>
          <w:ilvl w:val="0"/>
          <w:numId w:val="40"/>
        </w:numPr>
      </w:pPr>
      <w:r w:rsidRPr="00FA2171">
        <w:t>Kreiranje vloge dobavitelja iz uvožene šifre in podatkov PP iz primarnega IS (</w:t>
      </w:r>
      <w:proofErr w:type="spellStart"/>
      <w:r w:rsidRPr="00FA2171">
        <w:t>eIS</w:t>
      </w:r>
      <w:proofErr w:type="spellEnd"/>
      <w:r w:rsidRPr="00FA2171">
        <w:t>). Če je dobavitelj neaktiven ali blokiran, ga aplikacija ne sme uporabljati.</w:t>
      </w:r>
    </w:p>
    <w:p w14:paraId="712A2F90" w14:textId="77777777" w:rsidR="00574DFC" w:rsidRPr="00443B31" w:rsidRDefault="00574DFC" w:rsidP="00574DFC">
      <w:pPr>
        <w:pStyle w:val="Odstavekseznama"/>
        <w:numPr>
          <w:ilvl w:val="0"/>
          <w:numId w:val="40"/>
        </w:numPr>
      </w:pPr>
      <w:r w:rsidRPr="00443B31">
        <w:t>Uvoz vseh podatkov za skupino dobaviteljev zaposleni iz globalnega imenika (prenos vseh podatkov: račun dobavitelja -ID sodelujočega, naslov, dimenzija dobavitelj, iz kadrovskega modula pa se morajo prenesti podatki o TRR</w:t>
      </w:r>
      <w:r>
        <w:t xml:space="preserve">, </w:t>
      </w:r>
      <w:r w:rsidRPr="00443B31">
        <w:t>ki je v kadrovski evidenci označen za nakazilo vseh obvezno</w:t>
      </w:r>
      <w:r>
        <w:t>s</w:t>
      </w:r>
      <w:r w:rsidRPr="00443B31">
        <w:t>ti iz naslova zaposlitve za izplačilo potnih stroškov in dnevnic)</w:t>
      </w:r>
      <w:r>
        <w:t xml:space="preserve">. </w:t>
      </w:r>
    </w:p>
    <w:p w14:paraId="7A6F88B7" w14:textId="77777777" w:rsidR="00574DFC" w:rsidRPr="005466E4" w:rsidRDefault="00574DFC" w:rsidP="00574DFC">
      <w:pPr>
        <w:pStyle w:val="Odstavekseznama"/>
        <w:numPr>
          <w:ilvl w:val="0"/>
          <w:numId w:val="40"/>
        </w:numPr>
      </w:pPr>
      <w:r w:rsidRPr="005466E4">
        <w:t>Na podatkih v Vsi dobavitelji - v polju Bančni račun prikaz TRR številke namesto šifre banke,</w:t>
      </w:r>
    </w:p>
    <w:p w14:paraId="23DCD9C8" w14:textId="77777777" w:rsidR="00574DFC" w:rsidRPr="005466E4" w:rsidRDefault="00574DFC" w:rsidP="00574DFC">
      <w:pPr>
        <w:pStyle w:val="Odstavekseznama"/>
        <w:numPr>
          <w:ilvl w:val="0"/>
          <w:numId w:val="40"/>
        </w:numPr>
        <w:spacing w:after="0"/>
      </w:pPr>
      <w:r w:rsidRPr="005466E4">
        <w:t xml:space="preserve">Povezava prejetega računa z nabavnim nalogom (enim ali več) ali/in nabavnim dogovorom (enim ali več),  z  vrsticami z aktivnim datumom, (enim ali več)-lahko tudi delno, </w:t>
      </w:r>
    </w:p>
    <w:p w14:paraId="6A9B8686" w14:textId="77777777" w:rsidR="00574DFC" w:rsidRPr="005466E4" w:rsidRDefault="00574DFC" w:rsidP="00574DFC">
      <w:pPr>
        <w:pStyle w:val="Odstavekseznama"/>
        <w:numPr>
          <w:ilvl w:val="0"/>
          <w:numId w:val="40"/>
        </w:numPr>
        <w:spacing w:after="0"/>
      </w:pPr>
      <w:r w:rsidRPr="005466E4">
        <w:t>V kolikor ima ND vezane prejete fakture, program ne sme dopustiti brisanje ND,</w:t>
      </w:r>
    </w:p>
    <w:p w14:paraId="6B84BDB6" w14:textId="77777777" w:rsidR="00574DFC" w:rsidRPr="005466E4" w:rsidRDefault="00574DFC" w:rsidP="00574DFC">
      <w:pPr>
        <w:pStyle w:val="Odstavekseznama"/>
        <w:numPr>
          <w:ilvl w:val="0"/>
          <w:numId w:val="40"/>
        </w:numPr>
        <w:spacing w:after="0"/>
      </w:pPr>
      <w:r w:rsidRPr="005466E4">
        <w:t>Možnost dodajanja, popravka vrstic prejete fakture,</w:t>
      </w:r>
    </w:p>
    <w:p w14:paraId="5E6ED2B2" w14:textId="77777777" w:rsidR="00574DFC" w:rsidRPr="005466E4" w:rsidRDefault="00574DFC" w:rsidP="00574DFC">
      <w:pPr>
        <w:pStyle w:val="Odstavekseznama"/>
        <w:numPr>
          <w:ilvl w:val="0"/>
          <w:numId w:val="40"/>
        </w:numPr>
        <w:spacing w:after="0"/>
      </w:pPr>
      <w:r w:rsidRPr="005466E4">
        <w:t>Možnost delitve fakture na več SM,</w:t>
      </w:r>
    </w:p>
    <w:p w14:paraId="5C95DFF0" w14:textId="77777777" w:rsidR="00574DFC" w:rsidRPr="005466E4" w:rsidRDefault="00574DFC" w:rsidP="00574DFC">
      <w:pPr>
        <w:pStyle w:val="Odstavekseznama"/>
        <w:numPr>
          <w:ilvl w:val="0"/>
          <w:numId w:val="40"/>
        </w:numPr>
        <w:spacing w:after="0"/>
      </w:pPr>
      <w:r w:rsidRPr="005466E4">
        <w:t>Možnost ročnega popravljanja količnika na vrstici (materialno poslovanje), prevzem in račun se razlikujeta, ker je na prevzemu več decimalk</w:t>
      </w:r>
    </w:p>
    <w:p w14:paraId="7CBCDBE4" w14:textId="77777777" w:rsidR="00574DFC" w:rsidRPr="005466E4" w:rsidRDefault="00574DFC" w:rsidP="00574DFC">
      <w:pPr>
        <w:pStyle w:val="Odstavekseznama"/>
        <w:numPr>
          <w:ilvl w:val="0"/>
          <w:numId w:val="40"/>
        </w:numPr>
      </w:pPr>
      <w:r w:rsidRPr="005466E4">
        <w:t xml:space="preserve">Evidentiranje prejetih računov za stroške in artikle </w:t>
      </w:r>
    </w:p>
    <w:p w14:paraId="744CB4A2" w14:textId="77777777" w:rsidR="00574DFC" w:rsidRPr="005466E4" w:rsidRDefault="00574DFC" w:rsidP="00574DFC">
      <w:pPr>
        <w:pStyle w:val="Odstavekseznama"/>
        <w:numPr>
          <w:ilvl w:val="0"/>
          <w:numId w:val="40"/>
        </w:numPr>
      </w:pPr>
      <w:r w:rsidRPr="005466E4">
        <w:t>Za stroške potn</w:t>
      </w:r>
      <w:r>
        <w:t>ih</w:t>
      </w:r>
      <w:r w:rsidRPr="005466E4">
        <w:t xml:space="preserve"> nalog</w:t>
      </w:r>
      <w:r>
        <w:t>ov</w:t>
      </w:r>
      <w:r w:rsidRPr="005466E4">
        <w:t xml:space="preserve"> opozorilo, da REK-1 podatki niso izpolnjeni,</w:t>
      </w:r>
    </w:p>
    <w:p w14:paraId="3DBA9FF7" w14:textId="77777777" w:rsidR="00574DFC" w:rsidRPr="005466E4" w:rsidRDefault="00574DFC" w:rsidP="00574DFC">
      <w:pPr>
        <w:pStyle w:val="Odstavekseznama"/>
        <w:numPr>
          <w:ilvl w:val="0"/>
          <w:numId w:val="40"/>
        </w:numPr>
      </w:pPr>
      <w:r w:rsidRPr="005466E4">
        <w:t>Uvoz specifikacije računov za Petrol, OMV, Telekom, GEN-I, A1, E3, ECE (temeljnica uvoza XML oblika glede na transformacijo (e-slog)),</w:t>
      </w:r>
    </w:p>
    <w:p w14:paraId="3B979CF9" w14:textId="77777777" w:rsidR="00574DFC" w:rsidRPr="00720C48" w:rsidRDefault="00574DFC" w:rsidP="00574DFC">
      <w:pPr>
        <w:pStyle w:val="Odstavekseznama"/>
        <w:numPr>
          <w:ilvl w:val="0"/>
          <w:numId w:val="40"/>
        </w:numPr>
        <w:spacing w:after="0"/>
      </w:pPr>
      <w:bookmarkStart w:id="94" w:name="_Hlk46477729"/>
      <w:r w:rsidRPr="00720C48">
        <w:t>Možnost uvoza Excel datoteke na vrstice računa za delitev osnovne vrstice računa po različnih finančnih dimenzijah, uvoz mora omogočiti tudi uvoz projektov na zavihek Projekt, saj ti določajo finančne dimenzije</w:t>
      </w:r>
    </w:p>
    <w:p w14:paraId="426DD8EB" w14:textId="77777777" w:rsidR="00574DFC" w:rsidRPr="00F8019E" w:rsidRDefault="00574DFC" w:rsidP="00574DFC">
      <w:pPr>
        <w:pStyle w:val="Odstavekseznama"/>
        <w:numPr>
          <w:ilvl w:val="0"/>
          <w:numId w:val="43"/>
        </w:numPr>
      </w:pPr>
      <w:r w:rsidRPr="00F8019E">
        <w:t xml:space="preserve">Za fakture (služnostne pogodbe in odškodnine), kjer zahtevan tudi REK 2 naj </w:t>
      </w:r>
      <w:r>
        <w:t xml:space="preserve">v nadgradnji </w:t>
      </w:r>
      <w:r w:rsidRPr="00F8019E">
        <w:t>AX opozori, da je potrebno izpolniti REK2</w:t>
      </w:r>
      <w:r>
        <w:t xml:space="preserve"> (</w:t>
      </w:r>
      <w:r w:rsidRPr="00F8019E">
        <w:t>da niso vneseni vsi podatki, ki jih zahteva sam obračun glede na vrsto izplačila (vnos katastrske občine, št. parcele)</w:t>
      </w:r>
      <w:r>
        <w:t>)</w:t>
      </w:r>
      <w:r w:rsidRPr="00F8019E">
        <w:t>,</w:t>
      </w:r>
    </w:p>
    <w:p w14:paraId="0B278EC2" w14:textId="77777777" w:rsidR="00574DFC" w:rsidRPr="00B078F3" w:rsidRDefault="00574DFC" w:rsidP="00574DFC">
      <w:pPr>
        <w:pStyle w:val="Odstavekseznama"/>
        <w:numPr>
          <w:ilvl w:val="0"/>
          <w:numId w:val="40"/>
        </w:numPr>
        <w:spacing w:after="0"/>
      </w:pPr>
      <w:bookmarkStart w:id="95" w:name="_Hlk68095583"/>
      <w:bookmarkEnd w:id="94"/>
      <w:r w:rsidRPr="00B078F3">
        <w:t>Kontrole ob različnih scenarijih ob knjiženju prejetega računa (npr. napačne finančne dimenzije na računu v primerjavi s finančnimi dimenzijami s povezanim projektom, pri kreiranju zahtevka za nabavo ali pri dopolnjevanju vrstic prejete fakture, če faktura ni vezana na NN, ND)</w:t>
      </w:r>
      <w:r>
        <w:t xml:space="preserve"> </w:t>
      </w:r>
      <w:bookmarkEnd w:id="95"/>
      <w:r w:rsidRPr="00B078F3">
        <w:t xml:space="preserve">Knjiženje prejetega računa (možnost pregleda kontov knjiženja, ogled porazdelitev, datum in šifra DDV in možnost popravka datuma za DDV), </w:t>
      </w:r>
    </w:p>
    <w:p w14:paraId="079C64B9" w14:textId="77777777" w:rsidR="00574DFC" w:rsidRPr="00B078F3" w:rsidRDefault="00574DFC" w:rsidP="00574DFC">
      <w:pPr>
        <w:pStyle w:val="Odstavekseznama"/>
        <w:numPr>
          <w:ilvl w:val="0"/>
          <w:numId w:val="40"/>
        </w:numPr>
        <w:spacing w:after="0"/>
      </w:pPr>
      <w:r w:rsidRPr="00B078F3">
        <w:t>Pomožna temeljnica pred knjiženjem in listina-temeljnica po knjiženju morata biti enaka,</w:t>
      </w:r>
    </w:p>
    <w:p w14:paraId="15D0C22F" w14:textId="77777777" w:rsidR="00574DFC" w:rsidRPr="00B078F3" w:rsidRDefault="00574DFC" w:rsidP="00574DFC">
      <w:pPr>
        <w:pStyle w:val="Odstavekseznama"/>
        <w:numPr>
          <w:ilvl w:val="0"/>
          <w:numId w:val="40"/>
        </w:numPr>
        <w:spacing w:after="0"/>
      </w:pPr>
      <w:r w:rsidRPr="00B078F3">
        <w:t>Možnost delnega črpanja NN za storitve in material zaradi delne dobave,</w:t>
      </w:r>
    </w:p>
    <w:p w14:paraId="04B648AA" w14:textId="77777777" w:rsidR="00574DFC" w:rsidRPr="00B078F3" w:rsidRDefault="00574DFC" w:rsidP="00574DFC">
      <w:pPr>
        <w:pStyle w:val="Odstavekseznama"/>
        <w:numPr>
          <w:ilvl w:val="0"/>
          <w:numId w:val="40"/>
        </w:numPr>
        <w:spacing w:after="0"/>
      </w:pPr>
      <w:r w:rsidRPr="00B078F3">
        <w:t>Količnik na vsaki vrstici (vrednotenje prevzemov z natančno tako vrednostjo kot je na računu dobavitelja – strošek izračunan na 4 ali 5 decimalk (sedaj je na 2)),</w:t>
      </w:r>
    </w:p>
    <w:p w14:paraId="600E4F16" w14:textId="77777777" w:rsidR="00574DFC" w:rsidRPr="00B078F3" w:rsidRDefault="00574DFC" w:rsidP="00574DFC">
      <w:pPr>
        <w:pStyle w:val="Odstavekseznama"/>
        <w:numPr>
          <w:ilvl w:val="0"/>
          <w:numId w:val="40"/>
        </w:numPr>
        <w:spacing w:after="0"/>
      </w:pPr>
      <w:r w:rsidRPr="00B078F3">
        <w:t>Določitev spremembe DDV (možnost izbire različnih davčnih skupin artikla),</w:t>
      </w:r>
    </w:p>
    <w:p w14:paraId="1FFCFB13" w14:textId="77777777" w:rsidR="00574DFC" w:rsidRPr="00B078F3" w:rsidRDefault="00574DFC" w:rsidP="00574DFC">
      <w:pPr>
        <w:pStyle w:val="Odstavekseznama"/>
        <w:numPr>
          <w:ilvl w:val="0"/>
          <w:numId w:val="40"/>
        </w:numPr>
      </w:pPr>
      <w:r w:rsidRPr="00B078F3">
        <w:t xml:space="preserve">Izmenjava matičnih podatkov </w:t>
      </w:r>
      <w:r>
        <w:t xml:space="preserve">nadgradnje </w:t>
      </w:r>
      <w:r w:rsidRPr="00B078F3">
        <w:t>AX z dokumentnim sistemom,</w:t>
      </w:r>
    </w:p>
    <w:p w14:paraId="4738D9F3" w14:textId="77777777" w:rsidR="00574DFC" w:rsidRPr="00B078F3" w:rsidRDefault="00574DFC" w:rsidP="00574DFC">
      <w:pPr>
        <w:pStyle w:val="Odstavekseznama"/>
        <w:numPr>
          <w:ilvl w:val="0"/>
          <w:numId w:val="40"/>
        </w:numPr>
      </w:pPr>
      <w:r w:rsidRPr="00B078F3">
        <w:t>Zadržana sredstva – obročno odplačevanje,</w:t>
      </w:r>
    </w:p>
    <w:p w14:paraId="6B0E1525" w14:textId="77777777" w:rsidR="00574DFC" w:rsidRPr="00B078F3" w:rsidRDefault="00574DFC" w:rsidP="00574DFC">
      <w:pPr>
        <w:pStyle w:val="Odstavekseznama"/>
        <w:numPr>
          <w:ilvl w:val="0"/>
          <w:numId w:val="40"/>
        </w:numPr>
        <w:rPr>
          <w:b/>
          <w:bCs/>
        </w:rPr>
      </w:pPr>
      <w:r w:rsidRPr="00B078F3">
        <w:lastRenderedPageBreak/>
        <w:t>Različne številčne serije prejetih računov glede na vrsto računa, povezava glede na leto prejete fakture in možnost knjiženja v dva različna obdobja brez predhodnega spreminjanja nastavitev,</w:t>
      </w:r>
    </w:p>
    <w:p w14:paraId="164E0C6D" w14:textId="77777777" w:rsidR="00574DFC" w:rsidRPr="00B078F3" w:rsidRDefault="00574DFC" w:rsidP="00574DFC">
      <w:pPr>
        <w:pStyle w:val="Odstavekseznama"/>
        <w:numPr>
          <w:ilvl w:val="0"/>
          <w:numId w:val="40"/>
        </w:numPr>
        <w:rPr>
          <w:b/>
          <w:bCs/>
        </w:rPr>
      </w:pPr>
      <w:r w:rsidRPr="00B078F3">
        <w:t>Poslovni najemi v okviru delovanja programa,</w:t>
      </w:r>
    </w:p>
    <w:p w14:paraId="4B3F7F4C" w14:textId="77777777" w:rsidR="00574DFC" w:rsidRPr="00B078F3" w:rsidRDefault="00574DFC" w:rsidP="00574DFC">
      <w:pPr>
        <w:pStyle w:val="Odstavekseznama"/>
        <w:numPr>
          <w:ilvl w:val="0"/>
          <w:numId w:val="40"/>
        </w:numPr>
        <w:spacing w:after="0"/>
        <w:rPr>
          <w:b/>
          <w:bCs/>
        </w:rPr>
      </w:pPr>
      <w:r w:rsidRPr="00B078F3">
        <w:t>Možnost popravka vrstic računa oz. ročno dodajanje vrstic in možnost povezave računa z ID predlogo,</w:t>
      </w:r>
    </w:p>
    <w:p w14:paraId="5E036E4F" w14:textId="77777777" w:rsidR="00574DFC" w:rsidRPr="00B078F3" w:rsidRDefault="00574DFC" w:rsidP="00574DFC">
      <w:pPr>
        <w:pStyle w:val="Odstavekseznama"/>
        <w:numPr>
          <w:ilvl w:val="0"/>
          <w:numId w:val="40"/>
        </w:numPr>
        <w:spacing w:after="0"/>
        <w:rPr>
          <w:b/>
          <w:bCs/>
        </w:rPr>
      </w:pPr>
      <w:bookmarkStart w:id="96" w:name="_Hlk68095704"/>
      <w:r w:rsidRPr="00B078F3">
        <w:t xml:space="preserve">Možnost izbiranje različnih profilov knjiženja pri prejetih računih oz. ob izbiri skupine zaporedij številk se avtomatsko pripiše ustrezen profil knjiženja z možnostjo ročne spremembe </w:t>
      </w:r>
    </w:p>
    <w:bookmarkEnd w:id="96"/>
    <w:p w14:paraId="44ABB586" w14:textId="77777777" w:rsidR="00574DFC" w:rsidRPr="00B078F3" w:rsidRDefault="00574DFC" w:rsidP="00574DFC">
      <w:pPr>
        <w:pStyle w:val="Odstavekseznama"/>
        <w:numPr>
          <w:ilvl w:val="0"/>
          <w:numId w:val="40"/>
        </w:numPr>
        <w:spacing w:after="0"/>
        <w:rPr>
          <w:b/>
          <w:bCs/>
        </w:rPr>
      </w:pPr>
      <w:r w:rsidRPr="00B078F3">
        <w:t>Računi za poslovne kartice se knjižijo kot ostali računi s to razliko, da se knjiži na konto poslovne kartice, možnost evidentiranja preko splošne temeljnice (ročni vnos plačila s poslovno kartico),</w:t>
      </w:r>
    </w:p>
    <w:p w14:paraId="0A5FB3F1" w14:textId="77777777" w:rsidR="00574DFC" w:rsidRPr="00B078F3" w:rsidRDefault="00574DFC" w:rsidP="00574DFC">
      <w:pPr>
        <w:pStyle w:val="Odstavekseznama"/>
        <w:numPr>
          <w:ilvl w:val="0"/>
          <w:numId w:val="40"/>
        </w:numPr>
        <w:spacing w:after="0"/>
        <w:rPr>
          <w:b/>
          <w:bCs/>
        </w:rPr>
      </w:pPr>
      <w:r w:rsidRPr="00B078F3">
        <w:t>Možnost kreiranja več obrokov na prejet račun in možnost kreiranje več obrokov na že knjiženo fakturo, obračun po zapadlosti posameznega obroka,</w:t>
      </w:r>
    </w:p>
    <w:p w14:paraId="1486EB5C" w14:textId="77777777" w:rsidR="00574DFC" w:rsidRPr="007A5F9C" w:rsidRDefault="00574DFC" w:rsidP="00574DFC">
      <w:pPr>
        <w:pStyle w:val="Odstavekseznama"/>
        <w:numPr>
          <w:ilvl w:val="0"/>
          <w:numId w:val="40"/>
        </w:numPr>
        <w:spacing w:after="0"/>
        <w:rPr>
          <w:b/>
          <w:bCs/>
        </w:rPr>
      </w:pPr>
      <w:r w:rsidRPr="007A5F9C">
        <w:t>Program ne sme prikazati TRR dobavitelja, ki je že zaprt, na Temeljnici plačil</w:t>
      </w:r>
    </w:p>
    <w:p w14:paraId="16FFF4DA" w14:textId="77777777" w:rsidR="00574DFC" w:rsidRPr="007A5F9C" w:rsidRDefault="00574DFC" w:rsidP="00574DFC">
      <w:pPr>
        <w:pStyle w:val="Odstavekseznama"/>
        <w:numPr>
          <w:ilvl w:val="0"/>
          <w:numId w:val="40"/>
        </w:numPr>
        <w:spacing w:after="0"/>
        <w:rPr>
          <w:b/>
          <w:bCs/>
        </w:rPr>
      </w:pPr>
      <w:r w:rsidRPr="007A5F9C">
        <w:t>V glavi prejete fakture v teku se onemogoči izbiro nabavnega dogovora s klasifikacijo Preko naročilnice,</w:t>
      </w:r>
    </w:p>
    <w:p w14:paraId="74610D28" w14:textId="77777777" w:rsidR="00574DFC" w:rsidRPr="007A5F9C" w:rsidRDefault="00574DFC" w:rsidP="00574DFC">
      <w:pPr>
        <w:pStyle w:val="Odstavekseznama"/>
        <w:numPr>
          <w:ilvl w:val="0"/>
          <w:numId w:val="40"/>
        </w:numPr>
        <w:spacing w:after="0"/>
        <w:rPr>
          <w:b/>
          <w:bCs/>
        </w:rPr>
      </w:pPr>
      <w:r w:rsidRPr="007A5F9C">
        <w:t>Možnost storna in popravka prejetega računa (napačno knjižen prejet račun),</w:t>
      </w:r>
    </w:p>
    <w:p w14:paraId="4A42C00D" w14:textId="77777777" w:rsidR="00574DFC" w:rsidRPr="007A5F9C" w:rsidRDefault="00574DFC" w:rsidP="00574DFC">
      <w:pPr>
        <w:numPr>
          <w:ilvl w:val="0"/>
          <w:numId w:val="40"/>
        </w:numPr>
        <w:spacing w:after="0" w:line="300" w:lineRule="exact"/>
        <w:ind w:left="714" w:hanging="357"/>
        <w:rPr>
          <w:b/>
          <w:bCs/>
        </w:rPr>
      </w:pPr>
      <w:r w:rsidRPr="007A5F9C">
        <w:rPr>
          <w:rFonts w:cs="Calibri"/>
        </w:rPr>
        <w:t xml:space="preserve">Možnost evidentiranja prejema finančnih zavarovanj na dobavitelju (datum prejema, </w:t>
      </w:r>
    </w:p>
    <w:p w14:paraId="7DCE8AC3" w14:textId="77777777" w:rsidR="00574DFC" w:rsidRPr="007A5F9C" w:rsidRDefault="00574DFC" w:rsidP="00574DFC">
      <w:pPr>
        <w:spacing w:after="0" w:line="300" w:lineRule="exact"/>
        <w:ind w:left="714"/>
        <w:rPr>
          <w:b/>
          <w:bCs/>
        </w:rPr>
      </w:pPr>
      <w:r w:rsidRPr="007A5F9C">
        <w:rPr>
          <w:rFonts w:cs="Calibri"/>
        </w:rPr>
        <w:t>Šifra Dobavitelja, Naziv dobavitelja, Št. pogodbe, Datum prejema, Vrsta zavarovanja, Namen zavarovanja, Datum dospelosti, Pogodbena vrednost, Vrednost zavarovanja, Datum veljavnosti),</w:t>
      </w:r>
      <w:r>
        <w:rPr>
          <w:rFonts w:cs="Calibri"/>
        </w:rPr>
        <w:t xml:space="preserve"> možnost izpis v Excel)</w:t>
      </w:r>
    </w:p>
    <w:p w14:paraId="77AE4516" w14:textId="77777777" w:rsidR="00574DFC" w:rsidRPr="000D50AF" w:rsidRDefault="00574DFC" w:rsidP="00574DFC">
      <w:pPr>
        <w:numPr>
          <w:ilvl w:val="0"/>
          <w:numId w:val="40"/>
        </w:numPr>
        <w:spacing w:after="0" w:line="300" w:lineRule="exact"/>
        <w:ind w:left="714" w:hanging="357"/>
        <w:rPr>
          <w:b/>
          <w:bCs/>
        </w:rPr>
      </w:pPr>
      <w:bookmarkStart w:id="97" w:name="_Hlk68095892"/>
      <w:r w:rsidRPr="000D50AF">
        <w:rPr>
          <w:rFonts w:cs="Calibri"/>
        </w:rPr>
        <w:t>Možnost izpisa stanja vseh prejetih zavarovanj na določen dan (potrebno za poročanje), možnost izbire datuma veljavnost</w:t>
      </w:r>
      <w:bookmarkEnd w:id="97"/>
    </w:p>
    <w:p w14:paraId="739D4CB5" w14:textId="77777777" w:rsidR="00574DFC" w:rsidRPr="000D50AF" w:rsidRDefault="00574DFC" w:rsidP="00574DFC">
      <w:pPr>
        <w:numPr>
          <w:ilvl w:val="0"/>
          <w:numId w:val="40"/>
        </w:numPr>
        <w:spacing w:after="0" w:line="300" w:lineRule="exact"/>
        <w:ind w:left="714" w:hanging="357"/>
        <w:rPr>
          <w:b/>
        </w:rPr>
      </w:pPr>
      <w:r w:rsidRPr="000D50AF">
        <w:rPr>
          <w:rFonts w:cs="Calibri"/>
        </w:rPr>
        <w:t xml:space="preserve">Možnost nastavitve izračuna zapadlosti plačila računa avtomatsko (npr. od datuma prejema računa ali od datuma opravljene storitve) in ročnih popravkov datuma zapadlosti,  </w:t>
      </w:r>
    </w:p>
    <w:p w14:paraId="7494B55C" w14:textId="77777777" w:rsidR="00574DFC" w:rsidRPr="000D50AF" w:rsidRDefault="00574DFC" w:rsidP="00574DFC">
      <w:pPr>
        <w:numPr>
          <w:ilvl w:val="0"/>
          <w:numId w:val="40"/>
        </w:numPr>
        <w:spacing w:after="0" w:line="300" w:lineRule="exact"/>
        <w:ind w:left="714" w:hanging="357"/>
      </w:pPr>
      <w:r w:rsidRPr="000D50AF">
        <w:t>Omogočen prikaz knjižene prejete fakture v obliki vnosne maske kot jo vidimo pred knjiženjem (glava prejete fakture z vsemi meta podatki s podrobnostmi vrstic),</w:t>
      </w:r>
    </w:p>
    <w:p w14:paraId="07FE8323" w14:textId="77777777" w:rsidR="00574DFC" w:rsidRPr="000D50AF" w:rsidRDefault="00574DFC" w:rsidP="00574DFC">
      <w:pPr>
        <w:numPr>
          <w:ilvl w:val="0"/>
          <w:numId w:val="40"/>
        </w:numPr>
        <w:spacing w:after="0" w:line="300" w:lineRule="exact"/>
        <w:ind w:left="714" w:hanging="357"/>
      </w:pPr>
      <w:r w:rsidRPr="000D50AF">
        <w:t>Knjiženje računa v povezavi z NN v znesku iz računa, brez odmikov od NN (ena vrstica transakcije knjižbe za isti konto v GK). Finančne dimenzije naj se prenesejo iz NN,</w:t>
      </w:r>
    </w:p>
    <w:p w14:paraId="49F97ACE" w14:textId="77777777" w:rsidR="00574DFC" w:rsidRPr="000D50AF" w:rsidRDefault="00574DFC" w:rsidP="00574DFC">
      <w:pPr>
        <w:numPr>
          <w:ilvl w:val="0"/>
          <w:numId w:val="40"/>
        </w:numPr>
        <w:spacing w:after="0" w:line="300" w:lineRule="exact"/>
      </w:pPr>
      <w:r w:rsidRPr="000D50AF">
        <w:t>Možnost knjiženja prejete fakture s črpanjem rezervnega sklada z eno fakturo v skladu z vsebino poslovnega dogodka,</w:t>
      </w:r>
    </w:p>
    <w:p w14:paraId="02E9074F" w14:textId="77777777" w:rsidR="00574DFC" w:rsidRPr="002A5933" w:rsidRDefault="00574DFC" w:rsidP="00574DFC">
      <w:pPr>
        <w:spacing w:after="0" w:line="300" w:lineRule="exact"/>
        <w:ind w:left="720"/>
      </w:pPr>
    </w:p>
    <w:p w14:paraId="40CA0657" w14:textId="77777777" w:rsidR="00574DFC" w:rsidRPr="002A5933" w:rsidRDefault="00574DFC" w:rsidP="00574DFC">
      <w:pPr>
        <w:pStyle w:val="Naslov4"/>
      </w:pPr>
      <w:bookmarkStart w:id="98" w:name="_Toc44671434"/>
      <w:bookmarkStart w:id="99" w:name="_Toc54954516"/>
      <w:r w:rsidRPr="002A5933">
        <w:t>Prejeti avansni računi</w:t>
      </w:r>
      <w:bookmarkEnd w:id="98"/>
      <w:bookmarkEnd w:id="99"/>
    </w:p>
    <w:p w14:paraId="21620AA1" w14:textId="77777777" w:rsidR="00574DFC" w:rsidRPr="00441E6C" w:rsidRDefault="00574DFC" w:rsidP="00574DFC">
      <w:pPr>
        <w:pStyle w:val="Odstavekseznama"/>
        <w:numPr>
          <w:ilvl w:val="0"/>
          <w:numId w:val="41"/>
        </w:numPr>
      </w:pPr>
      <w:r w:rsidRPr="00441E6C">
        <w:t>Možnost knjiženja predplačil,</w:t>
      </w:r>
    </w:p>
    <w:p w14:paraId="493E96DB" w14:textId="77777777" w:rsidR="00574DFC" w:rsidRPr="00441E6C" w:rsidRDefault="00574DFC" w:rsidP="00574DFC">
      <w:pPr>
        <w:pStyle w:val="Odstavekseznama"/>
        <w:numPr>
          <w:ilvl w:val="0"/>
          <w:numId w:val="41"/>
        </w:numPr>
      </w:pPr>
      <w:r w:rsidRPr="00441E6C">
        <w:t>Evidentiranje davka iz naslova  prejetih avansnih računov  v sistemu obračuna DDV,</w:t>
      </w:r>
    </w:p>
    <w:p w14:paraId="012E3DA2" w14:textId="77777777" w:rsidR="00574DFC" w:rsidRPr="00441E6C" w:rsidRDefault="00574DFC" w:rsidP="00574DFC">
      <w:pPr>
        <w:pStyle w:val="Odstavekseznama"/>
        <w:numPr>
          <w:ilvl w:val="0"/>
          <w:numId w:val="41"/>
        </w:numPr>
      </w:pPr>
      <w:r w:rsidRPr="00441E6C">
        <w:t>Povezava končnega računa s prejetim avansnim računom,</w:t>
      </w:r>
    </w:p>
    <w:p w14:paraId="65FF1CCE" w14:textId="77777777" w:rsidR="00574DFC" w:rsidRPr="00441E6C" w:rsidRDefault="00574DFC" w:rsidP="00574DFC">
      <w:pPr>
        <w:pStyle w:val="Odstavekseznama"/>
        <w:numPr>
          <w:ilvl w:val="0"/>
          <w:numId w:val="41"/>
        </w:numPr>
      </w:pPr>
      <w:r w:rsidRPr="00441E6C">
        <w:t>Storno DDV, evidentiranega skozi prejete avansne račune,</w:t>
      </w:r>
    </w:p>
    <w:p w14:paraId="07010A72" w14:textId="77777777" w:rsidR="00574DFC" w:rsidRPr="00441E6C" w:rsidRDefault="00574DFC" w:rsidP="00574DFC">
      <w:pPr>
        <w:pStyle w:val="Odstavekseznama"/>
        <w:numPr>
          <w:ilvl w:val="0"/>
          <w:numId w:val="41"/>
        </w:numPr>
      </w:pPr>
      <w:r w:rsidRPr="00441E6C">
        <w:t>Zapiranje obveznosti do dobavitelja s predplačilom.</w:t>
      </w:r>
    </w:p>
    <w:p w14:paraId="4DFA5CCE" w14:textId="77777777" w:rsidR="00574DFC" w:rsidRPr="002A5933" w:rsidRDefault="00574DFC" w:rsidP="00574DFC">
      <w:pPr>
        <w:pStyle w:val="Naslov4"/>
      </w:pPr>
      <w:bookmarkStart w:id="100" w:name="_Toc44671435"/>
      <w:bookmarkStart w:id="101" w:name="_Toc54954517"/>
      <w:r w:rsidRPr="002A5933">
        <w:t>Razmejitve v nabavi</w:t>
      </w:r>
      <w:bookmarkEnd w:id="100"/>
      <w:bookmarkEnd w:id="101"/>
    </w:p>
    <w:p w14:paraId="18C716D1" w14:textId="77777777" w:rsidR="00574DFC" w:rsidRPr="00F8019E" w:rsidRDefault="00574DFC" w:rsidP="00574DFC">
      <w:pPr>
        <w:pStyle w:val="Odstavekseznama"/>
        <w:numPr>
          <w:ilvl w:val="0"/>
          <w:numId w:val="42"/>
        </w:numPr>
      </w:pPr>
      <w:r w:rsidRPr="00F8019E">
        <w:t>Razmejitev stroškov skladno s shemo razmejitev -določitev začetnega datuma (Začetni datum naj se avtomatsko prenese iz datum knjiženja, razen v primerih če bi bil drugačen datum.),</w:t>
      </w:r>
    </w:p>
    <w:p w14:paraId="28C30A72" w14:textId="77777777" w:rsidR="00574DFC" w:rsidRPr="00F8019E" w:rsidRDefault="00574DFC" w:rsidP="00574DFC">
      <w:pPr>
        <w:pStyle w:val="Odstavekseznama"/>
        <w:numPr>
          <w:ilvl w:val="0"/>
          <w:numId w:val="42"/>
        </w:numPr>
        <w:spacing w:after="0"/>
      </w:pPr>
      <w:r w:rsidRPr="00F8019E">
        <w:t>Možnost kreiranje razmejitev iz že knjiženih računov,</w:t>
      </w:r>
    </w:p>
    <w:p w14:paraId="5D748BEF" w14:textId="77777777" w:rsidR="00574DFC" w:rsidRPr="00F8019E" w:rsidRDefault="00574DFC" w:rsidP="00574DFC">
      <w:pPr>
        <w:pStyle w:val="Odstavekseznama"/>
        <w:numPr>
          <w:ilvl w:val="0"/>
          <w:numId w:val="42"/>
        </w:numPr>
        <w:spacing w:after="0"/>
      </w:pPr>
      <w:r w:rsidRPr="00F8019E">
        <w:t>Možnost brisanje še ne knjiženih razmejitev,</w:t>
      </w:r>
    </w:p>
    <w:p w14:paraId="5B292577" w14:textId="77777777" w:rsidR="00574DFC" w:rsidRPr="00F8019E" w:rsidRDefault="00574DFC" w:rsidP="00574DFC">
      <w:pPr>
        <w:pStyle w:val="Odstavekseznama"/>
        <w:numPr>
          <w:ilvl w:val="0"/>
          <w:numId w:val="42"/>
        </w:numPr>
      </w:pPr>
      <w:r w:rsidRPr="00F8019E">
        <w:t>Preknjižba iz konta razmejitev na stroškovni konto ločeno za vsako periodo,</w:t>
      </w:r>
    </w:p>
    <w:p w14:paraId="548F37AC" w14:textId="77777777" w:rsidR="00574DFC" w:rsidRPr="00F8019E" w:rsidRDefault="00574DFC" w:rsidP="00574DFC">
      <w:pPr>
        <w:pStyle w:val="Odstavekseznama"/>
        <w:numPr>
          <w:ilvl w:val="0"/>
          <w:numId w:val="42"/>
        </w:numPr>
      </w:pPr>
      <w:r w:rsidRPr="00F8019E">
        <w:lastRenderedPageBreak/>
        <w:t>Prejeti računi, ki se mesečno prenašajo v stroške (razmejitve) se morajo upoštevati tudi v projektnem modulu (strošek GK in projekta mora biti enak) v istem obračunskem obdobju,</w:t>
      </w:r>
    </w:p>
    <w:p w14:paraId="15579B7A" w14:textId="77777777" w:rsidR="00574DFC" w:rsidRPr="00F8019E" w:rsidRDefault="00574DFC" w:rsidP="00574DFC">
      <w:pPr>
        <w:pStyle w:val="Odstavekseznama"/>
        <w:numPr>
          <w:ilvl w:val="0"/>
          <w:numId w:val="42"/>
        </w:numPr>
        <w:spacing w:after="0"/>
      </w:pPr>
      <w:r w:rsidRPr="00F8019E">
        <w:t>Opozorilo da določene fakture niso bile uspešno razmejene ( razmejitev ni bila knjižena ),</w:t>
      </w:r>
    </w:p>
    <w:p w14:paraId="5CF45090" w14:textId="77777777" w:rsidR="00574DFC" w:rsidRPr="00F8019E" w:rsidRDefault="00574DFC" w:rsidP="00574DFC">
      <w:pPr>
        <w:pStyle w:val="Odstavekseznama"/>
        <w:numPr>
          <w:ilvl w:val="0"/>
          <w:numId w:val="42"/>
        </w:numPr>
        <w:spacing w:after="0"/>
      </w:pPr>
      <w:r w:rsidRPr="00F8019E">
        <w:t>Pregled salda računa in salda razmejitve,</w:t>
      </w:r>
    </w:p>
    <w:p w14:paraId="23C39BD3" w14:textId="77777777" w:rsidR="00574DFC" w:rsidRPr="00F8019E" w:rsidRDefault="00574DFC" w:rsidP="00574DFC">
      <w:pPr>
        <w:pStyle w:val="Odstavekseznama"/>
        <w:numPr>
          <w:ilvl w:val="0"/>
          <w:numId w:val="40"/>
        </w:numPr>
        <w:spacing w:after="0"/>
        <w:ind w:left="714" w:hanging="357"/>
        <w:rPr>
          <w:b/>
          <w:bCs/>
        </w:rPr>
      </w:pPr>
      <w:r w:rsidRPr="00F8019E">
        <w:t xml:space="preserve">Razmejitve, ki se nanašajo na že zaprte mesece, se seštejejo v tisti mesec, ki je najmlajši odprt, </w:t>
      </w:r>
    </w:p>
    <w:p w14:paraId="223DBCA1" w14:textId="77777777" w:rsidR="00574DFC" w:rsidRPr="00F8019E" w:rsidRDefault="00574DFC" w:rsidP="00574DFC">
      <w:pPr>
        <w:pStyle w:val="Odstavekseznama"/>
        <w:numPr>
          <w:ilvl w:val="0"/>
          <w:numId w:val="40"/>
        </w:numPr>
        <w:spacing w:after="0"/>
        <w:ind w:left="714" w:hanging="357"/>
        <w:rPr>
          <w:b/>
          <w:bCs/>
        </w:rPr>
      </w:pPr>
      <w:r w:rsidRPr="00F8019E">
        <w:rPr>
          <w:rFonts w:cs="Calibri"/>
        </w:rPr>
        <w:t>Pregled knjiženjih razmejitev prejetih faktur v primerjavi s pregledom salda prejete fakture,</w:t>
      </w:r>
    </w:p>
    <w:p w14:paraId="357A3133" w14:textId="77777777" w:rsidR="00574DFC" w:rsidRPr="00F8019E" w:rsidRDefault="00574DFC" w:rsidP="00574DFC">
      <w:pPr>
        <w:numPr>
          <w:ilvl w:val="0"/>
          <w:numId w:val="40"/>
        </w:numPr>
        <w:spacing w:after="0" w:line="300" w:lineRule="exact"/>
        <w:ind w:left="714" w:hanging="357"/>
        <w:rPr>
          <w:b/>
          <w:bCs/>
        </w:rPr>
      </w:pPr>
      <w:r w:rsidRPr="00F8019E">
        <w:rPr>
          <w:rFonts w:cs="Calibri"/>
        </w:rPr>
        <w:t>Vse že obstoječe funkcionalnosti razmejitev,</w:t>
      </w:r>
    </w:p>
    <w:p w14:paraId="2BBE3AA9" w14:textId="77777777" w:rsidR="00574DFC" w:rsidRPr="00F8019E" w:rsidRDefault="00574DFC" w:rsidP="00574DFC">
      <w:pPr>
        <w:numPr>
          <w:ilvl w:val="0"/>
          <w:numId w:val="40"/>
        </w:numPr>
        <w:spacing w:after="0" w:line="300" w:lineRule="exact"/>
        <w:ind w:left="714" w:hanging="357"/>
        <w:rPr>
          <w:b/>
          <w:bCs/>
        </w:rPr>
      </w:pPr>
      <w:r w:rsidRPr="00F8019E">
        <w:rPr>
          <w:rFonts w:cs="Calibri"/>
        </w:rPr>
        <w:t>Storno razmejitev po obračunskih mesecih.</w:t>
      </w:r>
    </w:p>
    <w:p w14:paraId="3BDD23A9" w14:textId="77777777" w:rsidR="00574DFC" w:rsidRPr="002A5933" w:rsidRDefault="00574DFC" w:rsidP="00574DFC">
      <w:pPr>
        <w:spacing w:after="0" w:line="300" w:lineRule="exact"/>
        <w:ind w:left="714"/>
        <w:rPr>
          <w:b/>
          <w:bCs/>
        </w:rPr>
      </w:pPr>
    </w:p>
    <w:p w14:paraId="2DADE210" w14:textId="77777777" w:rsidR="00574DFC" w:rsidRPr="002A5933" w:rsidRDefault="00574DFC" w:rsidP="00574DFC">
      <w:pPr>
        <w:pStyle w:val="Naslov4"/>
      </w:pPr>
      <w:bookmarkStart w:id="102" w:name="_Toc44671436"/>
      <w:bookmarkStart w:id="103" w:name="_Toc54954518"/>
      <w:r w:rsidRPr="002A5933">
        <w:t>Zapiranje odprtih postavk</w:t>
      </w:r>
      <w:bookmarkEnd w:id="102"/>
      <w:bookmarkEnd w:id="103"/>
    </w:p>
    <w:p w14:paraId="02C64739" w14:textId="77777777" w:rsidR="00574DFC" w:rsidRPr="00F8019E" w:rsidRDefault="00574DFC" w:rsidP="00574DFC">
      <w:pPr>
        <w:pStyle w:val="Odstavekseznama"/>
        <w:numPr>
          <w:ilvl w:val="0"/>
          <w:numId w:val="7"/>
        </w:numPr>
        <w:rPr>
          <w:rFonts w:asciiTheme="minorHAnsi" w:hAnsiTheme="minorHAnsi" w:cstheme="minorBidi"/>
        </w:rPr>
      </w:pPr>
      <w:r w:rsidRPr="00F8019E">
        <w:rPr>
          <w:rFonts w:asciiTheme="minorHAnsi" w:hAnsiTheme="minorHAnsi" w:cstheme="minorBidi"/>
        </w:rPr>
        <w:t>Povezava postavk bančnega izpiska z odprtimi postavkami dobaviteljev na osnovi samodejnega prepoznavanja,</w:t>
      </w:r>
    </w:p>
    <w:p w14:paraId="0BA70D28" w14:textId="77777777" w:rsidR="00574DFC" w:rsidRPr="00F8019E" w:rsidRDefault="00574DFC" w:rsidP="00574DFC">
      <w:pPr>
        <w:pStyle w:val="Odstavekseznama"/>
        <w:numPr>
          <w:ilvl w:val="0"/>
          <w:numId w:val="43"/>
        </w:numPr>
        <w:spacing w:after="0"/>
      </w:pPr>
      <w:r w:rsidRPr="00F8019E">
        <w:t xml:space="preserve">Ročno zapiranje odprtih postavk dobavitelja, </w:t>
      </w:r>
    </w:p>
    <w:p w14:paraId="22B07AE5" w14:textId="77777777" w:rsidR="00574DFC" w:rsidRPr="00F8019E" w:rsidRDefault="00574DFC" w:rsidP="00574DFC">
      <w:pPr>
        <w:pStyle w:val="Odstavekseznama"/>
        <w:numPr>
          <w:ilvl w:val="0"/>
          <w:numId w:val="43"/>
        </w:numPr>
        <w:spacing w:after="0"/>
      </w:pPr>
      <w:r w:rsidRPr="00F8019E">
        <w:t>Možnost zapiranja izdanih in prejetih faktur med seboj.</w:t>
      </w:r>
    </w:p>
    <w:p w14:paraId="676778F9" w14:textId="77777777" w:rsidR="00574DFC" w:rsidRPr="002A5933" w:rsidRDefault="00574DFC" w:rsidP="00574DFC">
      <w:pPr>
        <w:pStyle w:val="Naslov4"/>
      </w:pPr>
      <w:bookmarkStart w:id="104" w:name="_Toc44671437"/>
      <w:bookmarkStart w:id="105" w:name="_Toc54954519"/>
      <w:r w:rsidRPr="002A5933">
        <w:t>Pogodbeno delo (REK)</w:t>
      </w:r>
      <w:bookmarkEnd w:id="104"/>
      <w:bookmarkEnd w:id="105"/>
    </w:p>
    <w:p w14:paraId="0798D897" w14:textId="77777777" w:rsidR="00574DFC" w:rsidRPr="00F8019E" w:rsidRDefault="00574DFC" w:rsidP="00574DFC">
      <w:pPr>
        <w:pStyle w:val="Odstavekseznama"/>
        <w:numPr>
          <w:ilvl w:val="0"/>
          <w:numId w:val="43"/>
        </w:numPr>
      </w:pPr>
      <w:r w:rsidRPr="00F8019E">
        <w:t>Vnos podatkov za obračun v neto in bruto znesku,</w:t>
      </w:r>
    </w:p>
    <w:p w14:paraId="0DB9D8D9" w14:textId="77777777" w:rsidR="00574DFC" w:rsidRPr="00F8019E" w:rsidRDefault="00574DFC" w:rsidP="00574DFC">
      <w:pPr>
        <w:pStyle w:val="Odstavekseznama"/>
        <w:numPr>
          <w:ilvl w:val="0"/>
          <w:numId w:val="43"/>
        </w:numPr>
      </w:pPr>
      <w:r w:rsidRPr="00F8019E">
        <w:t>Priprava temeljnice plačil za osebe in davčne odtegljaje, ki naj se avtomatsko kreirajo,</w:t>
      </w:r>
    </w:p>
    <w:p w14:paraId="2DC0B4F4" w14:textId="77777777" w:rsidR="00574DFC" w:rsidRPr="00F8019E" w:rsidRDefault="00574DFC" w:rsidP="00574DFC">
      <w:pPr>
        <w:pStyle w:val="Odstavekseznama"/>
        <w:numPr>
          <w:ilvl w:val="0"/>
          <w:numId w:val="43"/>
        </w:numPr>
        <w:spacing w:after="0"/>
      </w:pPr>
      <w:r w:rsidRPr="00F8019E">
        <w:t>Pregled REK2 izvoz v XML (na osnovi ne knjižene ali knjižene temeljnice plačila),</w:t>
      </w:r>
    </w:p>
    <w:p w14:paraId="54EAD05A" w14:textId="77777777" w:rsidR="00574DFC" w:rsidRPr="00F8019E" w:rsidRDefault="00574DFC" w:rsidP="00574DFC">
      <w:pPr>
        <w:pStyle w:val="Odstavekseznama"/>
        <w:numPr>
          <w:ilvl w:val="0"/>
          <w:numId w:val="43"/>
        </w:numPr>
        <w:spacing w:after="0"/>
      </w:pPr>
      <w:bookmarkStart w:id="106" w:name="_Hlk46478532"/>
      <w:r w:rsidRPr="00F8019E">
        <w:t>Možnost priprave dveh različnih izplačil (npr. vrsta dohodka 1503 in 1702) na isti dan izplačila,</w:t>
      </w:r>
    </w:p>
    <w:bookmarkEnd w:id="106"/>
    <w:p w14:paraId="4F47F31F" w14:textId="77777777" w:rsidR="00574DFC" w:rsidRPr="00F8019E" w:rsidRDefault="00574DFC" w:rsidP="00574DFC">
      <w:pPr>
        <w:pStyle w:val="Odstavekseznama"/>
        <w:numPr>
          <w:ilvl w:val="0"/>
          <w:numId w:val="43"/>
        </w:numPr>
      </w:pPr>
      <w:r w:rsidRPr="00F8019E">
        <w:t>Obračun prejemka,</w:t>
      </w:r>
    </w:p>
    <w:p w14:paraId="1646D1B8" w14:textId="77777777" w:rsidR="00574DFC" w:rsidRPr="000202EB" w:rsidRDefault="00574DFC" w:rsidP="00574DFC">
      <w:pPr>
        <w:pStyle w:val="Odstavekseznama"/>
        <w:numPr>
          <w:ilvl w:val="0"/>
          <w:numId w:val="43"/>
        </w:numPr>
      </w:pPr>
      <w:r w:rsidRPr="000202EB">
        <w:t>Omogočen storno transakcij za funkcionalnost REK na isti datum kot je prvotni pripravljen prvotni REK</w:t>
      </w:r>
      <w:r>
        <w:t>, preko storno prejete fakture</w:t>
      </w:r>
    </w:p>
    <w:p w14:paraId="35E83113" w14:textId="77777777" w:rsidR="00574DFC" w:rsidRPr="002A5933" w:rsidRDefault="00574DFC" w:rsidP="00574DFC">
      <w:pPr>
        <w:pStyle w:val="Naslov4"/>
      </w:pPr>
      <w:bookmarkStart w:id="107" w:name="_Toc44671438"/>
      <w:bookmarkStart w:id="108" w:name="_Toc54954520"/>
      <w:r w:rsidRPr="002A5933">
        <w:t>Pregledi, izpisi in poročila</w:t>
      </w:r>
      <w:bookmarkEnd w:id="107"/>
      <w:bookmarkEnd w:id="108"/>
    </w:p>
    <w:p w14:paraId="27AF6658" w14:textId="77777777" w:rsidR="00574DFC" w:rsidRPr="002D1047" w:rsidRDefault="00574DFC" w:rsidP="00574DFC">
      <w:pPr>
        <w:pStyle w:val="Odstavekseznama"/>
        <w:numPr>
          <w:ilvl w:val="0"/>
          <w:numId w:val="44"/>
        </w:numPr>
      </w:pPr>
      <w:r w:rsidRPr="002D1047">
        <w:t xml:space="preserve">IOP dobavitelja, </w:t>
      </w:r>
    </w:p>
    <w:p w14:paraId="0EF5F98A" w14:textId="77777777" w:rsidR="00574DFC" w:rsidRPr="002D1047" w:rsidRDefault="00574DFC" w:rsidP="00574DFC">
      <w:pPr>
        <w:pStyle w:val="Odstavekseznama"/>
        <w:numPr>
          <w:ilvl w:val="0"/>
          <w:numId w:val="44"/>
        </w:numPr>
        <w:spacing w:after="0"/>
      </w:pPr>
      <w:r w:rsidRPr="002D1047">
        <w:t>Kartica dobavitelja (z možnostjo izločitve zapiralnih temeljnic),</w:t>
      </w:r>
    </w:p>
    <w:p w14:paraId="0D72E61F" w14:textId="77777777" w:rsidR="00574DFC" w:rsidRDefault="00574DFC" w:rsidP="00574DFC">
      <w:pPr>
        <w:pStyle w:val="Odstavekseznama"/>
        <w:numPr>
          <w:ilvl w:val="0"/>
          <w:numId w:val="44"/>
        </w:numPr>
      </w:pPr>
      <w:r w:rsidRPr="002A5933">
        <w:t>Pregled prejetih računov (po nabavnem nalogu, nabavnem dogovoru, ID projekta, znesku, kontu GK),</w:t>
      </w:r>
    </w:p>
    <w:p w14:paraId="0BF2F594" w14:textId="77777777" w:rsidR="00574DFC" w:rsidRPr="002A5933" w:rsidRDefault="00574DFC" w:rsidP="00574DFC">
      <w:pPr>
        <w:pStyle w:val="Odstavekseznama"/>
        <w:numPr>
          <w:ilvl w:val="0"/>
          <w:numId w:val="44"/>
        </w:numPr>
      </w:pPr>
      <w:r w:rsidRPr="002A5933">
        <w:t>Pregled prejetih računov v delovnem toku po likvidatorjih/potrjevalcih,</w:t>
      </w:r>
    </w:p>
    <w:p w14:paraId="02C3D8BB" w14:textId="77777777" w:rsidR="00574DFC" w:rsidRDefault="00574DFC" w:rsidP="00574DFC">
      <w:pPr>
        <w:pStyle w:val="Odstavekseznama"/>
        <w:numPr>
          <w:ilvl w:val="0"/>
          <w:numId w:val="44"/>
        </w:numPr>
      </w:pPr>
      <w:r w:rsidRPr="002A5933">
        <w:t xml:space="preserve">Prikaz prometa dobaviteljev </w:t>
      </w:r>
      <w:r>
        <w:t xml:space="preserve">po kontih </w:t>
      </w:r>
      <w:r w:rsidRPr="002A5933">
        <w:t>v obdobju z možnostjo izločitve zapiralnih transakcij,</w:t>
      </w:r>
    </w:p>
    <w:p w14:paraId="2E5E269F" w14:textId="77777777" w:rsidR="00574DFC" w:rsidRDefault="00574DFC" w:rsidP="00574DFC">
      <w:pPr>
        <w:pStyle w:val="Odstavekseznama"/>
        <w:numPr>
          <w:ilvl w:val="0"/>
          <w:numId w:val="44"/>
        </w:numPr>
      </w:pPr>
      <w:r w:rsidRPr="002A5933">
        <w:t>Starostna struktura obveznosti brez zapiralnih transakcij,</w:t>
      </w:r>
      <w:r>
        <w:t xml:space="preserve"> glede na izbor filtra (tudi po vseh SM na katere so transakcije knjižene)</w:t>
      </w:r>
    </w:p>
    <w:p w14:paraId="6CFC6D70" w14:textId="77777777" w:rsidR="00574DFC" w:rsidRPr="002A5933" w:rsidRDefault="00574DFC" w:rsidP="00574DFC">
      <w:pPr>
        <w:pStyle w:val="Odstavekseznama"/>
        <w:numPr>
          <w:ilvl w:val="0"/>
          <w:numId w:val="44"/>
        </w:numPr>
      </w:pPr>
      <w:r w:rsidRPr="002A5933">
        <w:t xml:space="preserve">Pregled kompenzacij (vključeni dobropisi), cesij, asignacij, </w:t>
      </w:r>
    </w:p>
    <w:p w14:paraId="2AFF6410" w14:textId="77777777" w:rsidR="00574DFC" w:rsidRPr="002A5933" w:rsidRDefault="00574DFC" w:rsidP="00574DFC">
      <w:pPr>
        <w:pStyle w:val="Odstavekseznama"/>
        <w:numPr>
          <w:ilvl w:val="0"/>
          <w:numId w:val="44"/>
        </w:numPr>
      </w:pPr>
      <w:r w:rsidRPr="002A5933">
        <w:t>Izpis obvestil o izplačilu fizični osebi,</w:t>
      </w:r>
    </w:p>
    <w:p w14:paraId="22AE95C0" w14:textId="77777777" w:rsidR="00574DFC" w:rsidRPr="002A5933" w:rsidRDefault="00574DFC" w:rsidP="00574DFC">
      <w:pPr>
        <w:pStyle w:val="Odstavekseznama"/>
        <w:numPr>
          <w:ilvl w:val="0"/>
          <w:numId w:val="44"/>
        </w:numPr>
        <w:spacing w:after="0"/>
      </w:pPr>
      <w:r w:rsidRPr="002A5933">
        <w:t>Pregled po vrsti dohodka po prejemnikih za različna obdobja,</w:t>
      </w:r>
    </w:p>
    <w:p w14:paraId="1EB3BBB9" w14:textId="77777777" w:rsidR="00574DFC" w:rsidRPr="002A5933" w:rsidRDefault="00574DFC" w:rsidP="00574DFC">
      <w:pPr>
        <w:pStyle w:val="Odstavekseznama"/>
        <w:numPr>
          <w:ilvl w:val="0"/>
          <w:numId w:val="44"/>
        </w:numPr>
      </w:pPr>
      <w:r w:rsidRPr="002A5933">
        <w:t>Izpis avansnega računa in storno avansnega računa,</w:t>
      </w:r>
    </w:p>
    <w:p w14:paraId="70355AEE" w14:textId="77777777" w:rsidR="00574DFC" w:rsidRPr="002A5933" w:rsidRDefault="00574DFC" w:rsidP="00574DFC">
      <w:pPr>
        <w:pStyle w:val="Odstavekseznama"/>
        <w:numPr>
          <w:ilvl w:val="0"/>
          <w:numId w:val="40"/>
        </w:numPr>
        <w:rPr>
          <w:b/>
          <w:bCs/>
        </w:rPr>
      </w:pPr>
      <w:r w:rsidRPr="002A5933">
        <w:t>Pregled dobaviteljev po TRR,</w:t>
      </w:r>
    </w:p>
    <w:p w14:paraId="49EE5B8A" w14:textId="77777777" w:rsidR="00574DFC" w:rsidRPr="002A5933" w:rsidRDefault="00574DFC" w:rsidP="00574DFC">
      <w:pPr>
        <w:pStyle w:val="Odstavekseznama"/>
        <w:numPr>
          <w:ilvl w:val="0"/>
          <w:numId w:val="40"/>
        </w:numPr>
        <w:rPr>
          <w:b/>
          <w:bCs/>
        </w:rPr>
      </w:pPr>
      <w:r w:rsidRPr="002A5933">
        <w:t>Možnost priprave seznama za poročanje Banki Slovenija (KRD),</w:t>
      </w:r>
    </w:p>
    <w:p w14:paraId="583A995E" w14:textId="77777777" w:rsidR="00574DFC" w:rsidRPr="002A5933" w:rsidRDefault="00574DFC" w:rsidP="00574DFC">
      <w:pPr>
        <w:pStyle w:val="Odstavekseznama"/>
        <w:numPr>
          <w:ilvl w:val="0"/>
          <w:numId w:val="40"/>
        </w:numPr>
        <w:rPr>
          <w:b/>
          <w:bCs/>
        </w:rPr>
      </w:pPr>
      <w:r w:rsidRPr="002A5933">
        <w:t>Pregled zgodovine delovnega toka v eni vrstici (poenostavljen pregled),</w:t>
      </w:r>
    </w:p>
    <w:p w14:paraId="5B1A9BFD" w14:textId="77777777" w:rsidR="00574DFC" w:rsidRPr="002A5933" w:rsidRDefault="00574DFC" w:rsidP="00574DFC">
      <w:pPr>
        <w:pStyle w:val="Odstavekseznama"/>
        <w:numPr>
          <w:ilvl w:val="0"/>
          <w:numId w:val="40"/>
        </w:numPr>
        <w:spacing w:after="0"/>
        <w:rPr>
          <w:b/>
          <w:bCs/>
        </w:rPr>
      </w:pPr>
      <w:r w:rsidRPr="002A5933">
        <w:t>Pregled danih plačil po dobavitelju,</w:t>
      </w:r>
    </w:p>
    <w:p w14:paraId="26DF27E1" w14:textId="77777777" w:rsidR="00574DFC" w:rsidRPr="002A5933" w:rsidRDefault="00574DFC" w:rsidP="00574DFC">
      <w:pPr>
        <w:pStyle w:val="Odstavekseznama"/>
        <w:numPr>
          <w:ilvl w:val="0"/>
          <w:numId w:val="40"/>
        </w:numPr>
        <w:spacing w:after="0"/>
        <w:rPr>
          <w:b/>
          <w:bCs/>
        </w:rPr>
      </w:pPr>
      <w:r w:rsidRPr="002A5933">
        <w:t>Vsi izpisi naj imajo enoten izgled enako glavo in nogo, enak položaj naslovnika velikost in žig podpisnika skladno s CGP podjetja,</w:t>
      </w:r>
    </w:p>
    <w:p w14:paraId="5A09BCF3" w14:textId="77777777" w:rsidR="00574DFC" w:rsidRPr="002A5933" w:rsidRDefault="00574DFC" w:rsidP="00574DFC">
      <w:pPr>
        <w:pStyle w:val="Odstavekseznama"/>
        <w:numPr>
          <w:ilvl w:val="0"/>
          <w:numId w:val="40"/>
        </w:numPr>
        <w:spacing w:after="0"/>
      </w:pPr>
      <w:r w:rsidRPr="002A5933">
        <w:t>Pregled računov, plačanih po roku zapadlosti,</w:t>
      </w:r>
    </w:p>
    <w:p w14:paraId="42A2AACA" w14:textId="77777777" w:rsidR="00574DFC" w:rsidRDefault="00574DFC" w:rsidP="00574DFC">
      <w:pPr>
        <w:pStyle w:val="Odstavekseznama"/>
        <w:numPr>
          <w:ilvl w:val="0"/>
          <w:numId w:val="40"/>
        </w:numPr>
        <w:spacing w:after="0"/>
      </w:pPr>
      <w:r w:rsidRPr="002A5933">
        <w:lastRenderedPageBreak/>
        <w:t>pregled vseh zaprtih postavk z zapiralnimi listinami in pripadajočimi podatki (datumi, zneski…)</w:t>
      </w:r>
      <w:r>
        <w:t>,</w:t>
      </w:r>
    </w:p>
    <w:p w14:paraId="757EF287" w14:textId="77777777" w:rsidR="00574DFC" w:rsidRDefault="00574DFC" w:rsidP="00574DFC">
      <w:pPr>
        <w:pStyle w:val="Odstavekseznama"/>
        <w:numPr>
          <w:ilvl w:val="0"/>
          <w:numId w:val="40"/>
        </w:numPr>
      </w:pPr>
      <w:r>
        <w:t>In ostala poročila po specifikaciji Končnega uporabnika.</w:t>
      </w:r>
    </w:p>
    <w:p w14:paraId="222B1B82" w14:textId="77777777" w:rsidR="00574DFC" w:rsidRPr="002D1047" w:rsidRDefault="00574DFC" w:rsidP="00574DFC">
      <w:pPr>
        <w:pStyle w:val="Odstavekseznama"/>
        <w:numPr>
          <w:ilvl w:val="0"/>
          <w:numId w:val="40"/>
        </w:numPr>
      </w:pPr>
      <w:r w:rsidRPr="002D1047">
        <w:t>Prikaz vseh vrstic prejetih faktur s konti in finančnimi dimenzijami</w:t>
      </w:r>
    </w:p>
    <w:p w14:paraId="6ACB0472" w14:textId="77777777" w:rsidR="00574DFC" w:rsidRPr="002D1047" w:rsidRDefault="00574DFC" w:rsidP="00574DFC">
      <w:pPr>
        <w:pStyle w:val="Odstavekseznama"/>
        <w:numPr>
          <w:ilvl w:val="0"/>
          <w:numId w:val="165"/>
        </w:numPr>
      </w:pPr>
      <w:r w:rsidRPr="002D1047">
        <w:t xml:space="preserve">Rekapitulacijsko poročilo po nabavni kategoriji </w:t>
      </w:r>
    </w:p>
    <w:p w14:paraId="0976686D" w14:textId="77777777" w:rsidR="00574DFC" w:rsidRPr="002A5933" w:rsidRDefault="00574DFC" w:rsidP="00574DFC">
      <w:pPr>
        <w:pStyle w:val="Odstavekseznama"/>
      </w:pPr>
    </w:p>
    <w:p w14:paraId="1E90DD5D" w14:textId="77777777" w:rsidR="00574DFC" w:rsidRPr="002A5933" w:rsidRDefault="00574DFC" w:rsidP="00574DFC">
      <w:pPr>
        <w:pStyle w:val="Naslov2"/>
      </w:pPr>
      <w:bookmarkStart w:id="109" w:name="_Toc44586448"/>
      <w:bookmarkStart w:id="110" w:name="_Toc54954524"/>
      <w:bookmarkStart w:id="111" w:name="_Toc56503706"/>
      <w:bookmarkStart w:id="112" w:name="_Toc68767530"/>
      <w:bookmarkStart w:id="113" w:name="_Toc68852056"/>
      <w:r w:rsidRPr="002A5933">
        <w:t>Saldakonti kupcev</w:t>
      </w:r>
      <w:bookmarkEnd w:id="109"/>
      <w:bookmarkEnd w:id="110"/>
      <w:bookmarkEnd w:id="111"/>
      <w:bookmarkEnd w:id="112"/>
      <w:bookmarkEnd w:id="113"/>
    </w:p>
    <w:p w14:paraId="3689025E" w14:textId="77777777" w:rsidR="00574DFC" w:rsidRPr="002A5933" w:rsidRDefault="00574DFC" w:rsidP="00574DFC">
      <w:pPr>
        <w:pStyle w:val="Naslov3"/>
      </w:pPr>
      <w:bookmarkStart w:id="114" w:name="_Toc44586449"/>
      <w:bookmarkStart w:id="115" w:name="_Toc54954525"/>
      <w:bookmarkStart w:id="116" w:name="_Toc56503707"/>
      <w:bookmarkStart w:id="117" w:name="_Toc68767531"/>
      <w:bookmarkStart w:id="118" w:name="_Toc68852057"/>
      <w:r w:rsidRPr="002A5933">
        <w:t>Procesi - Funkcionalne zahteve</w:t>
      </w:r>
      <w:bookmarkEnd w:id="114"/>
      <w:bookmarkEnd w:id="115"/>
      <w:bookmarkEnd w:id="116"/>
      <w:bookmarkEnd w:id="117"/>
      <w:bookmarkEnd w:id="118"/>
      <w:r w:rsidRPr="002A5933">
        <w:t xml:space="preserve"> </w:t>
      </w:r>
    </w:p>
    <w:p w14:paraId="412C91DC" w14:textId="77777777" w:rsidR="00574DFC" w:rsidRPr="002A5933" w:rsidRDefault="00574DFC" w:rsidP="00574DFC">
      <w:pPr>
        <w:pStyle w:val="Naslov4"/>
      </w:pPr>
      <w:bookmarkStart w:id="119" w:name="_Toc54954526"/>
      <w:r w:rsidRPr="002A5933">
        <w:t>Izdajanje ne masovnih računov</w:t>
      </w:r>
      <w:bookmarkEnd w:id="119"/>
    </w:p>
    <w:p w14:paraId="65E48A39" w14:textId="77777777" w:rsidR="00574DFC" w:rsidRPr="00C2146D" w:rsidRDefault="00574DFC" w:rsidP="00574DFC">
      <w:pPr>
        <w:pStyle w:val="Odstavekseznama"/>
        <w:numPr>
          <w:ilvl w:val="0"/>
          <w:numId w:val="40"/>
        </w:numPr>
      </w:pPr>
      <w:r w:rsidRPr="00C2146D">
        <w:t>Kreiranje vloge kupec iz uvožene šifre in podatkov PP iz primarnega IS (</w:t>
      </w:r>
      <w:proofErr w:type="spellStart"/>
      <w:r w:rsidRPr="00C2146D">
        <w:t>eIS</w:t>
      </w:r>
      <w:proofErr w:type="spellEnd"/>
      <w:r w:rsidRPr="00C2146D">
        <w:t>). Če se na PP spremeni naziv, npr. iz Fructal d.d. na Fructal d.o.o., se mora ta sprememba videti tudi na projektu in posledično na fakturi pod finančnimi dimenzijami. To mora delovati tudi, če se spremembo na partnerju dela šele po knjižbi fakture,</w:t>
      </w:r>
    </w:p>
    <w:p w14:paraId="0B979CBA" w14:textId="77777777" w:rsidR="00574DFC" w:rsidRPr="00C2146D" w:rsidRDefault="00574DFC" w:rsidP="00574DFC">
      <w:pPr>
        <w:pStyle w:val="Odstavekseznama"/>
        <w:numPr>
          <w:ilvl w:val="0"/>
          <w:numId w:val="40"/>
        </w:numPr>
      </w:pPr>
      <w:bookmarkStart w:id="120" w:name="_Hlk68096968"/>
      <w:r w:rsidRPr="00C2146D">
        <w:t>Uvoz masovnih računov za omrežnino</w:t>
      </w:r>
      <w:bookmarkEnd w:id="120"/>
      <w:r w:rsidRPr="00C2146D">
        <w:t>,</w:t>
      </w:r>
    </w:p>
    <w:p w14:paraId="52645440" w14:textId="77777777" w:rsidR="00574DFC" w:rsidRPr="00C2146D" w:rsidRDefault="00574DFC" w:rsidP="00574DFC">
      <w:pPr>
        <w:pStyle w:val="Odstavekseznama"/>
        <w:numPr>
          <w:ilvl w:val="0"/>
          <w:numId w:val="40"/>
        </w:numPr>
        <w:spacing w:after="0"/>
      </w:pPr>
      <w:r w:rsidRPr="00C2146D">
        <w:t>Seznam napak ne uvoženih računov,</w:t>
      </w:r>
    </w:p>
    <w:p w14:paraId="6E00FC6E" w14:textId="77777777" w:rsidR="00574DFC" w:rsidRPr="00C2146D" w:rsidRDefault="00574DFC" w:rsidP="00574DFC">
      <w:pPr>
        <w:pStyle w:val="Odstavekseznama"/>
        <w:numPr>
          <w:ilvl w:val="0"/>
          <w:numId w:val="40"/>
        </w:numPr>
        <w:spacing w:after="0"/>
      </w:pPr>
      <w:bookmarkStart w:id="121" w:name="_Hlk68096002"/>
      <w:r w:rsidRPr="00C2146D">
        <w:t xml:space="preserve">Sledljivost plačil – plačilo, ki je bilo preknjiženo iz </w:t>
      </w:r>
      <w:r>
        <w:t xml:space="preserve">nadgrajenega </w:t>
      </w:r>
      <w:r w:rsidRPr="00C2146D">
        <w:t xml:space="preserve">AX v </w:t>
      </w:r>
      <w:proofErr w:type="spellStart"/>
      <w:r w:rsidRPr="00C2146D">
        <w:t>eIS</w:t>
      </w:r>
      <w:proofErr w:type="spellEnd"/>
      <w:r w:rsidRPr="00C2146D">
        <w:t xml:space="preserve"> izgubi sledljivost. Radi bi, da se poleg zneska prenesejo tudi podatki iz izpiska (partner, sklic),</w:t>
      </w:r>
    </w:p>
    <w:bookmarkEnd w:id="121"/>
    <w:p w14:paraId="36E0F85B" w14:textId="77777777" w:rsidR="00574DFC" w:rsidRPr="00C2146D" w:rsidRDefault="00574DFC" w:rsidP="00574DFC">
      <w:pPr>
        <w:pStyle w:val="Odstavekseznama"/>
        <w:numPr>
          <w:ilvl w:val="0"/>
          <w:numId w:val="40"/>
        </w:numPr>
      </w:pPr>
      <w:r w:rsidRPr="00C2146D">
        <w:t>Izdajanje in knjiženje FTI računov ter projektnih računov (modul projektno vodenje) v SLO in ANG jeziku,</w:t>
      </w:r>
    </w:p>
    <w:p w14:paraId="6FA48037" w14:textId="77777777" w:rsidR="00574DFC" w:rsidRPr="00C2146D" w:rsidRDefault="00574DFC" w:rsidP="00574DFC">
      <w:pPr>
        <w:pStyle w:val="Odstavekseznama"/>
        <w:numPr>
          <w:ilvl w:val="0"/>
          <w:numId w:val="3"/>
        </w:numPr>
      </w:pPr>
      <w:bookmarkStart w:id="122" w:name="_Hlk68096093"/>
      <w:r w:rsidRPr="00C2146D">
        <w:t xml:space="preserve">Izdajanje in knjiženje izdanih računov in dobropisov po vrstah računov ter avansnih računov, </w:t>
      </w:r>
    </w:p>
    <w:p w14:paraId="14D7B0EC" w14:textId="77777777" w:rsidR="00574DFC" w:rsidRPr="00C2146D" w:rsidRDefault="00574DFC" w:rsidP="00574DFC">
      <w:pPr>
        <w:pStyle w:val="Odstavekseznama"/>
      </w:pPr>
      <w:r w:rsidRPr="00C2146D">
        <w:t>s pravilnim knjiženjem parskih izravnav,</w:t>
      </w:r>
      <w:bookmarkEnd w:id="122"/>
    </w:p>
    <w:p w14:paraId="31AB19CA" w14:textId="77777777" w:rsidR="00574DFC" w:rsidRPr="00C2146D" w:rsidRDefault="00574DFC" w:rsidP="00574DFC">
      <w:pPr>
        <w:pStyle w:val="Odstavekseznama"/>
        <w:numPr>
          <w:ilvl w:val="0"/>
          <w:numId w:val="3"/>
        </w:numPr>
      </w:pPr>
      <w:r w:rsidRPr="00C2146D">
        <w:t>Storno izdanih in avansnih računov,</w:t>
      </w:r>
    </w:p>
    <w:p w14:paraId="0C091BE0" w14:textId="77777777" w:rsidR="00574DFC" w:rsidRPr="00C2146D" w:rsidRDefault="00574DFC" w:rsidP="00574DFC">
      <w:pPr>
        <w:pStyle w:val="Odstavekseznama"/>
        <w:numPr>
          <w:ilvl w:val="0"/>
          <w:numId w:val="3"/>
        </w:numPr>
      </w:pPr>
      <w:r w:rsidRPr="00C2146D">
        <w:t>Ob izvedbi storna  z uporabo funkcionalnosti 'Popravka fakture' se zaprtih postavk, ki se ne nanašajo na izvorno fakturo, ki jo popravljamo in se nanaša na zaprto obdobje ne smejo odpreti,</w:t>
      </w:r>
    </w:p>
    <w:p w14:paraId="547F0A69" w14:textId="77777777" w:rsidR="00574DFC" w:rsidRPr="00C2146D" w:rsidRDefault="00574DFC" w:rsidP="00574DFC">
      <w:pPr>
        <w:pStyle w:val="Odstavekseznama"/>
        <w:numPr>
          <w:ilvl w:val="0"/>
          <w:numId w:val="3"/>
        </w:numPr>
      </w:pPr>
      <w:r w:rsidRPr="00C2146D">
        <w:t>Izpisi izdanih računov in dobropisov ter avansnih računov posamično in masovno tudi z UPN v predpisani in ustrezni obliki (za pravne in fizične osebe – tudi zaposlene),</w:t>
      </w:r>
    </w:p>
    <w:p w14:paraId="28BF342A" w14:textId="77777777" w:rsidR="00574DFC" w:rsidRPr="00191486" w:rsidRDefault="00574DFC" w:rsidP="00574DFC">
      <w:pPr>
        <w:pStyle w:val="Odstavekseznama"/>
        <w:numPr>
          <w:ilvl w:val="0"/>
          <w:numId w:val="3"/>
        </w:numPr>
        <w:spacing w:after="0"/>
      </w:pPr>
      <w:r w:rsidRPr="00191486">
        <w:t>Arhiviranje izdanih in avansnih računov</w:t>
      </w:r>
      <w:r>
        <w:t xml:space="preserve">. </w:t>
      </w:r>
      <w:r w:rsidRPr="00191486">
        <w:t>Arhiviranje v dokumentni sistem  - integracija</w:t>
      </w:r>
      <w:r>
        <w:t>.</w:t>
      </w:r>
    </w:p>
    <w:p w14:paraId="4A40F6D0" w14:textId="77777777" w:rsidR="00574DFC" w:rsidRPr="00C2146D" w:rsidRDefault="00574DFC" w:rsidP="00574DFC">
      <w:pPr>
        <w:pStyle w:val="Odstavekseznama"/>
        <w:numPr>
          <w:ilvl w:val="0"/>
          <w:numId w:val="3"/>
        </w:numPr>
      </w:pPr>
      <w:r w:rsidRPr="00C2146D">
        <w:t xml:space="preserve">Uvoz </w:t>
      </w:r>
      <w:proofErr w:type="spellStart"/>
      <w:r w:rsidRPr="00C2146D">
        <w:t>PoP</w:t>
      </w:r>
      <w:proofErr w:type="spellEnd"/>
      <w:r w:rsidRPr="00C2146D">
        <w:t xml:space="preserve"> iz zunanjega sistema (</w:t>
      </w:r>
      <w:proofErr w:type="spellStart"/>
      <w:r w:rsidRPr="00C2146D">
        <w:t>eIS</w:t>
      </w:r>
      <w:proofErr w:type="spellEnd"/>
      <w:r w:rsidRPr="00C2146D">
        <w:t>),</w:t>
      </w:r>
    </w:p>
    <w:p w14:paraId="3949754F" w14:textId="77777777" w:rsidR="00574DFC" w:rsidRPr="00C2146D" w:rsidRDefault="00574DFC" w:rsidP="00574DFC">
      <w:pPr>
        <w:pStyle w:val="Odstavekseznama"/>
        <w:numPr>
          <w:ilvl w:val="0"/>
          <w:numId w:val="3"/>
        </w:numPr>
      </w:pPr>
      <w:r w:rsidRPr="00C2146D">
        <w:t xml:space="preserve">Izdajanje in knjiženje izdanih računov za </w:t>
      </w:r>
      <w:proofErr w:type="spellStart"/>
      <w:r w:rsidRPr="00C2146D">
        <w:t>PoP</w:t>
      </w:r>
      <w:proofErr w:type="spellEnd"/>
      <w:r w:rsidRPr="00C2146D">
        <w:t xml:space="preserve">, tudi možnost izdajanja računov pred plačilom </w:t>
      </w:r>
      <w:proofErr w:type="spellStart"/>
      <w:r w:rsidRPr="00C2146D">
        <w:t>PoP</w:t>
      </w:r>
      <w:proofErr w:type="spellEnd"/>
      <w:r w:rsidRPr="00C2146D">
        <w:t xml:space="preserve"> – proračunski uporabniki, </w:t>
      </w:r>
    </w:p>
    <w:p w14:paraId="5226392E" w14:textId="77777777" w:rsidR="00574DFC" w:rsidRPr="00C2146D" w:rsidRDefault="00574DFC" w:rsidP="00574DFC">
      <w:pPr>
        <w:pStyle w:val="Odstavekseznama"/>
        <w:numPr>
          <w:ilvl w:val="0"/>
          <w:numId w:val="3"/>
        </w:numPr>
      </w:pPr>
      <w:r w:rsidRPr="00C2146D">
        <w:t xml:space="preserve">Sporočanje prejetih plačil </w:t>
      </w:r>
      <w:proofErr w:type="spellStart"/>
      <w:r w:rsidRPr="00C2146D">
        <w:t>PoP</w:t>
      </w:r>
      <w:proofErr w:type="spellEnd"/>
      <w:r w:rsidRPr="00C2146D">
        <w:t xml:space="preserve"> zunanjemu sistemu (</w:t>
      </w:r>
      <w:proofErr w:type="spellStart"/>
      <w:r w:rsidRPr="00C2146D">
        <w:t>eIS</w:t>
      </w:r>
      <w:proofErr w:type="spellEnd"/>
      <w:r w:rsidRPr="00C2146D">
        <w:t>-u),</w:t>
      </w:r>
    </w:p>
    <w:p w14:paraId="1F6C7F9E" w14:textId="77777777" w:rsidR="00574DFC" w:rsidRDefault="00574DFC" w:rsidP="00574DFC">
      <w:pPr>
        <w:pStyle w:val="Odstavekseznama"/>
        <w:numPr>
          <w:ilvl w:val="0"/>
          <w:numId w:val="3"/>
        </w:numPr>
        <w:spacing w:after="0"/>
        <w:ind w:left="714" w:hanging="357"/>
      </w:pPr>
      <w:r w:rsidRPr="00C2146D">
        <w:t xml:space="preserve">Sprejem statusa </w:t>
      </w:r>
      <w:proofErr w:type="spellStart"/>
      <w:r w:rsidRPr="00C2146D">
        <w:t>PoP</w:t>
      </w:r>
      <w:proofErr w:type="spellEnd"/>
      <w:r w:rsidRPr="00C2146D">
        <w:t xml:space="preserve"> iz </w:t>
      </w:r>
      <w:proofErr w:type="spellStart"/>
      <w:r w:rsidRPr="00C2146D">
        <w:t>eISa</w:t>
      </w:r>
      <w:proofErr w:type="spellEnd"/>
      <w:r w:rsidRPr="00C2146D">
        <w:t>,</w:t>
      </w:r>
    </w:p>
    <w:p w14:paraId="20688513" w14:textId="77777777" w:rsidR="00574DFC" w:rsidRPr="00C2146D" w:rsidRDefault="00574DFC" w:rsidP="00574DFC">
      <w:pPr>
        <w:numPr>
          <w:ilvl w:val="0"/>
          <w:numId w:val="3"/>
        </w:numPr>
        <w:spacing w:after="0"/>
        <w:ind w:left="714" w:hanging="357"/>
        <w:contextualSpacing/>
        <w:rPr>
          <w:rFonts w:eastAsia="Times New Roman"/>
        </w:rPr>
      </w:pPr>
      <w:r w:rsidRPr="00C2146D">
        <w:rPr>
          <w:rFonts w:eastAsia="Times New Roman"/>
        </w:rPr>
        <w:t xml:space="preserve">Prenos in dodajanje novih postavk na računu Pop </w:t>
      </w:r>
    </w:p>
    <w:p w14:paraId="64C5F7FA" w14:textId="77777777" w:rsidR="00574DFC" w:rsidRPr="00C2146D" w:rsidRDefault="00574DFC" w:rsidP="00574DFC">
      <w:pPr>
        <w:pStyle w:val="Odstavekseznama"/>
        <w:numPr>
          <w:ilvl w:val="0"/>
          <w:numId w:val="3"/>
        </w:numPr>
        <w:spacing w:after="0"/>
        <w:ind w:left="714" w:hanging="357"/>
      </w:pPr>
      <w:r w:rsidRPr="00C2146D">
        <w:t>e-Računi s priponkami, informacijo o poslanih e-računih (datum, št. listine, …) ter statusom e-računa (čakajoč, posredovan, v posredovanju, ugotovljena napaka, zavrnjen, ni dostavljen, dostavljen, sprejet), dodati stolpec z opisom napake</w:t>
      </w:r>
    </w:p>
    <w:p w14:paraId="19C71601" w14:textId="77777777" w:rsidR="00574DFC" w:rsidRPr="004A016C" w:rsidRDefault="00574DFC" w:rsidP="00574DFC">
      <w:pPr>
        <w:pStyle w:val="Odstavekseznama"/>
        <w:numPr>
          <w:ilvl w:val="0"/>
          <w:numId w:val="3"/>
        </w:numPr>
      </w:pPr>
      <w:bookmarkStart w:id="123" w:name="_Hlk68096238"/>
      <w:r w:rsidRPr="004A016C">
        <w:t>Omogočeno delovanje razmejitev tudi na strani prihodkov (v luči novih sprejetih standardov) z ustrezno projektno kategorijo (vključevati mora tudi možnost ročnih temeljnic s prihodkovno projektno kategorijo),</w:t>
      </w:r>
    </w:p>
    <w:bookmarkEnd w:id="123"/>
    <w:p w14:paraId="05A3D239" w14:textId="77777777" w:rsidR="00574DFC" w:rsidRPr="004A016C" w:rsidRDefault="00574DFC" w:rsidP="00574DFC">
      <w:pPr>
        <w:pStyle w:val="Odstavekseznama"/>
        <w:numPr>
          <w:ilvl w:val="0"/>
          <w:numId w:val="3"/>
        </w:numPr>
        <w:spacing w:after="0"/>
      </w:pPr>
      <w:r w:rsidRPr="004A016C">
        <w:t>Knjiženje v GK s splošno temeljnico na projekt, mora hkrati knjižiti tudi v projektnem modulu (na osnovi stroškovne oz. prihodkovne projektne kategorije),</w:t>
      </w:r>
    </w:p>
    <w:p w14:paraId="78C48E79" w14:textId="77777777" w:rsidR="00574DFC" w:rsidRPr="00016C0E" w:rsidRDefault="00574DFC" w:rsidP="00574DFC">
      <w:pPr>
        <w:pStyle w:val="Odstavekseznama"/>
        <w:numPr>
          <w:ilvl w:val="0"/>
          <w:numId w:val="3"/>
        </w:numPr>
        <w:spacing w:after="0"/>
      </w:pPr>
      <w:bookmarkStart w:id="124" w:name="_Hlk68096317"/>
      <w:r w:rsidRPr="00016C0E">
        <w:lastRenderedPageBreak/>
        <w:t>Knjiženje računov, katerih predlog finančne fakture je bil pripravljen že prej, ne sme ponovno zahtevati vnosa datumov, ki so že bili določeni. V glavi finančne fakture omogočeno vnašanje, poleg ostalih datumov, tudi "Datum opravljene storitve". Vnos datuma opravljene storitve mora biti omogočen tudi za že zaprte obračunske mesece,</w:t>
      </w:r>
    </w:p>
    <w:bookmarkEnd w:id="124"/>
    <w:p w14:paraId="279AB9E2" w14:textId="77777777" w:rsidR="00574DFC" w:rsidRPr="002A5933" w:rsidRDefault="00574DFC" w:rsidP="00574DFC">
      <w:pPr>
        <w:pStyle w:val="Odstavekseznama"/>
        <w:numPr>
          <w:ilvl w:val="0"/>
          <w:numId w:val="3"/>
        </w:numPr>
        <w:spacing w:after="0"/>
      </w:pPr>
      <w:r w:rsidRPr="002A5933">
        <w:t>V glavi fakture omogočeno prikazovanje vseh polj vezanih na fakture in partnerje (npr. »ID za DDV«, "Datum opravljene storitve"),</w:t>
      </w:r>
    </w:p>
    <w:p w14:paraId="75D9EBBD" w14:textId="77777777" w:rsidR="00574DFC" w:rsidRPr="002A5933" w:rsidRDefault="00574DFC" w:rsidP="00574DFC">
      <w:pPr>
        <w:pStyle w:val="Odstavekseznama"/>
        <w:numPr>
          <w:ilvl w:val="0"/>
          <w:numId w:val="3"/>
        </w:numPr>
        <w:spacing w:after="0"/>
      </w:pPr>
      <w:r w:rsidRPr="002A5933">
        <w:t>Možnost popravka datuma valute, ne da se fakturo stornira, temveč da se ohrani ista številka računa,</w:t>
      </w:r>
    </w:p>
    <w:p w14:paraId="4435AD4B" w14:textId="77777777" w:rsidR="00574DFC" w:rsidRPr="002A5933" w:rsidRDefault="00574DFC" w:rsidP="00574DFC">
      <w:pPr>
        <w:pStyle w:val="Odstavekseznama"/>
        <w:numPr>
          <w:ilvl w:val="0"/>
          <w:numId w:val="3"/>
        </w:numPr>
        <w:spacing w:after="0"/>
      </w:pPr>
      <w:r w:rsidRPr="002A5933">
        <w:t>Omogočeno masovno tiskanje izdanih računov,</w:t>
      </w:r>
    </w:p>
    <w:p w14:paraId="5A45E4FF" w14:textId="77777777" w:rsidR="00574DFC" w:rsidRPr="002A5933" w:rsidRDefault="00574DFC" w:rsidP="00574DFC">
      <w:pPr>
        <w:pStyle w:val="Odstavekseznama"/>
        <w:numPr>
          <w:ilvl w:val="0"/>
          <w:numId w:val="3"/>
        </w:numPr>
        <w:spacing w:after="0"/>
      </w:pPr>
      <w:r w:rsidRPr="002A5933">
        <w:t>Kompenzacija z dobropisom se mora knjižiti pravilno (npr. terjatve v dobro v minus….),</w:t>
      </w:r>
    </w:p>
    <w:p w14:paraId="466EE0CE" w14:textId="77777777" w:rsidR="00574DFC" w:rsidRPr="002A5933" w:rsidRDefault="00574DFC" w:rsidP="00574DFC">
      <w:pPr>
        <w:pStyle w:val="Odstavekseznama"/>
        <w:numPr>
          <w:ilvl w:val="0"/>
          <w:numId w:val="3"/>
        </w:numPr>
      </w:pPr>
      <w:r w:rsidRPr="002A5933">
        <w:t>Možnost storna računa/popravka računa, s katerim smo črpali avansno plačilo,</w:t>
      </w:r>
    </w:p>
    <w:p w14:paraId="26B31455" w14:textId="77777777" w:rsidR="00574DFC" w:rsidRPr="002A5933" w:rsidRDefault="00574DFC" w:rsidP="00574DFC">
      <w:pPr>
        <w:pStyle w:val="Odstavekseznama"/>
        <w:numPr>
          <w:ilvl w:val="0"/>
          <w:numId w:val="3"/>
        </w:numPr>
      </w:pPr>
      <w:r w:rsidRPr="002A5933">
        <w:t>Pri fakturah za prodajo osnovnih sredstev naj se omogoči, da se fakturo oz. vrstice faktur veže na osnovno sredstvo, ki se ob knjižbi le-te odpiše. Pri tem se ne bi smel opis osnovnega sredstva izpisati na fakturi, ampak bi se moralo na fakturi izpisati besedilo, ki ga vnesemo pod "Podrobnosti vrstice" pod "Splošno" - "Besedilo fakture:", tako kot pri vseh ostalih fakturah,</w:t>
      </w:r>
    </w:p>
    <w:p w14:paraId="3F1FBE05" w14:textId="77777777" w:rsidR="00574DFC" w:rsidRPr="002A5933" w:rsidRDefault="00574DFC" w:rsidP="00574DFC">
      <w:pPr>
        <w:pStyle w:val="Odstavekseznama"/>
        <w:numPr>
          <w:ilvl w:val="0"/>
          <w:numId w:val="3"/>
        </w:numPr>
      </w:pPr>
      <w:r w:rsidRPr="002A5933">
        <w:rPr>
          <w:rFonts w:cs="Calibri"/>
        </w:rPr>
        <w:t>Knjiženje razmejitev izdanih faktur s pregledom salda izdane fakture,</w:t>
      </w:r>
    </w:p>
    <w:p w14:paraId="3FC9A80C" w14:textId="77777777" w:rsidR="00574DFC" w:rsidRPr="002A5933" w:rsidRDefault="00574DFC" w:rsidP="00574DFC">
      <w:pPr>
        <w:pStyle w:val="Odstavekseznama"/>
        <w:numPr>
          <w:ilvl w:val="0"/>
          <w:numId w:val="3"/>
        </w:numPr>
      </w:pPr>
      <w:r w:rsidRPr="002A5933">
        <w:rPr>
          <w:rFonts w:cs="Calibri"/>
        </w:rPr>
        <w:t>Sporočila napak ne knjiženih razmejitev,</w:t>
      </w:r>
    </w:p>
    <w:p w14:paraId="3640B338" w14:textId="77777777" w:rsidR="00574DFC" w:rsidRPr="002A5933" w:rsidRDefault="00574DFC" w:rsidP="00574DFC">
      <w:pPr>
        <w:pStyle w:val="Odstavekseznama"/>
        <w:numPr>
          <w:ilvl w:val="0"/>
          <w:numId w:val="3"/>
        </w:numPr>
      </w:pPr>
      <w:r w:rsidRPr="002A5933">
        <w:t>Vse že obstoječe funkcionalnosti razmejitev,</w:t>
      </w:r>
    </w:p>
    <w:p w14:paraId="6B284388" w14:textId="77777777" w:rsidR="00574DFC" w:rsidRPr="002A5933" w:rsidRDefault="00574DFC" w:rsidP="00574DFC">
      <w:pPr>
        <w:pStyle w:val="Odstavekseznama"/>
        <w:numPr>
          <w:ilvl w:val="0"/>
          <w:numId w:val="3"/>
        </w:numPr>
        <w:spacing w:after="0"/>
      </w:pPr>
      <w:r w:rsidRPr="002A5933">
        <w:rPr>
          <w:rFonts w:cs="Calibri"/>
        </w:rPr>
        <w:t>Možnost uporabe različne številčne serije izdanih računov (klasifikacija za fakturiranje),</w:t>
      </w:r>
    </w:p>
    <w:p w14:paraId="02B3B098" w14:textId="77777777" w:rsidR="00574DFC" w:rsidRPr="002A5933" w:rsidRDefault="00574DFC" w:rsidP="00574DFC">
      <w:pPr>
        <w:pStyle w:val="Odstavekseznama"/>
        <w:numPr>
          <w:ilvl w:val="0"/>
          <w:numId w:val="3"/>
        </w:numPr>
        <w:spacing w:after="0"/>
        <w:rPr>
          <w:rFonts w:cs="Calibri"/>
        </w:rPr>
      </w:pPr>
      <w:bookmarkStart w:id="125" w:name="_Hlk46479482"/>
      <w:r w:rsidRPr="002A5933">
        <w:rPr>
          <w:rFonts w:cs="Calibri"/>
        </w:rPr>
        <w:t>Pri pregledu/na seznamu vseh finančnih fakturah – prikaz zneska računa z DDV-jem</w:t>
      </w:r>
      <w:bookmarkEnd w:id="125"/>
      <w:r w:rsidRPr="002A5933">
        <w:rPr>
          <w:rFonts w:cs="Calibri"/>
        </w:rPr>
        <w:t>,</w:t>
      </w:r>
    </w:p>
    <w:p w14:paraId="428A782F" w14:textId="77777777" w:rsidR="00574DFC" w:rsidRPr="002A5933" w:rsidRDefault="00574DFC" w:rsidP="00574DFC">
      <w:pPr>
        <w:pStyle w:val="Odstavekseznama"/>
        <w:numPr>
          <w:ilvl w:val="0"/>
          <w:numId w:val="3"/>
        </w:numPr>
        <w:spacing w:after="0"/>
        <w:rPr>
          <w:rFonts w:cs="Calibri"/>
        </w:rPr>
      </w:pPr>
      <w:r w:rsidRPr="002A5933">
        <w:rPr>
          <w:rFonts w:cs="Calibri"/>
        </w:rPr>
        <w:t>Možnost zapiranja izdanega računa za predelavo s prejetim računom predelave,</w:t>
      </w:r>
    </w:p>
    <w:p w14:paraId="5531690F" w14:textId="77777777" w:rsidR="00574DFC" w:rsidRPr="002A5933" w:rsidRDefault="00574DFC" w:rsidP="00574DFC">
      <w:pPr>
        <w:pStyle w:val="Odstavekseznama"/>
        <w:numPr>
          <w:ilvl w:val="0"/>
          <w:numId w:val="3"/>
        </w:numPr>
        <w:spacing w:after="0"/>
        <w:rPr>
          <w:rFonts w:cs="Calibri"/>
        </w:rPr>
      </w:pPr>
      <w:r w:rsidRPr="002A5933">
        <w:rPr>
          <w:rFonts w:cs="Calibri"/>
        </w:rPr>
        <w:t>Tako kot pri dobaviteljih, naj se omogoči tudi za kupce razmejitve z enakimi kriteriji,</w:t>
      </w:r>
    </w:p>
    <w:p w14:paraId="639847F4" w14:textId="77777777" w:rsidR="00574DFC" w:rsidRPr="002A5933" w:rsidRDefault="00574DFC" w:rsidP="00574DFC">
      <w:pPr>
        <w:pStyle w:val="Odstavekseznama"/>
        <w:numPr>
          <w:ilvl w:val="0"/>
          <w:numId w:val="3"/>
        </w:numPr>
        <w:spacing w:after="0"/>
      </w:pPr>
      <w:bookmarkStart w:id="126" w:name="_Hlk46479223"/>
      <w:r w:rsidRPr="002A5933">
        <w:rPr>
          <w:rFonts w:cs="Calibri"/>
        </w:rPr>
        <w:t>Omogoči naj se aplikacija za izračunavanje diskontiranih prihodnjih prihodkov,</w:t>
      </w:r>
    </w:p>
    <w:p w14:paraId="640D3DDF" w14:textId="77777777" w:rsidR="00574DFC" w:rsidRPr="007A5F9C" w:rsidRDefault="00574DFC" w:rsidP="00574DFC">
      <w:pPr>
        <w:numPr>
          <w:ilvl w:val="0"/>
          <w:numId w:val="40"/>
        </w:numPr>
        <w:spacing w:after="0" w:line="300" w:lineRule="exact"/>
        <w:ind w:left="714" w:hanging="357"/>
        <w:rPr>
          <w:b/>
          <w:bCs/>
        </w:rPr>
      </w:pPr>
      <w:r w:rsidRPr="002A5933">
        <w:rPr>
          <w:rFonts w:cs="Calibri"/>
        </w:rPr>
        <w:t>Možnost evidentiranja prejema finančnih zavarovanj na kupcu (</w:t>
      </w:r>
      <w:r w:rsidRPr="007A5F9C">
        <w:rPr>
          <w:rFonts w:cs="Calibri"/>
        </w:rPr>
        <w:t xml:space="preserve">datum prejema, </w:t>
      </w:r>
    </w:p>
    <w:p w14:paraId="6B0B72DE" w14:textId="77777777" w:rsidR="00574DFC" w:rsidRPr="002A5933" w:rsidRDefault="00574DFC" w:rsidP="00574DFC">
      <w:pPr>
        <w:pStyle w:val="Odstavekseznama"/>
        <w:numPr>
          <w:ilvl w:val="0"/>
          <w:numId w:val="3"/>
        </w:numPr>
        <w:spacing w:after="0"/>
        <w:rPr>
          <w:b/>
          <w:bCs/>
        </w:rPr>
      </w:pPr>
      <w:r w:rsidRPr="007A5F9C">
        <w:rPr>
          <w:rFonts w:cs="Calibri"/>
        </w:rPr>
        <w:t xml:space="preserve">Šifra </w:t>
      </w:r>
      <w:r>
        <w:rPr>
          <w:rFonts w:cs="Calibri"/>
        </w:rPr>
        <w:t>kupca</w:t>
      </w:r>
      <w:r w:rsidRPr="007A5F9C">
        <w:rPr>
          <w:rFonts w:cs="Calibri"/>
        </w:rPr>
        <w:t xml:space="preserve">, Naziv </w:t>
      </w:r>
      <w:r>
        <w:rPr>
          <w:rFonts w:cs="Calibri"/>
        </w:rPr>
        <w:t>kupca</w:t>
      </w:r>
      <w:r w:rsidRPr="007A5F9C">
        <w:rPr>
          <w:rFonts w:cs="Calibri"/>
        </w:rPr>
        <w:t>, Št. pogodbe, Datum prejema, Vrsta zavarovanja, Namen zavarovanja, Datum dospelosti, Pogodbena vrednost, Vrednost zavarovanja, Datum veljavnosti)</w:t>
      </w:r>
      <w:r>
        <w:rPr>
          <w:rFonts w:cs="Calibri"/>
        </w:rPr>
        <w:t>. P</w:t>
      </w:r>
      <w:r w:rsidRPr="002A5933">
        <w:rPr>
          <w:rFonts w:cs="Calibri"/>
        </w:rPr>
        <w:t>otrebno za poročanje</w:t>
      </w:r>
      <w:r>
        <w:rPr>
          <w:rFonts w:cs="Calibri"/>
        </w:rPr>
        <w:t>, možnost</w:t>
      </w:r>
      <w:r w:rsidRPr="002A5933">
        <w:rPr>
          <w:rFonts w:cs="Calibri"/>
        </w:rPr>
        <w:t xml:space="preserve"> izvoz</w:t>
      </w:r>
      <w:r>
        <w:rPr>
          <w:rFonts w:cs="Calibri"/>
        </w:rPr>
        <w:t>a</w:t>
      </w:r>
      <w:r w:rsidRPr="002A5933">
        <w:rPr>
          <w:rFonts w:cs="Calibri"/>
        </w:rPr>
        <w:t xml:space="preserve"> v </w:t>
      </w:r>
      <w:r>
        <w:rPr>
          <w:rFonts w:cs="Calibri"/>
        </w:rPr>
        <w:t>E</w:t>
      </w:r>
      <w:r w:rsidRPr="002A5933">
        <w:rPr>
          <w:rFonts w:cs="Calibri"/>
        </w:rPr>
        <w:t>xcel,</w:t>
      </w:r>
    </w:p>
    <w:bookmarkEnd w:id="126"/>
    <w:p w14:paraId="3142AD34" w14:textId="77777777" w:rsidR="00574DFC" w:rsidRPr="0052395E" w:rsidRDefault="00574DFC" w:rsidP="00574DFC">
      <w:pPr>
        <w:pStyle w:val="Odstavekseznama"/>
        <w:numPr>
          <w:ilvl w:val="0"/>
          <w:numId w:val="3"/>
        </w:numPr>
        <w:spacing w:after="0"/>
        <w:rPr>
          <w:rFonts w:asciiTheme="minorHAnsi" w:hAnsiTheme="minorHAnsi" w:cstheme="minorBidi"/>
        </w:rPr>
      </w:pPr>
      <w:r w:rsidRPr="002A5933">
        <w:rPr>
          <w:rFonts w:cs="Calibri"/>
        </w:rPr>
        <w:t>Opozorilo</w:t>
      </w:r>
      <w:r>
        <w:rPr>
          <w:rFonts w:cs="Calibri"/>
        </w:rPr>
        <w:t>,</w:t>
      </w:r>
      <w:r w:rsidRPr="002A5933">
        <w:rPr>
          <w:rFonts w:cs="Calibri"/>
        </w:rPr>
        <w:t xml:space="preserve"> v kolikor kakšna postavka iz </w:t>
      </w:r>
      <w:proofErr w:type="spellStart"/>
      <w:r w:rsidRPr="002A5933">
        <w:rPr>
          <w:rFonts w:cs="Calibri"/>
        </w:rPr>
        <w:t>eIS</w:t>
      </w:r>
      <w:proofErr w:type="spellEnd"/>
      <w:r w:rsidRPr="002A5933">
        <w:rPr>
          <w:rFonts w:cs="Calibri"/>
        </w:rPr>
        <w:t xml:space="preserve"> ne pride v </w:t>
      </w:r>
      <w:r>
        <w:rPr>
          <w:rFonts w:cs="Calibri"/>
        </w:rPr>
        <w:t xml:space="preserve">nadgrajeni </w:t>
      </w:r>
      <w:r w:rsidRPr="002A5933">
        <w:rPr>
          <w:rFonts w:cs="Calibri"/>
        </w:rPr>
        <w:t>AX in obratno.</w:t>
      </w:r>
    </w:p>
    <w:p w14:paraId="65FB75C9" w14:textId="77777777" w:rsidR="00574DFC" w:rsidRPr="00ED1F29" w:rsidRDefault="00574DFC" w:rsidP="00574DFC">
      <w:pPr>
        <w:pStyle w:val="Odstavekseznama"/>
        <w:numPr>
          <w:ilvl w:val="0"/>
          <w:numId w:val="3"/>
        </w:numPr>
        <w:spacing w:after="0"/>
        <w:rPr>
          <w:rFonts w:cs="Calibri"/>
        </w:rPr>
      </w:pPr>
      <w:bookmarkStart w:id="127" w:name="_Hlk68257738"/>
      <w:r w:rsidRPr="00ED1F29">
        <w:rPr>
          <w:rFonts w:cs="Calibri"/>
        </w:rPr>
        <w:t>Priprava dvojnika fakture - ponavljajoče, kreiranje dvojnika izdane fakture na podlagi že knjižene fakture, pri čemer je možno spreminjati vsa vnosna polja.</w:t>
      </w:r>
    </w:p>
    <w:p w14:paraId="7AE28E50" w14:textId="77777777" w:rsidR="00574DFC" w:rsidRPr="00554F19" w:rsidRDefault="00574DFC" w:rsidP="00574DFC">
      <w:pPr>
        <w:pStyle w:val="Odstavekseznama"/>
        <w:numPr>
          <w:ilvl w:val="0"/>
          <w:numId w:val="3"/>
        </w:numPr>
        <w:spacing w:after="0"/>
        <w:rPr>
          <w:rFonts w:cs="Calibri"/>
        </w:rPr>
      </w:pPr>
      <w:r w:rsidRPr="00554F19">
        <w:rPr>
          <w:rFonts w:cs="Calibri"/>
        </w:rPr>
        <w:t>Možnost izdaje predračuna z UPN obrazcem</w:t>
      </w:r>
    </w:p>
    <w:bookmarkEnd w:id="127"/>
    <w:p w14:paraId="607A7B49" w14:textId="77777777" w:rsidR="00574DFC" w:rsidRPr="00554F19" w:rsidRDefault="00574DFC" w:rsidP="00574DFC">
      <w:pPr>
        <w:pStyle w:val="Odstavekseznama"/>
        <w:numPr>
          <w:ilvl w:val="0"/>
          <w:numId w:val="3"/>
        </w:numPr>
        <w:spacing w:after="0"/>
        <w:rPr>
          <w:rFonts w:cs="Calibri"/>
        </w:rPr>
      </w:pPr>
      <w:r w:rsidRPr="00554F19">
        <w:rPr>
          <w:rFonts w:cs="Calibri"/>
        </w:rPr>
        <w:t>Pošiljanje vseh dokumentov z e-pošto in evidentiranju pošiljanja (npr. označitev, da je bil dokument posredovan)</w:t>
      </w:r>
    </w:p>
    <w:p w14:paraId="55D892D5" w14:textId="77777777" w:rsidR="00574DFC" w:rsidRPr="0083215F" w:rsidRDefault="00574DFC" w:rsidP="00574DFC">
      <w:pPr>
        <w:pStyle w:val="Odstavekseznama"/>
        <w:spacing w:after="0"/>
        <w:rPr>
          <w:rFonts w:eastAsia="Times New Roman" w:cs="Calibri"/>
          <w:highlight w:val="yellow"/>
        </w:rPr>
      </w:pPr>
    </w:p>
    <w:p w14:paraId="7085E41F" w14:textId="77777777" w:rsidR="00574DFC" w:rsidRPr="002A5933" w:rsidRDefault="00574DFC" w:rsidP="00574DFC">
      <w:pPr>
        <w:pStyle w:val="Naslov4"/>
      </w:pPr>
      <w:bookmarkStart w:id="128" w:name="_Toc54954527"/>
      <w:r w:rsidRPr="002A5933">
        <w:t>Zapiranje postavk kupca</w:t>
      </w:r>
      <w:bookmarkEnd w:id="128"/>
    </w:p>
    <w:p w14:paraId="5B8D64EF" w14:textId="77777777" w:rsidR="00574DFC" w:rsidRPr="002A5933" w:rsidRDefault="00574DFC" w:rsidP="00574DFC">
      <w:pPr>
        <w:pStyle w:val="Odstavekseznama"/>
        <w:numPr>
          <w:ilvl w:val="0"/>
          <w:numId w:val="3"/>
        </w:numPr>
      </w:pPr>
      <w:r w:rsidRPr="002A5933">
        <w:t>Povezava postavk bančnega izpiska z odprtimi postavkami kupca na osnovi samodejnega prepoznavanja,</w:t>
      </w:r>
    </w:p>
    <w:p w14:paraId="5A65FF69" w14:textId="77777777" w:rsidR="00574DFC" w:rsidRPr="002A5933" w:rsidRDefault="00574DFC" w:rsidP="00574DFC">
      <w:pPr>
        <w:pStyle w:val="Odstavekseznama"/>
        <w:numPr>
          <w:ilvl w:val="0"/>
          <w:numId w:val="3"/>
        </w:numPr>
      </w:pPr>
      <w:r w:rsidRPr="002A5933">
        <w:t>Možnost ročne povezave priliva iz bančnega izpiska in odprte postavke kupca,</w:t>
      </w:r>
    </w:p>
    <w:p w14:paraId="16045024" w14:textId="77777777" w:rsidR="00574DFC" w:rsidRPr="002A5933" w:rsidRDefault="00574DFC" w:rsidP="00574DFC">
      <w:pPr>
        <w:pStyle w:val="Odstavekseznama"/>
        <w:numPr>
          <w:ilvl w:val="0"/>
          <w:numId w:val="3"/>
        </w:numPr>
      </w:pPr>
      <w:r w:rsidRPr="002A5933">
        <w:t>Programska rešitev ne sme avtomatsko odpirati zaprtih postavk za nazaj – tudi za prejšnja leta.</w:t>
      </w:r>
    </w:p>
    <w:p w14:paraId="3E832542" w14:textId="77777777" w:rsidR="00574DFC" w:rsidRPr="002A5933" w:rsidRDefault="00574DFC" w:rsidP="00574DFC">
      <w:pPr>
        <w:pStyle w:val="Naslov4"/>
      </w:pPr>
      <w:bookmarkStart w:id="129" w:name="_Toc54954528"/>
      <w:r w:rsidRPr="002A5933">
        <w:t>Izterjava</w:t>
      </w:r>
      <w:bookmarkEnd w:id="129"/>
      <w:r w:rsidRPr="002A5933">
        <w:t xml:space="preserve"> (FTI &amp; projektne fakture skupaj)</w:t>
      </w:r>
    </w:p>
    <w:p w14:paraId="483926F3" w14:textId="77777777" w:rsidR="00574DFC" w:rsidRPr="002A5933" w:rsidRDefault="00574DFC" w:rsidP="00574DFC">
      <w:pPr>
        <w:pStyle w:val="Odstavekseznama"/>
        <w:numPr>
          <w:ilvl w:val="0"/>
          <w:numId w:val="3"/>
        </w:numPr>
      </w:pPr>
      <w:r w:rsidRPr="002A5933">
        <w:t>Priprava in izpisi opominov in obresti, vlaganje izvršb,</w:t>
      </w:r>
    </w:p>
    <w:p w14:paraId="5398072D" w14:textId="77777777" w:rsidR="00574DFC" w:rsidRPr="002A5933" w:rsidRDefault="00574DFC" w:rsidP="00574DFC">
      <w:pPr>
        <w:pStyle w:val="Odstavekseznama"/>
        <w:numPr>
          <w:ilvl w:val="0"/>
          <w:numId w:val="3"/>
        </w:numPr>
      </w:pPr>
      <w:r w:rsidRPr="002A5933">
        <w:lastRenderedPageBreak/>
        <w:t>Knjiženje obresti na rezervacije in možnost, ki bi ob knjiženju plačil ZOM avtomatsko preknjižilo iz rezervacije v prihodke (ob izdaji in knjiženju se prenesejo na rezervacije, ob plačilu se pripoznajo prihodki),</w:t>
      </w:r>
    </w:p>
    <w:p w14:paraId="0A582D75" w14:textId="77777777" w:rsidR="00574DFC" w:rsidRPr="002A5933" w:rsidRDefault="00574DFC" w:rsidP="00574DFC">
      <w:pPr>
        <w:pStyle w:val="Odstavekseznama"/>
        <w:numPr>
          <w:ilvl w:val="0"/>
          <w:numId w:val="3"/>
        </w:numPr>
      </w:pPr>
      <w:r w:rsidRPr="002A5933">
        <w:t>Priprava in izpisi kompenzacij (tudi z dobropisi), cesij in asignacij – za ne masovne kupce,</w:t>
      </w:r>
    </w:p>
    <w:p w14:paraId="73D48864" w14:textId="77777777" w:rsidR="00574DFC" w:rsidRPr="002A5933" w:rsidRDefault="00574DFC" w:rsidP="00574DFC">
      <w:pPr>
        <w:pStyle w:val="Odstavekseznama"/>
        <w:numPr>
          <w:ilvl w:val="0"/>
          <w:numId w:val="3"/>
        </w:numPr>
        <w:spacing w:after="0"/>
      </w:pPr>
      <w:bookmarkStart w:id="130" w:name="_Hlk46479577"/>
      <w:r w:rsidRPr="002A5933">
        <w:t xml:space="preserve">Omogočiti možnost izdelave knjiženja obresti tudi po plačani realizaciji, </w:t>
      </w:r>
    </w:p>
    <w:p w14:paraId="3B814895" w14:textId="77777777" w:rsidR="00574DFC" w:rsidRPr="002A5933" w:rsidRDefault="00574DFC" w:rsidP="00574DFC">
      <w:pPr>
        <w:pStyle w:val="Odstavekseznama"/>
        <w:numPr>
          <w:ilvl w:val="0"/>
          <w:numId w:val="3"/>
        </w:numPr>
        <w:spacing w:after="0"/>
      </w:pPr>
      <w:r w:rsidRPr="002A5933">
        <w:t xml:space="preserve">Obračunavanje zamudnih obresti od delnih plačil, </w:t>
      </w:r>
    </w:p>
    <w:p w14:paraId="69CA5777" w14:textId="77777777" w:rsidR="00574DFC" w:rsidRPr="002A5933" w:rsidRDefault="00574DFC" w:rsidP="00574DFC">
      <w:pPr>
        <w:pStyle w:val="Odstavekseznama"/>
        <w:numPr>
          <w:ilvl w:val="0"/>
          <w:numId w:val="3"/>
        </w:numPr>
        <w:spacing w:after="0"/>
      </w:pPr>
      <w:r w:rsidRPr="002A5933">
        <w:t xml:space="preserve">Storno zamudnih obresti v izbran mesec (v tekoči mesec in ne za nazaj), </w:t>
      </w:r>
    </w:p>
    <w:p w14:paraId="128A5A2F" w14:textId="77777777" w:rsidR="00574DFC" w:rsidRPr="002A5933" w:rsidRDefault="00574DFC" w:rsidP="00574DFC">
      <w:pPr>
        <w:pStyle w:val="Odstavekseznama"/>
        <w:numPr>
          <w:ilvl w:val="0"/>
          <w:numId w:val="3"/>
        </w:numPr>
        <w:spacing w:after="0"/>
      </w:pPr>
      <w:r w:rsidRPr="002A5933">
        <w:t>Dodati možnost kreiranja enega obračuna in izpisa zamudnih obresti za enega kupca ne glede na klasifikacijo fakturiranja. Trenutno se naredijo ločeni obračuni po klasifikacijah za fakturiranje in ločeni izpisi,</w:t>
      </w:r>
    </w:p>
    <w:p w14:paraId="60B26A67" w14:textId="77777777" w:rsidR="00574DFC" w:rsidRPr="002A5933" w:rsidRDefault="00574DFC" w:rsidP="00574DFC">
      <w:pPr>
        <w:pStyle w:val="Odstavekseznama"/>
        <w:numPr>
          <w:ilvl w:val="0"/>
          <w:numId w:val="3"/>
        </w:numPr>
        <w:spacing w:after="0"/>
      </w:pPr>
      <w:r w:rsidRPr="002A5933">
        <w:t>Ob kreiranju obračuna zamudnih obresti se ne smejo izračunati obresti za izdane račune, ki so bile zaprte z dobropisi,</w:t>
      </w:r>
    </w:p>
    <w:p w14:paraId="37A8ED80" w14:textId="77777777" w:rsidR="00574DFC" w:rsidRPr="002A5933" w:rsidRDefault="00574DFC" w:rsidP="00574DFC">
      <w:pPr>
        <w:pStyle w:val="Odstavekseznama"/>
        <w:numPr>
          <w:ilvl w:val="0"/>
          <w:numId w:val="3"/>
        </w:numPr>
        <w:spacing w:after="0"/>
      </w:pPr>
      <w:r w:rsidRPr="002A5933">
        <w:t>Blokiranje izdelave obresti za posamezno fakturo, ne da bi bilo potrebno odpreti že zaprto postavko</w:t>
      </w:r>
    </w:p>
    <w:p w14:paraId="66AC198B" w14:textId="77777777" w:rsidR="00574DFC" w:rsidRPr="002A5933" w:rsidRDefault="00574DFC" w:rsidP="00574DFC">
      <w:pPr>
        <w:pStyle w:val="Odstavekseznama"/>
        <w:numPr>
          <w:ilvl w:val="0"/>
          <w:numId w:val="3"/>
        </w:numPr>
        <w:spacing w:after="0"/>
      </w:pPr>
      <w:r w:rsidRPr="002A5933">
        <w:t>Definiranje sklica na opominu,</w:t>
      </w:r>
    </w:p>
    <w:p w14:paraId="735CE5B9" w14:textId="77777777" w:rsidR="00574DFC" w:rsidRPr="002A5933" w:rsidRDefault="00574DFC" w:rsidP="00574DFC">
      <w:pPr>
        <w:pStyle w:val="Odstavekseznama"/>
        <w:numPr>
          <w:ilvl w:val="0"/>
          <w:numId w:val="3"/>
        </w:numPr>
        <w:spacing w:after="0"/>
      </w:pPr>
      <w:r w:rsidRPr="002A5933">
        <w:t>Izpis UPN za opomine fizičnim osebam,</w:t>
      </w:r>
    </w:p>
    <w:p w14:paraId="4DE5F08E" w14:textId="77777777" w:rsidR="00574DFC" w:rsidRPr="002A5933" w:rsidRDefault="00574DFC" w:rsidP="00574DFC">
      <w:pPr>
        <w:pStyle w:val="Odstavekseznama"/>
        <w:numPr>
          <w:ilvl w:val="0"/>
          <w:numId w:val="3"/>
        </w:numPr>
      </w:pPr>
      <w:r w:rsidRPr="002A5933">
        <w:t xml:space="preserve">Arhiviranje opominov in obresti. </w:t>
      </w:r>
    </w:p>
    <w:p w14:paraId="094A454A" w14:textId="77777777" w:rsidR="00574DFC" w:rsidRPr="002A5933" w:rsidRDefault="00574DFC" w:rsidP="00574DFC">
      <w:pPr>
        <w:pStyle w:val="Naslov4"/>
      </w:pPr>
      <w:bookmarkStart w:id="131" w:name="_Toc54954529"/>
      <w:bookmarkEnd w:id="130"/>
      <w:r w:rsidRPr="002A5933">
        <w:t>Slabitve in odpisi terjatev</w:t>
      </w:r>
      <w:bookmarkEnd w:id="131"/>
    </w:p>
    <w:p w14:paraId="0150E939" w14:textId="77777777" w:rsidR="00574DFC" w:rsidRPr="002A5933" w:rsidRDefault="00574DFC" w:rsidP="00574DFC">
      <w:pPr>
        <w:pStyle w:val="Odstavekseznama"/>
        <w:numPr>
          <w:ilvl w:val="0"/>
          <w:numId w:val="47"/>
        </w:numPr>
      </w:pPr>
      <w:r w:rsidRPr="002A5933">
        <w:t>Omogočiti je potrebno izvajanje slabitev in odpisov terjatev tako za FTI kot za projektne fakture</w:t>
      </w:r>
    </w:p>
    <w:p w14:paraId="180FF22C" w14:textId="77777777" w:rsidR="00574DFC" w:rsidRPr="002A5933" w:rsidRDefault="00574DFC" w:rsidP="00574DFC">
      <w:pPr>
        <w:pStyle w:val="Odstavekseznama"/>
        <w:numPr>
          <w:ilvl w:val="0"/>
          <w:numId w:val="47"/>
        </w:numPr>
      </w:pPr>
      <w:r w:rsidRPr="002A5933">
        <w:t>Omogočiti izračun DDV pri odpisih, pri katerih lahko uveljavljamo odbitek že obračunanega in plačanega DDV</w:t>
      </w:r>
    </w:p>
    <w:p w14:paraId="36CA39E2" w14:textId="77777777" w:rsidR="00574DFC" w:rsidRPr="002A5933" w:rsidRDefault="00574DFC" w:rsidP="00574DFC">
      <w:pPr>
        <w:pStyle w:val="Odstavekseznama"/>
        <w:numPr>
          <w:ilvl w:val="0"/>
          <w:numId w:val="47"/>
        </w:numPr>
      </w:pPr>
      <w:r w:rsidRPr="002A5933">
        <w:t>Pregled vseh odpisov, po kupcih, obdobju odpisa, znesku in podatek o vsebovanem DDV-ju</w:t>
      </w:r>
    </w:p>
    <w:p w14:paraId="071B656A" w14:textId="77777777" w:rsidR="00574DFC" w:rsidRPr="002A5933" w:rsidRDefault="00574DFC" w:rsidP="00574DFC">
      <w:pPr>
        <w:pStyle w:val="Naslov4"/>
      </w:pPr>
      <w:r w:rsidRPr="002A5933">
        <w:t xml:space="preserve">Pregled celotnega prometa na kupcu po št. listin, ki se nanašajo na oblikovanje popravkov terjatev </w:t>
      </w:r>
      <w:bookmarkStart w:id="132" w:name="_Toc54954530"/>
      <w:r w:rsidRPr="002A5933">
        <w:t>Vračila kupcem</w:t>
      </w:r>
      <w:bookmarkEnd w:id="132"/>
    </w:p>
    <w:p w14:paraId="410E4842" w14:textId="77777777" w:rsidR="00574DFC" w:rsidRPr="002A5933" w:rsidRDefault="00574DFC" w:rsidP="00574DFC">
      <w:pPr>
        <w:pStyle w:val="Odstavekseznama"/>
        <w:numPr>
          <w:ilvl w:val="0"/>
          <w:numId w:val="46"/>
        </w:numPr>
      </w:pPr>
      <w:r w:rsidRPr="002A5933">
        <w:t>Omogočiti je potrebno vračilo sredstev kupcem.</w:t>
      </w:r>
    </w:p>
    <w:p w14:paraId="5BF6E105" w14:textId="77777777" w:rsidR="00574DFC" w:rsidRPr="002A5933" w:rsidRDefault="00574DFC" w:rsidP="00574DFC">
      <w:pPr>
        <w:pStyle w:val="Odstavekseznama"/>
        <w:numPr>
          <w:ilvl w:val="0"/>
          <w:numId w:val="46"/>
        </w:numPr>
      </w:pPr>
      <w:r w:rsidRPr="002A5933">
        <w:t xml:space="preserve">Pregled izvršenih vračil kupcem po datumu vračila skozi TRR. </w:t>
      </w:r>
    </w:p>
    <w:p w14:paraId="29235CE0" w14:textId="77777777" w:rsidR="00574DFC" w:rsidRPr="002A5933" w:rsidRDefault="00574DFC" w:rsidP="00574DFC">
      <w:pPr>
        <w:pStyle w:val="Naslov4"/>
      </w:pPr>
      <w:bookmarkStart w:id="133" w:name="_Toc54954531"/>
      <w:r w:rsidRPr="002A5933">
        <w:t>Register prodajnih pogodb in finančnih zavarovanj</w:t>
      </w:r>
      <w:bookmarkEnd w:id="133"/>
    </w:p>
    <w:p w14:paraId="4CAED1F8" w14:textId="77777777" w:rsidR="00574DFC" w:rsidRPr="002A5933" w:rsidRDefault="00574DFC" w:rsidP="00574DFC">
      <w:pPr>
        <w:pStyle w:val="Odstavekseznama"/>
        <w:numPr>
          <w:ilvl w:val="0"/>
          <w:numId w:val="34"/>
        </w:numPr>
      </w:pPr>
      <w:r w:rsidRPr="002A5933">
        <w:t>Omogočiti je potrebno pokrivanje registra prodajnih pogodb in finančnih zavarovanj ter povezava na izdano fakturo.</w:t>
      </w:r>
    </w:p>
    <w:p w14:paraId="69B9F3B4" w14:textId="77777777" w:rsidR="00574DFC" w:rsidRPr="002A5933" w:rsidRDefault="00574DFC" w:rsidP="00574DFC">
      <w:pPr>
        <w:pStyle w:val="Odstavekseznama"/>
        <w:numPr>
          <w:ilvl w:val="0"/>
          <w:numId w:val="34"/>
        </w:numPr>
      </w:pPr>
      <w:r w:rsidRPr="002A5933">
        <w:t xml:space="preserve">Register prodajnih pogodb mora vsebovati tudi povezave na dokumentni sistem, kjer so prodajne pogodbe hranjene. </w:t>
      </w:r>
    </w:p>
    <w:p w14:paraId="1DC72DB7" w14:textId="77777777" w:rsidR="00574DFC" w:rsidRPr="002A5933" w:rsidRDefault="00574DFC" w:rsidP="00574DFC">
      <w:pPr>
        <w:pStyle w:val="Naslov4"/>
      </w:pPr>
      <w:bookmarkStart w:id="134" w:name="_Toc54954532"/>
      <w:r w:rsidRPr="002A5933">
        <w:t>Izpisi</w:t>
      </w:r>
      <w:r>
        <w:t>, pregledi</w:t>
      </w:r>
      <w:r w:rsidRPr="002A5933">
        <w:t xml:space="preserve"> </w:t>
      </w:r>
      <w:r>
        <w:t xml:space="preserve">in poročila </w:t>
      </w:r>
      <w:r w:rsidRPr="002A5933">
        <w:t>na saldakontih kupcev – ne masovni kupci</w:t>
      </w:r>
      <w:bookmarkEnd w:id="134"/>
    </w:p>
    <w:p w14:paraId="7D31797A" w14:textId="77777777" w:rsidR="00574DFC" w:rsidRPr="002A5933" w:rsidRDefault="00574DFC" w:rsidP="00574DFC">
      <w:pPr>
        <w:pStyle w:val="Odstavekseznama"/>
        <w:numPr>
          <w:ilvl w:val="0"/>
          <w:numId w:val="3"/>
        </w:numPr>
      </w:pPr>
      <w:r w:rsidRPr="002A5933">
        <w:t>Standardni Izpisi  (IOP, Promet dobavitelji/kupci, konto kartica kupca…) z zahtevanimi podatki tako za FTI kot za projektne fakture</w:t>
      </w:r>
    </w:p>
    <w:p w14:paraId="6E0E3FC5" w14:textId="77777777" w:rsidR="00574DFC" w:rsidRPr="002A5933" w:rsidRDefault="00574DFC" w:rsidP="00574DFC">
      <w:pPr>
        <w:pStyle w:val="Odstavekseznama"/>
        <w:numPr>
          <w:ilvl w:val="0"/>
          <w:numId w:val="3"/>
        </w:numPr>
        <w:spacing w:after="0"/>
      </w:pPr>
      <w:r w:rsidRPr="002A5933">
        <w:t>Priprava poročil in pregledov iz saldakontov kupcev (FTI &amp; projektne fakture skupaj):</w:t>
      </w:r>
    </w:p>
    <w:p w14:paraId="33B14B8C" w14:textId="77777777" w:rsidR="00574DFC" w:rsidRPr="002A5933" w:rsidRDefault="00574DFC" w:rsidP="00574DFC">
      <w:pPr>
        <w:pStyle w:val="Odstavekseznama"/>
        <w:numPr>
          <w:ilvl w:val="0"/>
          <w:numId w:val="48"/>
        </w:numPr>
        <w:spacing w:after="0"/>
      </w:pPr>
      <w:r w:rsidRPr="002A5933">
        <w:t>pregled po kupcih glede na izdane fakture (odprte, zaprte, plačane, odpisane, številka prodajne pogodbe, datum obračuna, datum zapadlosti, konti GK... )</w:t>
      </w:r>
    </w:p>
    <w:p w14:paraId="33AC11C0" w14:textId="77777777" w:rsidR="00574DFC" w:rsidRPr="002A5933" w:rsidRDefault="00574DFC" w:rsidP="00574DFC">
      <w:pPr>
        <w:pStyle w:val="Odstavekseznama"/>
        <w:numPr>
          <w:ilvl w:val="0"/>
          <w:numId w:val="48"/>
        </w:numPr>
        <w:spacing w:after="0"/>
      </w:pPr>
      <w:r w:rsidRPr="002A5933">
        <w:t>Pregled prejetih plačil po kupcu/kupcih za obdobje</w:t>
      </w:r>
    </w:p>
    <w:p w14:paraId="6B31CF0F" w14:textId="77777777" w:rsidR="00574DFC" w:rsidRPr="002A5933" w:rsidRDefault="00574DFC" w:rsidP="00574DFC">
      <w:pPr>
        <w:pStyle w:val="Odstavekseznama"/>
        <w:numPr>
          <w:ilvl w:val="0"/>
          <w:numId w:val="3"/>
        </w:numPr>
      </w:pPr>
      <w:r w:rsidRPr="002A5933">
        <w:t>Prikaz prometa kupcev v obdobju z izločitvijo zapiralnih transakcij po</w:t>
      </w:r>
      <w:r>
        <w:t xml:space="preserve"> kontih in</w:t>
      </w:r>
      <w:r w:rsidRPr="002A5933">
        <w:t xml:space="preserve"> finančnih dimenzijah (FTI &amp; projektne fakture skupaj)</w:t>
      </w:r>
    </w:p>
    <w:p w14:paraId="70E16A42" w14:textId="77777777" w:rsidR="00574DFC" w:rsidRPr="002A5933" w:rsidRDefault="00574DFC" w:rsidP="00574DFC">
      <w:pPr>
        <w:pStyle w:val="Odstavekseznama"/>
        <w:numPr>
          <w:ilvl w:val="0"/>
          <w:numId w:val="3"/>
        </w:numPr>
      </w:pPr>
      <w:r w:rsidRPr="002A5933">
        <w:rPr>
          <w:rFonts w:cs="Calibri"/>
        </w:rPr>
        <w:lastRenderedPageBreak/>
        <w:t>Pri izpisih UPN obrazcev se mora na obrazec vedno izpisati pravi znesek fakture. Tako se mora ob delnem zapiranju računa s plačilom / avansom, nov delni znesek, ki ostane za plačilo, videti tudi na UPN obrazcu, ne samo na fakturi.</w:t>
      </w:r>
    </w:p>
    <w:p w14:paraId="12B650E7" w14:textId="77777777" w:rsidR="00574DFC" w:rsidRPr="002A5933" w:rsidRDefault="00574DFC" w:rsidP="00574DFC">
      <w:pPr>
        <w:pStyle w:val="Odstavekseznama"/>
        <w:numPr>
          <w:ilvl w:val="0"/>
          <w:numId w:val="3"/>
        </w:numPr>
      </w:pPr>
      <w:r w:rsidRPr="002A5933">
        <w:t>Za izpis UPN obrazca mora biti navedena šifra za poročanje centralni banki "GDSV". Izpis UPN obrazcev mora biti možen tudi pri partnerjih  "A" (primer A00006214) - naši zaposleni.</w:t>
      </w:r>
    </w:p>
    <w:p w14:paraId="774A692F" w14:textId="77777777" w:rsidR="00574DFC" w:rsidRPr="002A5933" w:rsidRDefault="00574DFC" w:rsidP="00574DFC">
      <w:pPr>
        <w:pStyle w:val="Odstavekseznama"/>
        <w:numPr>
          <w:ilvl w:val="0"/>
          <w:numId w:val="3"/>
        </w:numPr>
      </w:pPr>
      <w:r w:rsidRPr="002A5933">
        <w:t>Naknadna sprememba podatkov na poslovnem partnerju (šifra ostane enaka). Ob ponovnem izpisu obstoječe fakture se na izpisani fakturi prikaže popravljen naslov. Pri izpisu UPN obrazca sedaj funkcionalnost ne deluje. Sprememba mora biti vidna tako na fakturi kot tudi na UPN obrazcu.</w:t>
      </w:r>
    </w:p>
    <w:p w14:paraId="7CB223E9" w14:textId="77777777" w:rsidR="00574DFC" w:rsidRPr="002A5933" w:rsidRDefault="00574DFC" w:rsidP="00574DFC">
      <w:pPr>
        <w:pStyle w:val="Odstavekseznama"/>
        <w:numPr>
          <w:ilvl w:val="0"/>
          <w:numId w:val="3"/>
        </w:numPr>
        <w:spacing w:after="0"/>
      </w:pPr>
      <w:r w:rsidRPr="002A5933">
        <w:t>Prometna kartica kupca z možnostjo izločitve zapiralnih temeljnic (FTI &amp; projektne fakture skupaj)</w:t>
      </w:r>
    </w:p>
    <w:p w14:paraId="59189AF4" w14:textId="77777777" w:rsidR="00574DFC" w:rsidRPr="002A5933" w:rsidRDefault="00574DFC" w:rsidP="00574DFC">
      <w:pPr>
        <w:pStyle w:val="Odstavekseznama"/>
        <w:numPr>
          <w:ilvl w:val="0"/>
          <w:numId w:val="3"/>
        </w:numPr>
        <w:spacing w:after="0"/>
      </w:pPr>
      <w:r w:rsidRPr="002A5933">
        <w:t>Odprte transakcije (FTI &amp; projektne fakture skupaj): izpisi glede na izbran kriterij, po zapadlosti, možnost izbire zapadlosti na dan, poizvedba  po klasifikaciji s skupino kupcev – za potrebe izterjave (telefonske), dodan SKIS kupcev</w:t>
      </w:r>
    </w:p>
    <w:p w14:paraId="1FFD5F7B" w14:textId="77777777" w:rsidR="00574DFC" w:rsidRPr="002A5933" w:rsidRDefault="00574DFC" w:rsidP="00574DFC">
      <w:pPr>
        <w:pStyle w:val="Odstavekseznama"/>
        <w:numPr>
          <w:ilvl w:val="0"/>
          <w:numId w:val="3"/>
        </w:numPr>
        <w:spacing w:after="0"/>
      </w:pPr>
      <w:r w:rsidRPr="002A5933">
        <w:t>Starostna struktura terjatev kupcev po kontih, stroškovnih mestih, statusih terjatev, z možnostjo določanja več kot šest sklopov period starostne strukture (FTI &amp; projektne fakture skupaj)</w:t>
      </w:r>
    </w:p>
    <w:p w14:paraId="5644A72E" w14:textId="77777777" w:rsidR="00574DFC" w:rsidRPr="002A5933" w:rsidRDefault="00574DFC" w:rsidP="00574DFC">
      <w:pPr>
        <w:pStyle w:val="Odstavekseznama"/>
        <w:numPr>
          <w:ilvl w:val="0"/>
          <w:numId w:val="3"/>
        </w:numPr>
        <w:spacing w:after="0"/>
      </w:pPr>
      <w:r w:rsidRPr="002A5933">
        <w:t>Možnost izbire</w:t>
      </w:r>
      <w:r>
        <w:t xml:space="preserve"> v Odprtih transakcijah</w:t>
      </w:r>
      <w:r w:rsidRPr="002A5933">
        <w:t xml:space="preserve">, da so transakcije zapadle na dan del zapadlih oz. </w:t>
      </w:r>
      <w:proofErr w:type="spellStart"/>
      <w:r w:rsidRPr="002A5933">
        <w:t>nezapadlih</w:t>
      </w:r>
      <w:proofErr w:type="spellEnd"/>
      <w:r w:rsidRPr="002A5933">
        <w:t xml:space="preserve"> transakcij</w:t>
      </w:r>
    </w:p>
    <w:p w14:paraId="22CE8414" w14:textId="77777777" w:rsidR="00574DFC" w:rsidRPr="002A5933" w:rsidRDefault="00574DFC" w:rsidP="00574DFC">
      <w:pPr>
        <w:pStyle w:val="Odstavekseznama"/>
        <w:numPr>
          <w:ilvl w:val="0"/>
          <w:numId w:val="3"/>
        </w:numPr>
        <w:spacing w:after="0"/>
      </w:pPr>
      <w:r w:rsidRPr="002A5933">
        <w:t>Dnevnik faktur naj ima možnost prikaza konta GK in datuma plačila (FTI &amp; projektne fakture skupaj)</w:t>
      </w:r>
    </w:p>
    <w:p w14:paraId="67ADAA1C" w14:textId="77777777" w:rsidR="00574DFC" w:rsidRPr="002A5933" w:rsidRDefault="00574DFC" w:rsidP="00574DFC">
      <w:pPr>
        <w:pStyle w:val="Odstavekseznama"/>
        <w:numPr>
          <w:ilvl w:val="0"/>
          <w:numId w:val="3"/>
        </w:numPr>
        <w:spacing w:after="0"/>
      </w:pPr>
      <w:r w:rsidRPr="002A5933">
        <w:t>Status terjatve na postavki naj se upošteva od tistega datuma naprej, ko je bil spremenjen. (primer: Če se spremeni postavki status junija 2020 naj bo to videno v starostni strukturi na dan 30.6.2020 in ne v starostnih strukturah za nazaj npr. 31.5.2020. )</w:t>
      </w:r>
    </w:p>
    <w:p w14:paraId="0C63F2E1" w14:textId="77777777" w:rsidR="00574DFC" w:rsidRPr="002A5933" w:rsidRDefault="00574DFC" w:rsidP="00574DFC">
      <w:pPr>
        <w:pStyle w:val="Odstavekseznama"/>
        <w:numPr>
          <w:ilvl w:val="0"/>
          <w:numId w:val="3"/>
        </w:numPr>
        <w:spacing w:after="0"/>
      </w:pPr>
      <w:r w:rsidRPr="002A5933">
        <w:t xml:space="preserve">Dodati podatek datum dokumenta za zamudne obresti konta 1502 in 15020 (tiste postavke, ki so bile izdelane v </w:t>
      </w:r>
      <w:r>
        <w:t xml:space="preserve">nadgradnji </w:t>
      </w:r>
      <w:proofErr w:type="spellStart"/>
      <w:r w:rsidRPr="002A5933">
        <w:t>A</w:t>
      </w:r>
      <w:r>
        <w:t>Xa</w:t>
      </w:r>
      <w:proofErr w:type="spellEnd"/>
      <w:r w:rsidRPr="002A5933">
        <w:t>). (saldakonti kupcev – poizvedbe- odprte transakcije)</w:t>
      </w:r>
    </w:p>
    <w:p w14:paraId="71695B21" w14:textId="77777777" w:rsidR="00574DFC" w:rsidRPr="002A5933" w:rsidRDefault="00574DFC" w:rsidP="00574DFC">
      <w:pPr>
        <w:pStyle w:val="Odstavekseznama"/>
        <w:numPr>
          <w:ilvl w:val="0"/>
          <w:numId w:val="3"/>
        </w:numPr>
        <w:spacing w:after="0"/>
      </w:pPr>
      <w:r w:rsidRPr="002A5933">
        <w:t xml:space="preserve">Možnost izločitve postavk računov iz </w:t>
      </w:r>
      <w:proofErr w:type="spellStart"/>
      <w:r w:rsidRPr="002A5933">
        <w:t>eIS</w:t>
      </w:r>
      <w:proofErr w:type="spellEnd"/>
      <w:r>
        <w:t>-</w:t>
      </w:r>
      <w:r w:rsidRPr="002A5933">
        <w:t>a iz pregleda odprtih transakcij</w:t>
      </w:r>
    </w:p>
    <w:p w14:paraId="71DA066F" w14:textId="77777777" w:rsidR="00574DFC" w:rsidRPr="002A5933" w:rsidRDefault="00574DFC" w:rsidP="00574DFC">
      <w:pPr>
        <w:pStyle w:val="Odstavekseznama"/>
        <w:numPr>
          <w:ilvl w:val="0"/>
          <w:numId w:val="33"/>
        </w:numPr>
      </w:pPr>
      <w:r w:rsidRPr="002A5933">
        <w:t>Vsi izpisi naj imajo enoten izgled, enako glavo in nogo, enak položaj naslovnika velikost in žig podpisnika po posameznih EDP</w:t>
      </w:r>
      <w:r>
        <w:t>-</w:t>
      </w:r>
      <w:r w:rsidRPr="002A5933">
        <w:t>jih</w:t>
      </w:r>
    </w:p>
    <w:p w14:paraId="5435BD7E" w14:textId="77777777" w:rsidR="00574DFC" w:rsidRPr="002A5933" w:rsidRDefault="00574DFC" w:rsidP="00574DFC">
      <w:pPr>
        <w:pStyle w:val="Odstavekseznama"/>
        <w:numPr>
          <w:ilvl w:val="0"/>
          <w:numId w:val="33"/>
        </w:numPr>
        <w:spacing w:after="0"/>
      </w:pPr>
      <w:r w:rsidRPr="002A5933">
        <w:t>Možnost izpisa original računa in izpis računa na podlagi plačila (FTI &amp; projektne fakture)</w:t>
      </w:r>
    </w:p>
    <w:p w14:paraId="2CB37DA4" w14:textId="77777777" w:rsidR="00574DFC" w:rsidRDefault="00574DFC" w:rsidP="00574DFC">
      <w:pPr>
        <w:pStyle w:val="Odstavekseznama"/>
        <w:numPr>
          <w:ilvl w:val="0"/>
          <w:numId w:val="33"/>
        </w:numPr>
        <w:spacing w:after="0"/>
      </w:pPr>
      <w:r w:rsidRPr="002A5933">
        <w:t>Pregled original računa s povezavo do računa v dokumentnem sistemu (FTI &amp; projektne fakture)</w:t>
      </w:r>
    </w:p>
    <w:p w14:paraId="7CE7C182" w14:textId="5D154A33" w:rsidR="00574DFC" w:rsidRDefault="00574DFC" w:rsidP="00574DFC">
      <w:pPr>
        <w:pStyle w:val="Odstavekseznama"/>
        <w:numPr>
          <w:ilvl w:val="0"/>
          <w:numId w:val="33"/>
        </w:numPr>
      </w:pPr>
      <w:r>
        <w:t>In ostala poročila po specifikaciji Končnega uporabnika.</w:t>
      </w:r>
    </w:p>
    <w:p w14:paraId="14CC78B9" w14:textId="033FFDCB" w:rsidR="0073176B" w:rsidRDefault="0073176B" w:rsidP="0073176B">
      <w:pPr>
        <w:pStyle w:val="Odstavekseznama"/>
      </w:pPr>
    </w:p>
    <w:p w14:paraId="48F80B25" w14:textId="007F9CFF" w:rsidR="0073176B" w:rsidRDefault="0073176B" w:rsidP="0073176B">
      <w:pPr>
        <w:pStyle w:val="Odstavekseznama"/>
      </w:pPr>
    </w:p>
    <w:p w14:paraId="3AB69FEE" w14:textId="68B0A8F1" w:rsidR="0073176B" w:rsidRDefault="0073176B" w:rsidP="0073176B">
      <w:pPr>
        <w:pStyle w:val="Odstavekseznama"/>
      </w:pPr>
    </w:p>
    <w:p w14:paraId="5C4E05FB" w14:textId="64E0EA65" w:rsidR="0073176B" w:rsidRDefault="0073176B" w:rsidP="0073176B">
      <w:pPr>
        <w:pStyle w:val="Odstavekseznama"/>
      </w:pPr>
    </w:p>
    <w:p w14:paraId="238D13D0" w14:textId="01896DEC" w:rsidR="0073176B" w:rsidRDefault="0073176B" w:rsidP="0073176B">
      <w:pPr>
        <w:pStyle w:val="Odstavekseznama"/>
      </w:pPr>
    </w:p>
    <w:p w14:paraId="104AA066" w14:textId="77777777" w:rsidR="0073176B" w:rsidRDefault="0073176B" w:rsidP="0073176B">
      <w:pPr>
        <w:pStyle w:val="Odstavekseznama"/>
      </w:pPr>
    </w:p>
    <w:p w14:paraId="61F79CA0" w14:textId="77777777" w:rsidR="00574DFC" w:rsidRPr="002A5933" w:rsidRDefault="00574DFC" w:rsidP="00574DFC">
      <w:pPr>
        <w:pStyle w:val="Naslov2"/>
      </w:pPr>
      <w:bookmarkStart w:id="135" w:name="_Toc68852058"/>
      <w:r w:rsidRPr="002A5933">
        <w:lastRenderedPageBreak/>
        <w:t>Osnovna sredstva in Poročanje OS</w:t>
      </w:r>
      <w:bookmarkEnd w:id="135"/>
    </w:p>
    <w:p w14:paraId="73407E76" w14:textId="77777777" w:rsidR="00574DFC" w:rsidRPr="002A5933" w:rsidRDefault="00574DFC" w:rsidP="00574DFC">
      <w:pPr>
        <w:pStyle w:val="Naslov3"/>
      </w:pPr>
      <w:bookmarkStart w:id="136" w:name="_Toc54954537"/>
      <w:bookmarkStart w:id="137" w:name="_Toc56503709"/>
      <w:bookmarkStart w:id="138" w:name="_Toc66366832"/>
      <w:bookmarkStart w:id="139" w:name="_Toc68852059"/>
      <w:r w:rsidRPr="002A5933">
        <w:t>Funkcionalne zahteve</w:t>
      </w:r>
      <w:bookmarkEnd w:id="136"/>
      <w:bookmarkEnd w:id="137"/>
      <w:bookmarkEnd w:id="138"/>
      <w:bookmarkEnd w:id="139"/>
      <w:r w:rsidRPr="002A5933">
        <w:t xml:space="preserve"> </w:t>
      </w:r>
    </w:p>
    <w:p w14:paraId="0C407AFE" w14:textId="77777777" w:rsidR="00574DFC" w:rsidRPr="002A5933" w:rsidRDefault="00574DFC" w:rsidP="00574DFC">
      <w:pPr>
        <w:pStyle w:val="Naslov4"/>
      </w:pPr>
      <w:bookmarkStart w:id="140" w:name="_Toc54954538"/>
      <w:r w:rsidRPr="002A5933">
        <w:t>Kreiranje in aktivacija OS</w:t>
      </w:r>
      <w:bookmarkEnd w:id="140"/>
    </w:p>
    <w:p w14:paraId="20BB1B25" w14:textId="77777777" w:rsidR="00574DFC" w:rsidRPr="00A6228D" w:rsidRDefault="00574DFC" w:rsidP="00574DFC">
      <w:pPr>
        <w:pStyle w:val="Odstavekseznama"/>
        <w:numPr>
          <w:ilvl w:val="0"/>
          <w:numId w:val="142"/>
        </w:numPr>
        <w:spacing w:after="160" w:line="259" w:lineRule="auto"/>
        <w:jc w:val="left"/>
        <w:rPr>
          <w:rFonts w:asciiTheme="minorHAnsi" w:hAnsiTheme="minorHAnsi" w:cstheme="minorHAnsi"/>
        </w:rPr>
      </w:pPr>
      <w:bookmarkStart w:id="141" w:name="_Toc54954539"/>
      <w:r w:rsidRPr="00A6228D">
        <w:rPr>
          <w:rFonts w:asciiTheme="minorHAnsi" w:hAnsiTheme="minorHAnsi" w:cstheme="minorHAnsi"/>
        </w:rPr>
        <w:t>Avtomatsko številčenje osnovnega sredstva – 7 mestna šifra</w:t>
      </w:r>
      <w:r>
        <w:rPr>
          <w:rFonts w:cstheme="minorHAnsi"/>
        </w:rPr>
        <w:t>,</w:t>
      </w:r>
    </w:p>
    <w:p w14:paraId="450D2F1C" w14:textId="77777777" w:rsidR="00574DFC" w:rsidRPr="00A6228D" w:rsidRDefault="00574DFC" w:rsidP="00574DFC">
      <w:pPr>
        <w:pStyle w:val="Odstavekseznama"/>
        <w:numPr>
          <w:ilvl w:val="0"/>
          <w:numId w:val="142"/>
        </w:numPr>
        <w:spacing w:after="160" w:line="259" w:lineRule="auto"/>
        <w:jc w:val="left"/>
        <w:rPr>
          <w:rFonts w:asciiTheme="minorHAnsi" w:hAnsiTheme="minorHAnsi" w:cstheme="minorHAnsi"/>
        </w:rPr>
      </w:pPr>
      <w:r>
        <w:rPr>
          <w:rFonts w:cstheme="minorHAnsi"/>
        </w:rPr>
        <w:t>Spremljanje osnovnih sredstev:</w:t>
      </w:r>
    </w:p>
    <w:p w14:paraId="25D528C1"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Po viru sredstva (lastno, v solastništvu)</w:t>
      </w:r>
      <w:r>
        <w:rPr>
          <w:rFonts w:cstheme="minorHAnsi"/>
        </w:rPr>
        <w:t>,</w:t>
      </w:r>
    </w:p>
    <w:p w14:paraId="7D8936F2"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Po tipu sredstva (</w:t>
      </w:r>
      <w:proofErr w:type="spellStart"/>
      <w:r w:rsidRPr="00A6228D">
        <w:rPr>
          <w:rFonts w:asciiTheme="minorHAnsi" w:hAnsiTheme="minorHAnsi" w:cstheme="minorHAnsi"/>
        </w:rPr>
        <w:t>zemljšča</w:t>
      </w:r>
      <w:proofErr w:type="spellEnd"/>
      <w:r w:rsidRPr="00A6228D">
        <w:rPr>
          <w:rFonts w:asciiTheme="minorHAnsi" w:hAnsiTheme="minorHAnsi" w:cstheme="minorHAnsi"/>
        </w:rPr>
        <w:t>, zgradbe, opredmeteno, neopredmeteno)</w:t>
      </w:r>
      <w:r>
        <w:rPr>
          <w:rFonts w:cstheme="minorHAnsi"/>
        </w:rPr>
        <w:t>,</w:t>
      </w:r>
    </w:p>
    <w:p w14:paraId="140DE305" w14:textId="77777777" w:rsidR="00574DFC" w:rsidRPr="00A6228D" w:rsidRDefault="00574DFC" w:rsidP="00574DFC">
      <w:pPr>
        <w:pStyle w:val="Odstavekseznama"/>
        <w:spacing w:after="0" w:line="264" w:lineRule="auto"/>
        <w:ind w:left="1440"/>
        <w:rPr>
          <w:rFonts w:asciiTheme="minorHAnsi" w:hAnsiTheme="minorHAnsi" w:cstheme="minorHAnsi"/>
        </w:rPr>
      </w:pPr>
      <w:r w:rsidRPr="00A6228D">
        <w:rPr>
          <w:rFonts w:asciiTheme="minorHAnsi" w:hAnsiTheme="minorHAnsi" w:cstheme="minorHAnsi"/>
        </w:rPr>
        <w:t>Glavni tipi: Sredstvo vzdrževanja, oprema, vgrajena oprema</w:t>
      </w:r>
      <w:r>
        <w:rPr>
          <w:rFonts w:cstheme="minorHAnsi"/>
        </w:rPr>
        <w:t>,</w:t>
      </w:r>
    </w:p>
    <w:p w14:paraId="73CAE917"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 xml:space="preserve">Glede na izvor (elektroenergetska </w:t>
      </w:r>
      <w:proofErr w:type="spellStart"/>
      <w:r w:rsidRPr="00A6228D">
        <w:rPr>
          <w:rFonts w:asciiTheme="minorHAnsi" w:hAnsiTheme="minorHAnsi" w:cstheme="minorHAnsi"/>
        </w:rPr>
        <w:t>infrastr</w:t>
      </w:r>
      <w:proofErr w:type="spellEnd"/>
      <w:r w:rsidRPr="00A6228D">
        <w:rPr>
          <w:rFonts w:asciiTheme="minorHAnsi" w:hAnsiTheme="minorHAnsi" w:cstheme="minorHAnsi"/>
        </w:rPr>
        <w:t>., drugo)</w:t>
      </w:r>
      <w:r>
        <w:rPr>
          <w:rFonts w:cstheme="minorHAnsi"/>
        </w:rPr>
        <w:t>,</w:t>
      </w:r>
    </w:p>
    <w:p w14:paraId="4A5D12FD"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 xml:space="preserve">Glede na vrsto sredstva (OS, drobni </w:t>
      </w:r>
      <w:proofErr w:type="spellStart"/>
      <w:r w:rsidRPr="00A6228D">
        <w:rPr>
          <w:rFonts w:asciiTheme="minorHAnsi" w:hAnsiTheme="minorHAnsi" w:cstheme="minorHAnsi"/>
        </w:rPr>
        <w:t>inventor</w:t>
      </w:r>
      <w:proofErr w:type="spellEnd"/>
      <w:r w:rsidRPr="00A6228D">
        <w:rPr>
          <w:rFonts w:asciiTheme="minorHAnsi" w:hAnsiTheme="minorHAnsi" w:cstheme="minorHAnsi"/>
        </w:rPr>
        <w:t>)</w:t>
      </w:r>
      <w:r>
        <w:rPr>
          <w:rFonts w:cstheme="minorHAnsi"/>
        </w:rPr>
        <w:t>,</w:t>
      </w:r>
    </w:p>
    <w:p w14:paraId="6FAE42A8"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 xml:space="preserve">Glede na proces pridobitve </w:t>
      </w:r>
      <w:r>
        <w:rPr>
          <w:rFonts w:cstheme="minorHAnsi"/>
        </w:rPr>
        <w:t>,</w:t>
      </w:r>
    </w:p>
    <w:p w14:paraId="0B402391" w14:textId="77777777" w:rsidR="00574DFC" w:rsidRPr="00A6228D" w:rsidRDefault="00574DFC" w:rsidP="00574DFC">
      <w:pPr>
        <w:pStyle w:val="Odstavekseznama"/>
        <w:numPr>
          <w:ilvl w:val="0"/>
          <w:numId w:val="143"/>
        </w:numPr>
        <w:spacing w:after="0" w:line="264" w:lineRule="auto"/>
        <w:jc w:val="left"/>
        <w:rPr>
          <w:rFonts w:asciiTheme="minorHAnsi" w:hAnsiTheme="minorHAnsi" w:cstheme="minorHAnsi"/>
        </w:rPr>
      </w:pPr>
      <w:r w:rsidRPr="00A6228D">
        <w:rPr>
          <w:rFonts w:asciiTheme="minorHAnsi" w:hAnsiTheme="minorHAnsi" w:cstheme="minorHAnsi"/>
        </w:rPr>
        <w:t>Na HP, BP, MFE in ostalo</w:t>
      </w:r>
      <w:r>
        <w:rPr>
          <w:rFonts w:cstheme="minorHAnsi"/>
        </w:rPr>
        <w:t>.</w:t>
      </w:r>
    </w:p>
    <w:p w14:paraId="36A120F5" w14:textId="77777777" w:rsidR="00574DFC" w:rsidRPr="00A6228D" w:rsidRDefault="00574DFC" w:rsidP="00574DFC">
      <w:pPr>
        <w:pStyle w:val="Odstavekseznama"/>
        <w:numPr>
          <w:ilvl w:val="0"/>
          <w:numId w:val="144"/>
        </w:numPr>
        <w:spacing w:after="0" w:line="264" w:lineRule="auto"/>
        <w:jc w:val="left"/>
        <w:rPr>
          <w:rFonts w:asciiTheme="minorHAnsi" w:hAnsiTheme="minorHAnsi" w:cstheme="minorHAnsi"/>
        </w:rPr>
      </w:pPr>
      <w:r w:rsidRPr="00A6228D">
        <w:rPr>
          <w:rFonts w:asciiTheme="minorHAnsi" w:hAnsiTheme="minorHAnsi" w:cstheme="minorHAnsi"/>
        </w:rPr>
        <w:t>Spremljanje osnovnih podatkov na OS:</w:t>
      </w:r>
    </w:p>
    <w:p w14:paraId="5E7A2215"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seznam povezanih BTP šifer</w:t>
      </w:r>
      <w:r>
        <w:rPr>
          <w:rFonts w:cstheme="minorHAnsi"/>
        </w:rPr>
        <w:t>,</w:t>
      </w:r>
    </w:p>
    <w:p w14:paraId="0E7A599F" w14:textId="77777777" w:rsidR="00574DFC" w:rsidRDefault="00574DFC" w:rsidP="00574DFC">
      <w:pPr>
        <w:pStyle w:val="Odstavekseznama"/>
        <w:numPr>
          <w:ilvl w:val="0"/>
          <w:numId w:val="146"/>
        </w:numPr>
        <w:spacing w:after="0" w:line="264" w:lineRule="auto"/>
        <w:jc w:val="left"/>
        <w:rPr>
          <w:rFonts w:cstheme="minorHAnsi"/>
        </w:rPr>
      </w:pPr>
      <w:r w:rsidRPr="00A6228D">
        <w:rPr>
          <w:rFonts w:asciiTheme="minorHAnsi" w:hAnsiTheme="minorHAnsi" w:cstheme="minorHAnsi"/>
        </w:rPr>
        <w:t>Skrbništvo</w:t>
      </w:r>
      <w:r>
        <w:rPr>
          <w:rFonts w:cstheme="minorHAnsi"/>
        </w:rPr>
        <w:t xml:space="preserve"> (Odgovorna oseba za OS),</w:t>
      </w:r>
    </w:p>
    <w:p w14:paraId="06CCE203"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Pr>
          <w:rFonts w:cstheme="minorHAnsi"/>
        </w:rPr>
        <w:t>Zadolžitev (Zadolžena oseba za OS),</w:t>
      </w:r>
    </w:p>
    <w:p w14:paraId="7D0737DF"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Številka artikla in konfiguracija</w:t>
      </w:r>
      <w:r>
        <w:rPr>
          <w:rFonts w:cstheme="minorHAnsi"/>
        </w:rPr>
        <w:t>,</w:t>
      </w:r>
    </w:p>
    <w:p w14:paraId="18F75B5A"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Lokacija kot hierarhična in časovno odvisna informacija</w:t>
      </w:r>
      <w:r>
        <w:rPr>
          <w:rFonts w:cstheme="minorHAnsi"/>
        </w:rPr>
        <w:t>,</w:t>
      </w:r>
    </w:p>
    <w:p w14:paraId="6478508D"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Stara inventarna številka in stara lokacija</w:t>
      </w:r>
      <w:r>
        <w:rPr>
          <w:rFonts w:cstheme="minorHAnsi"/>
        </w:rPr>
        <w:t>,</w:t>
      </w:r>
    </w:p>
    <w:p w14:paraId="76B72EA6"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Povezovalna šifra BTP</w:t>
      </w:r>
      <w:r>
        <w:rPr>
          <w:rFonts w:cstheme="minorHAnsi"/>
        </w:rPr>
        <w:t>,</w:t>
      </w:r>
    </w:p>
    <w:p w14:paraId="6C85990D"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Drugi opis OS</w:t>
      </w:r>
      <w:r>
        <w:rPr>
          <w:rFonts w:cstheme="minorHAnsi"/>
        </w:rPr>
        <w:t>,</w:t>
      </w:r>
    </w:p>
    <w:p w14:paraId="5C4D8693"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Avtomatsko razbito iz OS</w:t>
      </w:r>
      <w:r>
        <w:rPr>
          <w:rFonts w:cstheme="minorHAnsi"/>
        </w:rPr>
        <w:t>,</w:t>
      </w:r>
    </w:p>
    <w:p w14:paraId="2530A32D" w14:textId="77777777" w:rsidR="00574DFC" w:rsidRPr="00A6228D" w:rsidRDefault="00574DFC" w:rsidP="00574DFC">
      <w:pPr>
        <w:pStyle w:val="Odstavekseznama"/>
        <w:numPr>
          <w:ilvl w:val="0"/>
          <w:numId w:val="146"/>
        </w:numPr>
        <w:spacing w:after="0" w:line="264" w:lineRule="auto"/>
        <w:jc w:val="left"/>
        <w:rPr>
          <w:rFonts w:asciiTheme="minorHAnsi" w:hAnsiTheme="minorHAnsi" w:cstheme="minorHAnsi"/>
        </w:rPr>
      </w:pPr>
      <w:r w:rsidRPr="00A6228D">
        <w:rPr>
          <w:rFonts w:asciiTheme="minorHAnsi" w:hAnsiTheme="minorHAnsi" w:cstheme="minorHAnsi"/>
        </w:rPr>
        <w:t>Povezano OS</w:t>
      </w:r>
      <w:r>
        <w:rPr>
          <w:rFonts w:cstheme="minorHAnsi"/>
        </w:rPr>
        <w:t>.</w:t>
      </w:r>
    </w:p>
    <w:p w14:paraId="55F0ACCB"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Spremljanje osnovnih podatkov na OS:</w:t>
      </w:r>
    </w:p>
    <w:p w14:paraId="0D21D179"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Inventarna številka</w:t>
      </w:r>
      <w:r>
        <w:rPr>
          <w:rFonts w:cstheme="minorHAnsi"/>
        </w:rPr>
        <w:t>,</w:t>
      </w:r>
    </w:p>
    <w:p w14:paraId="656DCDBF"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Pr>
          <w:rFonts w:cstheme="minorHAnsi"/>
        </w:rPr>
        <w:t>Naziv,</w:t>
      </w:r>
    </w:p>
    <w:p w14:paraId="407AFA78"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Dodaten opis</w:t>
      </w:r>
      <w:r>
        <w:rPr>
          <w:rFonts w:cstheme="minorHAnsi"/>
        </w:rPr>
        <w:t>,</w:t>
      </w:r>
    </w:p>
    <w:p w14:paraId="48E79E84"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Šifra skupine OS</w:t>
      </w:r>
      <w:r>
        <w:rPr>
          <w:rFonts w:cstheme="minorHAnsi"/>
        </w:rPr>
        <w:t>,</w:t>
      </w:r>
    </w:p>
    <w:p w14:paraId="78B90E62"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Kadrovska številka zadolžene osebe</w:t>
      </w:r>
      <w:r>
        <w:rPr>
          <w:rFonts w:cstheme="minorHAnsi"/>
        </w:rPr>
        <w:t>,</w:t>
      </w:r>
    </w:p>
    <w:p w14:paraId="6E69BD09"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Serijska številka</w:t>
      </w:r>
      <w:r>
        <w:rPr>
          <w:rFonts w:cstheme="minorHAnsi"/>
        </w:rPr>
        <w:t>,</w:t>
      </w:r>
    </w:p>
    <w:p w14:paraId="6985F0C9"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Lokacija kot seznam</w:t>
      </w:r>
      <w:r>
        <w:rPr>
          <w:rFonts w:cstheme="minorHAnsi"/>
        </w:rPr>
        <w:t>,</w:t>
      </w:r>
    </w:p>
    <w:p w14:paraId="52734C39"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Količina in Enota mere</w:t>
      </w:r>
      <w:r>
        <w:rPr>
          <w:rFonts w:cstheme="minorHAnsi"/>
        </w:rPr>
        <w:t>,</w:t>
      </w:r>
    </w:p>
    <w:p w14:paraId="2C40148E"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Datum nabave na modelu vrednosti</w:t>
      </w:r>
      <w:r>
        <w:rPr>
          <w:rFonts w:cstheme="minorHAnsi"/>
        </w:rPr>
        <w:t>,</w:t>
      </w:r>
    </w:p>
    <w:p w14:paraId="31614A01"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Datum aktiviranja na modelu vrednosti</w:t>
      </w:r>
      <w:r>
        <w:rPr>
          <w:rFonts w:cstheme="minorHAnsi"/>
        </w:rPr>
        <w:t>,</w:t>
      </w:r>
    </w:p>
    <w:p w14:paraId="7C60C799"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Finančne dimenzije na modelu vrednosti</w:t>
      </w:r>
      <w:r>
        <w:rPr>
          <w:rFonts w:cstheme="minorHAnsi"/>
        </w:rPr>
        <w:t>,</w:t>
      </w:r>
    </w:p>
    <w:p w14:paraId="27D6447A"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Pr>
          <w:rFonts w:cstheme="minorHAnsi"/>
        </w:rPr>
        <w:t>Nabavna vrednost,</w:t>
      </w:r>
    </w:p>
    <w:p w14:paraId="620DB497"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Amortizirana vrednost</w:t>
      </w:r>
      <w:r>
        <w:rPr>
          <w:rFonts w:cstheme="minorHAnsi"/>
        </w:rPr>
        <w:t>,</w:t>
      </w:r>
    </w:p>
    <w:p w14:paraId="42D5EE81"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Konto na nastavitvah knjiženja na skupini OS oz. transakcije na modelu vrednosti</w:t>
      </w:r>
      <w:r>
        <w:rPr>
          <w:rFonts w:cstheme="minorHAnsi"/>
        </w:rPr>
        <w:t>,</w:t>
      </w:r>
    </w:p>
    <w:p w14:paraId="242BA90D"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proofErr w:type="spellStart"/>
      <w:r w:rsidRPr="00A6228D">
        <w:rPr>
          <w:rFonts w:asciiTheme="minorHAnsi" w:hAnsiTheme="minorHAnsi" w:cstheme="minorHAnsi"/>
        </w:rPr>
        <w:t>Usredstveni</w:t>
      </w:r>
      <w:proofErr w:type="spellEnd"/>
      <w:r w:rsidRPr="00A6228D">
        <w:rPr>
          <w:rFonts w:asciiTheme="minorHAnsi" w:hAnsiTheme="minorHAnsi" w:cstheme="minorHAnsi"/>
        </w:rPr>
        <w:t xml:space="preserve"> projekt</w:t>
      </w:r>
      <w:r>
        <w:rPr>
          <w:rFonts w:cstheme="minorHAnsi"/>
        </w:rPr>
        <w:t>,</w:t>
      </w:r>
    </w:p>
    <w:p w14:paraId="3A011790" w14:textId="77777777" w:rsidR="00574DFC" w:rsidRPr="00A6228D" w:rsidRDefault="00574DFC" w:rsidP="00574DFC">
      <w:pPr>
        <w:pStyle w:val="Odstavekseznama"/>
        <w:numPr>
          <w:ilvl w:val="0"/>
          <w:numId w:val="147"/>
        </w:numPr>
        <w:spacing w:after="160" w:line="259" w:lineRule="auto"/>
        <w:jc w:val="left"/>
        <w:rPr>
          <w:rFonts w:asciiTheme="minorHAnsi" w:hAnsiTheme="minorHAnsi" w:cstheme="minorHAnsi"/>
        </w:rPr>
      </w:pPr>
      <w:r w:rsidRPr="00A6228D">
        <w:rPr>
          <w:rFonts w:asciiTheme="minorHAnsi" w:hAnsiTheme="minorHAnsi" w:cstheme="minorHAnsi"/>
        </w:rPr>
        <w:t>Planska postavka</w:t>
      </w:r>
      <w:r>
        <w:rPr>
          <w:rFonts w:cstheme="minorHAnsi"/>
        </w:rPr>
        <w:t>,</w:t>
      </w:r>
    </w:p>
    <w:p w14:paraId="56F1BFDC"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Spremljanje osnovnih sredstev – seznam, kjer so v eni vrsti vidni vsi podatki</w:t>
      </w:r>
      <w:r>
        <w:rPr>
          <w:rFonts w:cstheme="minorHAnsi"/>
        </w:rPr>
        <w:t>,</w:t>
      </w:r>
    </w:p>
    <w:p w14:paraId="135A3EE1"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cstheme="minorHAnsi"/>
        </w:rPr>
        <w:t>P</w:t>
      </w:r>
      <w:r w:rsidRPr="00A6228D">
        <w:rPr>
          <w:rFonts w:asciiTheme="minorHAnsi" w:hAnsiTheme="minorHAnsi" w:cstheme="minorHAnsi"/>
        </w:rPr>
        <w:t>rikaz podatka skupnega zneska nabavne vrednosti, popravka vrednosti in skupne količine na kartici OS</w:t>
      </w:r>
      <w:r>
        <w:rPr>
          <w:rFonts w:cstheme="minorHAnsi"/>
        </w:rPr>
        <w:t>,</w:t>
      </w:r>
    </w:p>
    <w:p w14:paraId="082AFD0E" w14:textId="77777777" w:rsidR="00574DFC" w:rsidRDefault="00574DFC" w:rsidP="00574DFC">
      <w:pPr>
        <w:pStyle w:val="Odstavekseznama"/>
        <w:numPr>
          <w:ilvl w:val="0"/>
          <w:numId w:val="144"/>
        </w:numPr>
        <w:rPr>
          <w:rFonts w:cstheme="minorHAnsi"/>
        </w:rPr>
      </w:pPr>
      <w:r w:rsidRPr="00A6228D">
        <w:rPr>
          <w:rFonts w:asciiTheme="minorHAnsi" w:hAnsiTheme="minorHAnsi" w:cstheme="minorHAnsi"/>
        </w:rPr>
        <w:t>Prenos matičnih podatkov v MX in druge sisteme</w:t>
      </w:r>
      <w:r>
        <w:rPr>
          <w:rFonts w:cstheme="minorHAnsi"/>
        </w:rPr>
        <w:t xml:space="preserve"> (INT)</w:t>
      </w:r>
      <w:r w:rsidRPr="00A6228D">
        <w:rPr>
          <w:rFonts w:asciiTheme="minorHAnsi" w:hAnsiTheme="minorHAnsi" w:cstheme="minorHAnsi"/>
        </w:rPr>
        <w:t>,</w:t>
      </w:r>
    </w:p>
    <w:p w14:paraId="743AC837"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lastRenderedPageBreak/>
        <w:t>Šifrant lokacij (</w:t>
      </w:r>
      <w:r>
        <w:rPr>
          <w:rFonts w:cstheme="minorHAnsi"/>
        </w:rPr>
        <w:t xml:space="preserve">hierarhično organiziranih nahajališč) osnovnih sredstev. </w:t>
      </w:r>
      <w:r w:rsidRPr="00A6228D">
        <w:rPr>
          <w:rFonts w:asciiTheme="minorHAnsi" w:hAnsiTheme="minorHAnsi" w:cstheme="minorHAnsi"/>
        </w:rPr>
        <w:t>Prejem lokacij OS iz MX, možnost odpiranja tudi v AX</w:t>
      </w:r>
      <w:r>
        <w:rPr>
          <w:rFonts w:cstheme="minorHAnsi"/>
        </w:rPr>
        <w:t>-u,</w:t>
      </w:r>
    </w:p>
    <w:p w14:paraId="0E1FE6C9" w14:textId="77777777" w:rsidR="00574DFC" w:rsidRPr="00A6228D" w:rsidRDefault="00574DFC" w:rsidP="00574DFC">
      <w:pPr>
        <w:pStyle w:val="Odstavekseznama"/>
        <w:numPr>
          <w:ilvl w:val="0"/>
          <w:numId w:val="144"/>
        </w:numPr>
        <w:rPr>
          <w:rFonts w:asciiTheme="minorHAnsi" w:hAnsiTheme="minorHAnsi" w:cstheme="minorHAnsi"/>
        </w:rPr>
      </w:pPr>
      <w:r w:rsidRPr="00A6228D">
        <w:rPr>
          <w:rFonts w:asciiTheme="minorHAnsi" w:hAnsiTheme="minorHAnsi" w:cstheme="minorHAnsi"/>
        </w:rPr>
        <w:t>Vodenje povezave med OS v primerih delitve (struktura na kartici OS),</w:t>
      </w:r>
    </w:p>
    <w:p w14:paraId="78E569C9"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Neposredno (ročno) kreiranje OS in aktiviranje s temeljnico</w:t>
      </w:r>
      <w:r>
        <w:rPr>
          <w:rFonts w:cstheme="minorHAnsi"/>
        </w:rPr>
        <w:t>,</w:t>
      </w:r>
    </w:p>
    <w:p w14:paraId="141829C6"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Kreiranje in aktiviranje OS iz nabave po poenostavljenem postopku (1 postavka 1 OS)</w:t>
      </w:r>
      <w:r>
        <w:rPr>
          <w:rFonts w:cstheme="minorHAnsi"/>
        </w:rPr>
        <w:t>,</w:t>
      </w:r>
    </w:p>
    <w:p w14:paraId="7E075E2D"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Kreiranje in aktiviranje OS iz nabave po poenostavljenem postopku (1 postavka več OS)</w:t>
      </w:r>
      <w:r>
        <w:rPr>
          <w:rFonts w:cstheme="minorHAnsi"/>
        </w:rPr>
        <w:t>,</w:t>
      </w:r>
    </w:p>
    <w:p w14:paraId="7BB4EEF6"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Avtomatska povezava OS po enostavnem postopku s projekti oz. planom investicij</w:t>
      </w:r>
      <w:r>
        <w:rPr>
          <w:rFonts w:cstheme="minorHAnsi"/>
        </w:rPr>
        <w:t>,</w:t>
      </w:r>
    </w:p>
    <w:p w14:paraId="67405511"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Avtomatsko ločevanje procesa OS na enostavni postopek in postopek za investicije</w:t>
      </w:r>
      <w:r>
        <w:rPr>
          <w:rFonts w:cstheme="minorHAnsi"/>
        </w:rPr>
        <w:t>,</w:t>
      </w:r>
    </w:p>
    <w:p w14:paraId="2A0C5733"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Razporeditev stroškov investicije na posamezna osnovna sredstva v znesku ali deležu</w:t>
      </w:r>
      <w:r>
        <w:rPr>
          <w:rFonts w:cstheme="minorHAnsi"/>
        </w:rPr>
        <w:t>,</w:t>
      </w:r>
    </w:p>
    <w:p w14:paraId="367A1A31" w14:textId="77777777" w:rsidR="00574DFC" w:rsidRPr="00A6228D" w:rsidRDefault="00574DFC" w:rsidP="00574DFC">
      <w:pPr>
        <w:pStyle w:val="Odstavekseznama"/>
        <w:numPr>
          <w:ilvl w:val="0"/>
          <w:numId w:val="144"/>
        </w:numPr>
        <w:rPr>
          <w:rFonts w:asciiTheme="minorHAnsi" w:hAnsiTheme="minorHAnsi" w:cstheme="minorHAnsi"/>
        </w:rPr>
      </w:pPr>
      <w:r w:rsidRPr="00A6228D">
        <w:rPr>
          <w:rFonts w:asciiTheme="minorHAnsi" w:hAnsiTheme="minorHAnsi" w:cstheme="minorHAnsi"/>
        </w:rPr>
        <w:t xml:space="preserve">Aktivacija osnovnih sredstev na osnovi investicije – v odprtem obdobju knjiženja </w:t>
      </w:r>
      <w:r>
        <w:rPr>
          <w:rFonts w:cstheme="minorHAnsi"/>
        </w:rPr>
        <w:t>,</w:t>
      </w:r>
    </w:p>
    <w:p w14:paraId="054B9B67" w14:textId="77777777" w:rsidR="00574DFC" w:rsidRPr="00A6228D" w:rsidRDefault="00574DFC" w:rsidP="00574DFC">
      <w:pPr>
        <w:pStyle w:val="Odstavekseznama"/>
        <w:numPr>
          <w:ilvl w:val="0"/>
          <w:numId w:val="144"/>
        </w:numPr>
        <w:rPr>
          <w:rFonts w:asciiTheme="minorHAnsi" w:hAnsiTheme="minorHAnsi" w:cstheme="minorHAnsi"/>
        </w:rPr>
      </w:pPr>
      <w:r w:rsidRPr="00A6228D">
        <w:rPr>
          <w:rFonts w:asciiTheme="minorHAnsi" w:hAnsiTheme="minorHAnsi" w:cstheme="minorHAnsi"/>
        </w:rPr>
        <w:t>Aktivacija osnovnih sredstev na osnovi investicije – predlog aktivacije</w:t>
      </w:r>
      <w:r>
        <w:rPr>
          <w:rFonts w:cstheme="minorHAnsi"/>
        </w:rPr>
        <w:t>,</w:t>
      </w:r>
    </w:p>
    <w:p w14:paraId="40956A7A"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Kreiranje in aktivacija OS za HP, BP, MFE</w:t>
      </w:r>
      <w:r>
        <w:rPr>
          <w:rFonts w:cstheme="minorHAnsi"/>
        </w:rPr>
        <w:t xml:space="preserve"> (MVPČR),</w:t>
      </w:r>
    </w:p>
    <w:p w14:paraId="3F229CAB"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Določitev zadolžene osebe na predlogu aktivacije</w:t>
      </w:r>
      <w:r>
        <w:rPr>
          <w:rFonts w:cstheme="minorHAnsi"/>
        </w:rPr>
        <w:t>,</w:t>
      </w:r>
    </w:p>
    <w:p w14:paraId="2DE11780" w14:textId="77777777" w:rsidR="00574DFC" w:rsidRDefault="00574DFC" w:rsidP="00574DFC">
      <w:pPr>
        <w:pStyle w:val="Odstavekseznama"/>
        <w:numPr>
          <w:ilvl w:val="0"/>
          <w:numId w:val="144"/>
        </w:numPr>
        <w:spacing w:after="160" w:line="259" w:lineRule="auto"/>
        <w:jc w:val="left"/>
        <w:rPr>
          <w:rFonts w:cstheme="minorHAnsi"/>
        </w:rPr>
      </w:pPr>
      <w:r w:rsidRPr="00A6228D">
        <w:rPr>
          <w:rFonts w:asciiTheme="minorHAnsi" w:hAnsiTheme="minorHAnsi" w:cstheme="minorHAnsi"/>
        </w:rPr>
        <w:t>Kartica osnovnega sredstva in transakcije na modelu vrednosti</w:t>
      </w:r>
      <w:r>
        <w:rPr>
          <w:rFonts w:cstheme="minorHAnsi"/>
        </w:rPr>
        <w:t>,</w:t>
      </w:r>
    </w:p>
    <w:p w14:paraId="2F4F5900"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t xml:space="preserve">Kartica osnovnega sredstva - </w:t>
      </w:r>
      <w:r w:rsidRPr="002A5933">
        <w:t>pregled vseh škodnih dogodkov na posameznem OS</w:t>
      </w:r>
      <w:r>
        <w:t>,</w:t>
      </w:r>
    </w:p>
    <w:p w14:paraId="12162421"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Na kartico OS dodati podatek Kraj OS (lokacija, ki ni nahajališče), iz katerega je razvidna pripadnost območju DE. Podatek se ob aktivaciji investicije prenese iz Naslova investicije</w:t>
      </w:r>
      <w:r>
        <w:rPr>
          <w:rFonts w:cstheme="minorHAnsi"/>
        </w:rPr>
        <w:t>,</w:t>
      </w:r>
    </w:p>
    <w:p w14:paraId="7674B245" w14:textId="77777777" w:rsidR="00574DFC" w:rsidRPr="00A6228D" w:rsidRDefault="00574DFC" w:rsidP="00574DFC">
      <w:pPr>
        <w:pStyle w:val="Odstavekseznama"/>
        <w:numPr>
          <w:ilvl w:val="0"/>
          <w:numId w:val="144"/>
        </w:numPr>
        <w:spacing w:after="160" w:line="259" w:lineRule="auto"/>
        <w:jc w:val="left"/>
        <w:rPr>
          <w:rFonts w:asciiTheme="minorHAnsi" w:hAnsiTheme="minorHAnsi" w:cstheme="minorHAnsi"/>
        </w:rPr>
      </w:pPr>
      <w:r w:rsidRPr="00A6228D">
        <w:rPr>
          <w:rFonts w:asciiTheme="minorHAnsi" w:hAnsiTheme="minorHAnsi" w:cstheme="minorHAnsi"/>
        </w:rPr>
        <w:t>Ob kreiranju OS se v ime OS prevzame vrednost iz:</w:t>
      </w:r>
    </w:p>
    <w:p w14:paraId="75E7E851" w14:textId="77777777" w:rsidR="00574DFC" w:rsidRPr="00A6228D" w:rsidRDefault="00574DFC" w:rsidP="00574DFC">
      <w:pPr>
        <w:pStyle w:val="Odstavekseznama"/>
        <w:numPr>
          <w:ilvl w:val="0"/>
          <w:numId w:val="148"/>
        </w:numPr>
        <w:spacing w:after="160" w:line="259" w:lineRule="auto"/>
        <w:jc w:val="left"/>
        <w:rPr>
          <w:rFonts w:asciiTheme="minorHAnsi" w:hAnsiTheme="minorHAnsi" w:cstheme="minorHAnsi"/>
        </w:rPr>
      </w:pPr>
      <w:r w:rsidRPr="00A6228D">
        <w:rPr>
          <w:rFonts w:asciiTheme="minorHAnsi" w:hAnsiTheme="minorHAnsi" w:cstheme="minorHAnsi"/>
        </w:rPr>
        <w:t>za enkratne nabave: iz artikla</w:t>
      </w:r>
      <w:r>
        <w:rPr>
          <w:rFonts w:cstheme="minorHAnsi"/>
        </w:rPr>
        <w:t>,</w:t>
      </w:r>
    </w:p>
    <w:p w14:paraId="5CC850F4" w14:textId="77777777" w:rsidR="00574DFC" w:rsidRPr="00A6228D" w:rsidRDefault="00574DFC" w:rsidP="00574DFC">
      <w:pPr>
        <w:pStyle w:val="Odstavekseznama"/>
        <w:numPr>
          <w:ilvl w:val="0"/>
          <w:numId w:val="148"/>
        </w:numPr>
        <w:spacing w:after="160" w:line="259" w:lineRule="auto"/>
        <w:jc w:val="left"/>
        <w:rPr>
          <w:rFonts w:asciiTheme="minorHAnsi" w:hAnsiTheme="minorHAnsi" w:cstheme="minorHAnsi"/>
        </w:rPr>
      </w:pPr>
      <w:r w:rsidRPr="00A6228D">
        <w:rPr>
          <w:rFonts w:asciiTheme="minorHAnsi" w:hAnsiTheme="minorHAnsi" w:cstheme="minorHAnsi"/>
        </w:rPr>
        <w:t>za investicije: iz tehničnega sredstva (MX), ki je povezano s projektom</w:t>
      </w:r>
      <w:r>
        <w:rPr>
          <w:rFonts w:cstheme="minorHAnsi"/>
        </w:rPr>
        <w:t>,</w:t>
      </w:r>
    </w:p>
    <w:p w14:paraId="0BD67F47" w14:textId="77777777" w:rsidR="00574DFC" w:rsidRDefault="00574DFC" w:rsidP="00574DFC">
      <w:pPr>
        <w:pStyle w:val="Odstavekseznama"/>
        <w:numPr>
          <w:ilvl w:val="0"/>
          <w:numId w:val="145"/>
        </w:numPr>
        <w:spacing w:after="160" w:line="259" w:lineRule="auto"/>
        <w:jc w:val="left"/>
        <w:rPr>
          <w:rFonts w:cstheme="minorHAnsi"/>
        </w:rPr>
      </w:pPr>
      <w:r w:rsidRPr="00A6228D">
        <w:rPr>
          <w:rFonts w:asciiTheme="minorHAnsi" w:hAnsiTheme="minorHAnsi" w:cstheme="minorHAnsi"/>
        </w:rPr>
        <w:t>Razvrščanje osnovnih sredstev glede na to ali je OS priznano s strani agencije ali ne</w:t>
      </w:r>
      <w:r>
        <w:rPr>
          <w:rFonts w:cstheme="minorHAnsi"/>
        </w:rPr>
        <w:t>,</w:t>
      </w:r>
    </w:p>
    <w:p w14:paraId="3EDD8A14" w14:textId="77777777" w:rsidR="00574DFC" w:rsidRDefault="00574DFC" w:rsidP="00574DFC">
      <w:pPr>
        <w:pStyle w:val="Odstavekseznama"/>
        <w:numPr>
          <w:ilvl w:val="0"/>
          <w:numId w:val="145"/>
        </w:numPr>
      </w:pPr>
      <w:r w:rsidRPr="002A5933">
        <w:t xml:space="preserve">Pregled transakcij </w:t>
      </w:r>
      <w:r>
        <w:t xml:space="preserve">OS </w:t>
      </w:r>
      <w:r w:rsidRPr="002A5933">
        <w:t>naj vsebuje</w:t>
      </w:r>
      <w:r>
        <w:t xml:space="preserve"> naslednje podatke</w:t>
      </w:r>
      <w:r w:rsidRPr="002A5933">
        <w:t>: listina, datum transakcije, št. os, tip transakcije, znesek, količina, skupina, št. temeljnice, finančne dimenzije, podskupina, glavni konto, stopnjo amortizacije, šifra osnove, šifra aktivnosti, škodni dogodek, ID dokumenta v DNS,</w:t>
      </w:r>
    </w:p>
    <w:p w14:paraId="5406FF73" w14:textId="77777777" w:rsidR="00574DFC" w:rsidRPr="00937A7C" w:rsidRDefault="00574DFC" w:rsidP="00574DFC">
      <w:pPr>
        <w:pStyle w:val="Odstavekseznama"/>
        <w:numPr>
          <w:ilvl w:val="0"/>
          <w:numId w:val="145"/>
        </w:numPr>
        <w:rPr>
          <w:rFonts w:cstheme="minorBidi"/>
        </w:rPr>
      </w:pPr>
      <w:r>
        <w:t>Omogočen naj bo PDF izpis kartice OS z vsemi razpoložljivimi podatki na formi.</w:t>
      </w:r>
    </w:p>
    <w:p w14:paraId="2B82C4FB" w14:textId="77777777" w:rsidR="00574DFC" w:rsidRPr="002A5933" w:rsidRDefault="00574DFC" w:rsidP="00574DFC">
      <w:pPr>
        <w:pStyle w:val="Naslov4"/>
      </w:pPr>
      <w:r w:rsidRPr="002A5933">
        <w:t>Premiki OS in zapisniki</w:t>
      </w:r>
      <w:bookmarkEnd w:id="141"/>
    </w:p>
    <w:p w14:paraId="52CBA1BB" w14:textId="77777777" w:rsidR="00574DFC" w:rsidRPr="00A6228D" w:rsidRDefault="00574DFC" w:rsidP="00574DFC">
      <w:pPr>
        <w:pStyle w:val="Odstavekseznama"/>
        <w:numPr>
          <w:ilvl w:val="0"/>
          <w:numId w:val="149"/>
        </w:numPr>
        <w:spacing w:after="160" w:line="259" w:lineRule="auto"/>
        <w:jc w:val="left"/>
        <w:rPr>
          <w:rFonts w:asciiTheme="minorHAnsi" w:hAnsiTheme="minorHAnsi" w:cstheme="minorHAnsi"/>
        </w:rPr>
      </w:pPr>
      <w:bookmarkStart w:id="142" w:name="_Toc54954540"/>
      <w:r w:rsidRPr="00A6228D">
        <w:rPr>
          <w:rFonts w:asciiTheme="minorHAnsi" w:hAnsiTheme="minorHAnsi" w:cstheme="minorHAnsi"/>
        </w:rPr>
        <w:t xml:space="preserve">Evidentiranje transakcij osnovnih sredstev (pridobitev, amortizacija, izločitev, povečanje in zmanjšanje vrednosti, …), aktivacija, </w:t>
      </w:r>
      <w:proofErr w:type="spellStart"/>
      <w:r w:rsidRPr="00A6228D">
        <w:rPr>
          <w:rFonts w:asciiTheme="minorHAnsi" w:hAnsiTheme="minorHAnsi" w:cstheme="minorHAnsi"/>
        </w:rPr>
        <w:t>doaktivacija</w:t>
      </w:r>
      <w:proofErr w:type="spellEnd"/>
      <w:r w:rsidRPr="00A6228D">
        <w:rPr>
          <w:rFonts w:asciiTheme="minorHAnsi" w:hAnsiTheme="minorHAnsi" w:cstheme="minorHAnsi"/>
        </w:rPr>
        <w:t>, izločitev – vrednostno</w:t>
      </w:r>
      <w:r>
        <w:rPr>
          <w:rFonts w:cstheme="minorHAnsi"/>
        </w:rPr>
        <w:t>,</w:t>
      </w:r>
    </w:p>
    <w:p w14:paraId="690866E3"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 xml:space="preserve">Evidentiranje transakcij osnovnih sredstev (pridobitev, amortizacija, izločitev, povečanje in zmanjšanje vrednosti, …), aktivacija, </w:t>
      </w:r>
      <w:proofErr w:type="spellStart"/>
      <w:r w:rsidRPr="00A6228D">
        <w:rPr>
          <w:rFonts w:asciiTheme="minorHAnsi" w:hAnsiTheme="minorHAnsi" w:cstheme="minorHAnsi"/>
        </w:rPr>
        <w:t>doakt</w:t>
      </w:r>
      <w:r>
        <w:rPr>
          <w:rFonts w:cstheme="minorHAnsi"/>
        </w:rPr>
        <w:t>ivacija</w:t>
      </w:r>
      <w:proofErr w:type="spellEnd"/>
      <w:r>
        <w:rPr>
          <w:rFonts w:cstheme="minorHAnsi"/>
        </w:rPr>
        <w:t>, izločitev – količinsko,</w:t>
      </w:r>
    </w:p>
    <w:p w14:paraId="025FF826"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Evidentiranje transakcij z dodatno informacijo - šifra osnove (razlogi sredstev)</w:t>
      </w:r>
      <w:r>
        <w:rPr>
          <w:rFonts w:cstheme="minorHAnsi"/>
        </w:rPr>
        <w:t>,</w:t>
      </w:r>
    </w:p>
    <w:p w14:paraId="36BF6993" w14:textId="77777777" w:rsidR="00574DFC"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 xml:space="preserve">Evidentiranje transakcij z dodatno </w:t>
      </w:r>
      <w:r>
        <w:rPr>
          <w:rFonts w:cstheme="minorHAnsi"/>
        </w:rPr>
        <w:t>informacijo - šifra aktivnosti,</w:t>
      </w:r>
    </w:p>
    <w:p w14:paraId="684206D7" w14:textId="77777777" w:rsidR="00574DFC" w:rsidRPr="00545EC1" w:rsidRDefault="00574DFC" w:rsidP="00574DFC">
      <w:pPr>
        <w:pStyle w:val="Odstavekseznama"/>
        <w:numPr>
          <w:ilvl w:val="0"/>
          <w:numId w:val="149"/>
        </w:numPr>
        <w:spacing w:after="160" w:line="259" w:lineRule="auto"/>
        <w:jc w:val="left"/>
        <w:rPr>
          <w:rFonts w:asciiTheme="minorHAnsi" w:hAnsiTheme="minorHAnsi" w:cstheme="minorHAnsi"/>
        </w:rPr>
      </w:pPr>
      <w:r w:rsidRPr="00A6228D">
        <w:rPr>
          <w:rFonts w:asciiTheme="minorHAnsi" w:hAnsiTheme="minorHAnsi" w:cstheme="minorHAnsi"/>
        </w:rPr>
        <w:t>Vzpostavitev sekundarnega modela vrednosti za avtomatsko evidentiranje transakcije BP, HP, SF, EU sredstva na konte prihodkov / odhodkov</w:t>
      </w:r>
      <w:r>
        <w:rPr>
          <w:rFonts w:cstheme="minorHAnsi"/>
        </w:rPr>
        <w:t>,</w:t>
      </w:r>
    </w:p>
    <w:p w14:paraId="480D602A" w14:textId="77777777" w:rsidR="00574DFC" w:rsidRPr="00A6228D" w:rsidRDefault="00574DFC" w:rsidP="00574DFC">
      <w:pPr>
        <w:pStyle w:val="Odstavekseznama"/>
        <w:numPr>
          <w:ilvl w:val="0"/>
          <w:numId w:val="149"/>
        </w:numPr>
        <w:spacing w:after="160" w:line="259" w:lineRule="auto"/>
        <w:jc w:val="left"/>
        <w:rPr>
          <w:rFonts w:asciiTheme="minorHAnsi" w:hAnsiTheme="minorHAnsi" w:cstheme="minorHAnsi"/>
        </w:rPr>
      </w:pPr>
      <w:r w:rsidRPr="00A6228D">
        <w:rPr>
          <w:rFonts w:asciiTheme="minorHAnsi" w:hAnsiTheme="minorHAnsi" w:cstheme="minorHAnsi"/>
        </w:rPr>
        <w:t>Otvoritveno stanje OS (model vrednosti in amortizacijska knjiga)</w:t>
      </w:r>
      <w:r>
        <w:rPr>
          <w:rFonts w:cstheme="minorHAnsi"/>
        </w:rPr>
        <w:t>,</w:t>
      </w:r>
    </w:p>
    <w:p w14:paraId="442F00FA" w14:textId="77777777" w:rsidR="00574DFC" w:rsidRPr="00A6228D" w:rsidRDefault="00574DFC" w:rsidP="00574DFC">
      <w:pPr>
        <w:pStyle w:val="Odstavekseznama"/>
        <w:numPr>
          <w:ilvl w:val="0"/>
          <w:numId w:val="149"/>
        </w:numPr>
        <w:spacing w:after="160" w:line="259" w:lineRule="auto"/>
        <w:jc w:val="left"/>
        <w:rPr>
          <w:rFonts w:asciiTheme="minorHAnsi" w:hAnsiTheme="minorHAnsi" w:cstheme="minorHAnsi"/>
        </w:rPr>
      </w:pPr>
      <w:r w:rsidRPr="00A6228D">
        <w:rPr>
          <w:rFonts w:asciiTheme="minorHAnsi" w:hAnsiTheme="minorHAnsi" w:cstheme="minorHAnsi"/>
        </w:rPr>
        <w:t>Dodati številko aktivacijskega</w:t>
      </w:r>
      <w:r>
        <w:rPr>
          <w:rFonts w:cstheme="minorHAnsi"/>
        </w:rPr>
        <w:t xml:space="preserve"> zapisnika kot priponko (ali link),</w:t>
      </w:r>
    </w:p>
    <w:p w14:paraId="5A4548DE" w14:textId="77777777" w:rsidR="00574DFC" w:rsidRPr="00A6228D" w:rsidRDefault="00574DFC" w:rsidP="00574DFC">
      <w:pPr>
        <w:pStyle w:val="Odstavekseznama"/>
        <w:numPr>
          <w:ilvl w:val="0"/>
          <w:numId w:val="149"/>
        </w:numPr>
        <w:spacing w:after="160" w:line="259" w:lineRule="auto"/>
        <w:jc w:val="left"/>
        <w:rPr>
          <w:rFonts w:asciiTheme="minorHAnsi" w:hAnsiTheme="minorHAnsi" w:cstheme="minorHAnsi"/>
        </w:rPr>
      </w:pPr>
      <w:r w:rsidRPr="00A6228D">
        <w:rPr>
          <w:rFonts w:asciiTheme="minorHAnsi" w:hAnsiTheme="minorHAnsi" w:cstheme="minorHAnsi"/>
        </w:rPr>
        <w:t>Možnost evidentiranja datuma pridobitve za novi del na modelu vrednosti</w:t>
      </w:r>
      <w:r>
        <w:rPr>
          <w:rFonts w:cstheme="minorHAnsi"/>
        </w:rPr>
        <w:t>,</w:t>
      </w:r>
    </w:p>
    <w:p w14:paraId="2F094285" w14:textId="77777777" w:rsidR="00574DFC" w:rsidRPr="00EE7803" w:rsidRDefault="00574DFC" w:rsidP="00574DFC">
      <w:pPr>
        <w:pStyle w:val="Odstavekseznama"/>
        <w:numPr>
          <w:ilvl w:val="0"/>
          <w:numId w:val="149"/>
        </w:numPr>
        <w:spacing w:after="160" w:line="259" w:lineRule="auto"/>
        <w:jc w:val="left"/>
        <w:rPr>
          <w:rFonts w:cstheme="minorHAnsi"/>
        </w:rPr>
      </w:pPr>
      <w:r w:rsidRPr="00A6228D">
        <w:rPr>
          <w:rFonts w:asciiTheme="minorHAnsi" w:hAnsiTheme="minorHAnsi" w:cstheme="minorHAnsi"/>
        </w:rPr>
        <w:t>Otvoritveno stanje o datumu prve nabave za novi del OS</w:t>
      </w:r>
      <w:r>
        <w:rPr>
          <w:rFonts w:cstheme="minorHAnsi"/>
        </w:rPr>
        <w:t>,</w:t>
      </w:r>
    </w:p>
    <w:p w14:paraId="1149A1F0"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 xml:space="preserve">Predlog skrbnika za spremembe v obliki zapisnika in statusi procesa spremembe (aktivacije, </w:t>
      </w:r>
      <w:proofErr w:type="spellStart"/>
      <w:r w:rsidRPr="00A6228D">
        <w:rPr>
          <w:rFonts w:asciiTheme="minorHAnsi" w:hAnsiTheme="minorHAnsi" w:cstheme="minorHAnsi"/>
        </w:rPr>
        <w:t>doaktivacije</w:t>
      </w:r>
      <w:proofErr w:type="spellEnd"/>
      <w:r w:rsidRPr="00A6228D">
        <w:rPr>
          <w:rFonts w:asciiTheme="minorHAnsi" w:hAnsiTheme="minorHAnsi" w:cstheme="minorHAnsi"/>
        </w:rPr>
        <w:t>, izločitve, odprodaje, delitve)</w:t>
      </w:r>
      <w:r>
        <w:rPr>
          <w:rFonts w:cstheme="minorHAnsi"/>
        </w:rPr>
        <w:t>,</w:t>
      </w:r>
    </w:p>
    <w:p w14:paraId="50D641D0" w14:textId="77777777" w:rsidR="00574DFC" w:rsidRPr="00A6228D" w:rsidRDefault="00574DFC" w:rsidP="00574DFC">
      <w:pPr>
        <w:pStyle w:val="Odstavekseznama"/>
        <w:numPr>
          <w:ilvl w:val="0"/>
          <w:numId w:val="149"/>
        </w:numPr>
        <w:rPr>
          <w:rFonts w:asciiTheme="minorHAnsi" w:hAnsiTheme="minorHAnsi" w:cstheme="minorHAnsi"/>
        </w:rPr>
      </w:pPr>
      <w:r w:rsidRPr="002A5933">
        <w:t>Prenos lokacije IKT opreme in zadolžene osebe (SM) na podlagi podatkov i</w:t>
      </w:r>
      <w:r>
        <w:t>z MX,</w:t>
      </w:r>
    </w:p>
    <w:p w14:paraId="46A7A94B" w14:textId="77777777" w:rsidR="00574DFC"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 xml:space="preserve">Zapisniki za spremembe  osnovnih sredstev (aktivacije, </w:t>
      </w:r>
      <w:proofErr w:type="spellStart"/>
      <w:r w:rsidRPr="00A6228D">
        <w:rPr>
          <w:rFonts w:asciiTheme="minorHAnsi" w:hAnsiTheme="minorHAnsi" w:cstheme="minorHAnsi"/>
        </w:rPr>
        <w:t>doaktivacije</w:t>
      </w:r>
      <w:proofErr w:type="spellEnd"/>
      <w:r w:rsidRPr="00A6228D">
        <w:rPr>
          <w:rFonts w:asciiTheme="minorHAnsi" w:hAnsiTheme="minorHAnsi" w:cstheme="minorHAnsi"/>
        </w:rPr>
        <w:t>, izločitve, odprodaje, delitve)</w:t>
      </w:r>
      <w:r>
        <w:rPr>
          <w:rFonts w:cstheme="minorHAnsi"/>
        </w:rPr>
        <w:t>.</w:t>
      </w:r>
      <w:r w:rsidRPr="00A6228D">
        <w:rPr>
          <w:rFonts w:asciiTheme="minorHAnsi" w:hAnsiTheme="minorHAnsi" w:cstheme="minorHAnsi"/>
          <w:color w:val="FF0000"/>
        </w:rPr>
        <w:t xml:space="preserve"> </w:t>
      </w:r>
      <w:r w:rsidRPr="00A93786">
        <w:rPr>
          <w:rFonts w:cstheme="minorHAnsi"/>
        </w:rPr>
        <w:t xml:space="preserve">Podatki, ki jih mora vsebovati </w:t>
      </w:r>
      <w:r>
        <w:rPr>
          <w:rFonts w:cstheme="minorHAnsi"/>
        </w:rPr>
        <w:t xml:space="preserve">aktivacijski </w:t>
      </w:r>
      <w:r w:rsidRPr="00A93786">
        <w:rPr>
          <w:rFonts w:cstheme="minorHAnsi"/>
        </w:rPr>
        <w:t xml:space="preserve">zapisnik in seznam transakcij so v priloženi prilogi </w:t>
      </w:r>
      <w:r>
        <w:rPr>
          <w:rFonts w:cstheme="minorHAnsi"/>
        </w:rPr>
        <w:t>1 k temu dokumentu,</w:t>
      </w:r>
    </w:p>
    <w:p w14:paraId="29168F32" w14:textId="77777777" w:rsidR="00574DFC" w:rsidRPr="00A93786" w:rsidRDefault="00574DFC" w:rsidP="00574DFC">
      <w:pPr>
        <w:pStyle w:val="Odstavekseznama"/>
        <w:numPr>
          <w:ilvl w:val="0"/>
          <w:numId w:val="149"/>
        </w:numPr>
        <w:spacing w:after="160" w:line="264" w:lineRule="auto"/>
        <w:jc w:val="left"/>
        <w:rPr>
          <w:rFonts w:cstheme="minorHAnsi"/>
        </w:rPr>
      </w:pPr>
      <w:r w:rsidRPr="002A5933">
        <w:lastRenderedPageBreak/>
        <w:t>Povezava med aktiv</w:t>
      </w:r>
      <w:r>
        <w:t>acijo in izločitvijo</w:t>
      </w:r>
    </w:p>
    <w:p w14:paraId="618028AF" w14:textId="77777777" w:rsidR="00574DFC" w:rsidRPr="00A6228D" w:rsidRDefault="00574DFC" w:rsidP="00574DFC">
      <w:pPr>
        <w:pStyle w:val="Odstavekseznama"/>
        <w:numPr>
          <w:ilvl w:val="0"/>
          <w:numId w:val="30"/>
        </w:numPr>
        <w:rPr>
          <w:rFonts w:asciiTheme="minorHAnsi" w:hAnsiTheme="minorHAnsi" w:cstheme="minorHAnsi"/>
        </w:rPr>
      </w:pPr>
      <w:r w:rsidRPr="00A6228D">
        <w:rPr>
          <w:rFonts w:asciiTheme="minorHAnsi" w:hAnsiTheme="minorHAnsi" w:cstheme="minorHAnsi"/>
        </w:rPr>
        <w:t>Na predlogu aktivacije morajo projektne transakcije vsebovati tudi podatek o računu in nazivu dobavitelja ter št. fakture, št. listine, količina, enota mere, datum  transakcije in ime produkta,</w:t>
      </w:r>
    </w:p>
    <w:p w14:paraId="0CA5B245" w14:textId="77777777" w:rsidR="00574DFC" w:rsidRPr="00A6228D" w:rsidRDefault="00574DFC" w:rsidP="00574DFC">
      <w:pPr>
        <w:pStyle w:val="Odstavekseznama"/>
        <w:numPr>
          <w:ilvl w:val="0"/>
          <w:numId w:val="30"/>
        </w:numPr>
        <w:rPr>
          <w:rFonts w:asciiTheme="minorHAnsi" w:hAnsiTheme="minorHAnsi" w:cstheme="minorHAnsi"/>
        </w:rPr>
      </w:pPr>
      <w:r w:rsidRPr="00A6228D">
        <w:rPr>
          <w:rFonts w:asciiTheme="minorHAnsi" w:hAnsiTheme="minorHAnsi" w:cstheme="minorHAnsi"/>
        </w:rPr>
        <w:t>Na predlogu aktivacije se morajo projektne transakcije in storno projektne transakcije vedno knjižiti  na isti strani (npr. če je bila transakcija v dobro +, mora biti storno v dobro -),</w:t>
      </w:r>
    </w:p>
    <w:p w14:paraId="4BB4BBBC" w14:textId="77777777" w:rsidR="00574DFC" w:rsidRPr="00A6228D" w:rsidRDefault="00574DFC" w:rsidP="00574DFC">
      <w:pPr>
        <w:pStyle w:val="Odstavekseznama"/>
        <w:numPr>
          <w:ilvl w:val="0"/>
          <w:numId w:val="30"/>
        </w:numPr>
        <w:rPr>
          <w:rFonts w:asciiTheme="minorHAnsi" w:hAnsiTheme="minorHAnsi" w:cstheme="minorHAnsi"/>
        </w:rPr>
      </w:pPr>
      <w:r w:rsidRPr="00A6228D">
        <w:rPr>
          <w:rFonts w:asciiTheme="minorHAnsi" w:hAnsiTheme="minorHAnsi" w:cstheme="minorHAnsi"/>
        </w:rPr>
        <w:t>Možnost dodajanja scan-a podpisa pripravljavca in odgovorne osebe za investicijo na aktivacijski zapisnik,</w:t>
      </w:r>
    </w:p>
    <w:p w14:paraId="6F92FDC0" w14:textId="77777777" w:rsidR="00574DFC" w:rsidRPr="00A6228D" w:rsidRDefault="00574DFC" w:rsidP="00574DFC">
      <w:pPr>
        <w:pStyle w:val="Odstavekseznama"/>
        <w:numPr>
          <w:ilvl w:val="0"/>
          <w:numId w:val="30"/>
        </w:numPr>
        <w:rPr>
          <w:rFonts w:asciiTheme="minorHAnsi" w:hAnsiTheme="minorHAnsi" w:cstheme="minorHAnsi"/>
        </w:rPr>
      </w:pPr>
      <w:r w:rsidRPr="00A6228D">
        <w:rPr>
          <w:rFonts w:asciiTheme="minorHAnsi" w:hAnsiTheme="minorHAnsi" w:cstheme="minorHAnsi"/>
        </w:rPr>
        <w:t xml:space="preserve">Arhiviranje dokumentov v dokumentni sistem: </w:t>
      </w:r>
    </w:p>
    <w:p w14:paraId="751DA283" w14:textId="77777777" w:rsidR="00574DFC" w:rsidRPr="00A6228D" w:rsidRDefault="00574DFC" w:rsidP="00574DFC">
      <w:pPr>
        <w:pStyle w:val="Odstavekseznama"/>
        <w:numPr>
          <w:ilvl w:val="1"/>
          <w:numId w:val="30"/>
        </w:numPr>
        <w:rPr>
          <w:rFonts w:asciiTheme="minorHAnsi" w:hAnsiTheme="minorHAnsi" w:cstheme="minorHAnsi"/>
        </w:rPr>
      </w:pPr>
      <w:r w:rsidRPr="00A6228D">
        <w:rPr>
          <w:rFonts w:asciiTheme="minorHAnsi" w:hAnsiTheme="minorHAnsi" w:cstheme="minorHAnsi"/>
        </w:rPr>
        <w:t xml:space="preserve">Zapisnik o aktiviranju s fin. prilogo (seznam transakcij za aktivacijo) in temeljnica demontaže, ki nastaneta v okviru predloga aktivacije in </w:t>
      </w:r>
    </w:p>
    <w:p w14:paraId="0CF06DDC" w14:textId="77777777" w:rsidR="00574DFC" w:rsidRPr="00A6228D" w:rsidRDefault="00574DFC" w:rsidP="00574DFC">
      <w:pPr>
        <w:pStyle w:val="Odstavekseznama"/>
        <w:numPr>
          <w:ilvl w:val="1"/>
          <w:numId w:val="30"/>
        </w:numPr>
        <w:rPr>
          <w:rFonts w:asciiTheme="minorHAnsi" w:hAnsiTheme="minorHAnsi" w:cstheme="minorHAnsi"/>
        </w:rPr>
      </w:pPr>
      <w:r w:rsidRPr="00A6228D">
        <w:rPr>
          <w:rFonts w:asciiTheme="minorHAnsi" w:hAnsiTheme="minorHAnsi" w:cstheme="minorHAnsi"/>
        </w:rPr>
        <w:t xml:space="preserve">temeljnice odpisa OS, </w:t>
      </w:r>
    </w:p>
    <w:p w14:paraId="7EB3448B"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Brezplačen prevzem – referenca na pogodbo</w:t>
      </w:r>
      <w:r>
        <w:rPr>
          <w:rFonts w:cstheme="minorHAnsi"/>
        </w:rPr>
        <w:t>,</w:t>
      </w:r>
    </w:p>
    <w:p w14:paraId="3E598E78"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Aktivacija hišnega priključka – informacija o številki pogodbe o priključitvi</w:t>
      </w:r>
      <w:r>
        <w:rPr>
          <w:rFonts w:cstheme="minorHAnsi"/>
        </w:rPr>
        <w:t>,</w:t>
      </w:r>
    </w:p>
    <w:p w14:paraId="0CBB62BF" w14:textId="77777777" w:rsidR="00574DFC"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Aktivacija hišnega priključka – informacija o številki soglasja o priključitvi</w:t>
      </w:r>
      <w:r>
        <w:rPr>
          <w:rFonts w:cstheme="minorHAnsi"/>
        </w:rPr>
        <w:t>,</w:t>
      </w:r>
    </w:p>
    <w:p w14:paraId="0BC7E200" w14:textId="77777777" w:rsidR="00574DFC" w:rsidRDefault="00574DFC" w:rsidP="00574DFC">
      <w:pPr>
        <w:pStyle w:val="Odstavekseznama"/>
        <w:numPr>
          <w:ilvl w:val="0"/>
          <w:numId w:val="149"/>
        </w:numPr>
      </w:pPr>
      <w:r w:rsidRPr="002A5933">
        <w:t>Delitev osnovnega sredstva (model vrednosti) – po deležu, vrednosti ali količini,</w:t>
      </w:r>
    </w:p>
    <w:p w14:paraId="0E35DEB6" w14:textId="77777777" w:rsidR="00574DFC" w:rsidRPr="009B7DCA" w:rsidRDefault="00574DFC" w:rsidP="00574DFC">
      <w:pPr>
        <w:pStyle w:val="Odstavekseznama"/>
        <w:numPr>
          <w:ilvl w:val="0"/>
          <w:numId w:val="149"/>
        </w:numPr>
        <w:rPr>
          <w:rFonts w:cstheme="minorBidi"/>
        </w:rPr>
      </w:pPr>
      <w:r w:rsidRPr="002A5933">
        <w:t>Združevanje OS z evidentiranjem transakcij Povečanje/Zmanjšanje vrednosti, ki se odražajo tudi v GK</w:t>
      </w:r>
      <w:r>
        <w:t>,</w:t>
      </w:r>
    </w:p>
    <w:p w14:paraId="43ADB53F"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Sprememba lokacije, zadolžene osebe, finančnih dimenzij in ostalih osnovnih podatkov OS na samem osnovnem sredstvu s strani RFS</w:t>
      </w:r>
      <w:r>
        <w:rPr>
          <w:rFonts w:cstheme="minorHAnsi"/>
        </w:rPr>
        <w:t>,</w:t>
      </w:r>
    </w:p>
    <w:p w14:paraId="7A0F1683"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Množična sprememba lokacij, zadolženih oseb in finančnih dimenzij v primeru reorganizacij</w:t>
      </w:r>
      <w:r>
        <w:rPr>
          <w:rFonts w:cstheme="minorHAnsi"/>
        </w:rPr>
        <w:t>,</w:t>
      </w:r>
    </w:p>
    <w:p w14:paraId="2FDF9D9F" w14:textId="77777777" w:rsidR="00574DFC"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Sprememba lokacij in finančnih dimenzij (stroškovnega mesta) OS na podlagi lokacije zadolžene osebe na OS</w:t>
      </w:r>
      <w:r>
        <w:rPr>
          <w:rFonts w:cstheme="minorHAnsi"/>
        </w:rPr>
        <w:t>,</w:t>
      </w:r>
    </w:p>
    <w:p w14:paraId="30AEA452" w14:textId="77777777" w:rsidR="00574DFC" w:rsidRPr="00A017C5"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Prenos OS med amortizacijskimi skupinami</w:t>
      </w:r>
      <w:r>
        <w:rPr>
          <w:rFonts w:cstheme="minorHAnsi"/>
        </w:rPr>
        <w:t xml:space="preserve"> (</w:t>
      </w:r>
      <w:r>
        <w:t>o</w:t>
      </w:r>
      <w:r w:rsidRPr="002A5933">
        <w:t>b spremembi skupine na OS se mora sprememba odraziti tudi v GK , v zgodovini OS mora biti zapisana stara skupina z datumom spremembe</w:t>
      </w:r>
      <w:r>
        <w:t>),</w:t>
      </w:r>
    </w:p>
    <w:p w14:paraId="36E2A32C" w14:textId="77777777" w:rsidR="00574DFC" w:rsidRPr="00230A17"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Upravljanje z zadolžitvami na osnovnih sredstvih</w:t>
      </w:r>
      <w:r w:rsidRPr="002A5933">
        <w:t xml:space="preserve"> </w:t>
      </w:r>
      <w:r>
        <w:t>(</w:t>
      </w:r>
      <w:r w:rsidRPr="002A5933">
        <w:t xml:space="preserve">ročni vnos </w:t>
      </w:r>
      <w:r>
        <w:t xml:space="preserve">zadolžene osebe in </w:t>
      </w:r>
      <w:r w:rsidRPr="002A5933">
        <w:t>fizične lokacije</w:t>
      </w:r>
      <w:r>
        <w:t>),</w:t>
      </w:r>
    </w:p>
    <w:p w14:paraId="2F9AB078" w14:textId="77777777" w:rsidR="00574DFC" w:rsidRDefault="00574DFC" w:rsidP="00574DFC">
      <w:pPr>
        <w:pStyle w:val="Odstavekseznama"/>
        <w:numPr>
          <w:ilvl w:val="0"/>
          <w:numId w:val="149"/>
        </w:numPr>
      </w:pPr>
      <w:r w:rsidRPr="002A5933">
        <w:t>Masovni prenosi morajo biti omogočeni tudi za OS, ki imajo status zaprto</w:t>
      </w:r>
      <w:r>
        <w:t xml:space="preserve"> (do konca amortizirana OS, ki so še v uporabi),</w:t>
      </w:r>
    </w:p>
    <w:p w14:paraId="5C70AB22" w14:textId="77777777" w:rsidR="00574DFC" w:rsidRPr="007A618B" w:rsidRDefault="00574DFC" w:rsidP="00574DFC">
      <w:pPr>
        <w:pStyle w:val="Odstavekseznama"/>
        <w:numPr>
          <w:ilvl w:val="0"/>
          <w:numId w:val="149"/>
        </w:numPr>
      </w:pPr>
      <w:r w:rsidRPr="007A618B">
        <w:rPr>
          <w:rFonts w:asciiTheme="minorHAnsi" w:hAnsiTheme="minorHAnsi" w:cstheme="minorHAnsi"/>
        </w:rPr>
        <w:t xml:space="preserve">Prenos količin pri </w:t>
      </w:r>
      <w:proofErr w:type="spellStart"/>
      <w:r w:rsidRPr="007A618B">
        <w:rPr>
          <w:rFonts w:asciiTheme="minorHAnsi" w:hAnsiTheme="minorHAnsi" w:cstheme="minorHAnsi"/>
        </w:rPr>
        <w:t>asset</w:t>
      </w:r>
      <w:proofErr w:type="spellEnd"/>
      <w:r w:rsidRPr="007A618B">
        <w:rPr>
          <w:rFonts w:asciiTheme="minorHAnsi" w:hAnsiTheme="minorHAnsi" w:cstheme="minorHAnsi"/>
        </w:rPr>
        <w:t xml:space="preserve"> transfer</w:t>
      </w:r>
      <w:r>
        <w:rPr>
          <w:rFonts w:cstheme="minorHAnsi"/>
        </w:rPr>
        <w:t>,</w:t>
      </w:r>
    </w:p>
    <w:p w14:paraId="69621263" w14:textId="77777777" w:rsidR="00574DFC" w:rsidRDefault="00574DFC" w:rsidP="00574DFC">
      <w:pPr>
        <w:pStyle w:val="Odstavekseznama"/>
        <w:numPr>
          <w:ilvl w:val="0"/>
          <w:numId w:val="149"/>
        </w:numPr>
      </w:pPr>
      <w:r w:rsidRPr="002A5933">
        <w:t>Masovna zadolžitev OS mora ob izbiri obstoj</w:t>
      </w:r>
      <w:r>
        <w:t>eče zadolžene osebe (polje »Iz«</w:t>
      </w:r>
      <w:r w:rsidRPr="002A5933">
        <w:t>) ponuditi tudi nabor nekdanjih delavcev (in ne le trenutno zaposlenih),</w:t>
      </w:r>
    </w:p>
    <w:p w14:paraId="72685467" w14:textId="77777777" w:rsidR="00574DFC" w:rsidRDefault="00574DFC" w:rsidP="00574DFC">
      <w:pPr>
        <w:pStyle w:val="Odstavekseznama"/>
        <w:numPr>
          <w:ilvl w:val="0"/>
          <w:numId w:val="149"/>
        </w:numPr>
      </w:pPr>
      <w:r w:rsidRPr="002A5933">
        <w:t>Na Masovnih zadolžitvah in Masovnih prenosih (</w:t>
      </w:r>
      <w:proofErr w:type="spellStart"/>
      <w:r w:rsidRPr="002A5933">
        <w:t>Asset</w:t>
      </w:r>
      <w:proofErr w:type="spellEnd"/>
      <w:r w:rsidRPr="002A5933">
        <w:t xml:space="preserve"> Transfer) OS mora obstajati opozorilo, ki uporabnika predhodno opomni na kolikih OS bi se sprememba ažurirala (izvršitev šele po potrditvi),</w:t>
      </w:r>
    </w:p>
    <w:p w14:paraId="277AD799" w14:textId="77777777" w:rsidR="00574DFC" w:rsidRPr="000E4B28" w:rsidRDefault="00574DFC" w:rsidP="00574DFC">
      <w:pPr>
        <w:pStyle w:val="Odstavekseznama"/>
        <w:numPr>
          <w:ilvl w:val="0"/>
          <w:numId w:val="149"/>
        </w:numPr>
      </w:pPr>
      <w:r w:rsidRPr="000E4B28">
        <w:rPr>
          <w:rFonts w:cstheme="minorHAnsi"/>
        </w:rPr>
        <w:t xml:space="preserve">Masovni prenos - ob zaprtju </w:t>
      </w:r>
      <w:proofErr w:type="spellStart"/>
      <w:r w:rsidRPr="000E4B28">
        <w:rPr>
          <w:rFonts w:cstheme="minorHAnsi"/>
        </w:rPr>
        <w:t>reporta</w:t>
      </w:r>
      <w:proofErr w:type="spellEnd"/>
      <w:r w:rsidRPr="000E4B28">
        <w:rPr>
          <w:rFonts w:asciiTheme="minorHAnsi" w:hAnsiTheme="minorHAnsi" w:cstheme="minorHAnsi"/>
        </w:rPr>
        <w:t xml:space="preserve"> mora ostati okno Masovni prenos odprto z nastavljenimi finančnimi dimenzijami.</w:t>
      </w:r>
    </w:p>
    <w:p w14:paraId="2EADDCE1" w14:textId="77777777" w:rsidR="00574DFC" w:rsidRPr="00937A7C" w:rsidRDefault="00574DFC" w:rsidP="00574DFC">
      <w:pPr>
        <w:pStyle w:val="Odstavekseznama"/>
        <w:numPr>
          <w:ilvl w:val="0"/>
          <w:numId w:val="149"/>
        </w:numPr>
        <w:rPr>
          <w:rFonts w:cstheme="minorBidi"/>
        </w:rPr>
      </w:pPr>
      <w:r>
        <w:t>Vse s</w:t>
      </w:r>
      <w:r w:rsidRPr="002A5933">
        <w:t xml:space="preserve">premembe finančnih dimenzij </w:t>
      </w:r>
      <w:r>
        <w:t xml:space="preserve">na OS </w:t>
      </w:r>
      <w:r w:rsidRPr="002A5933">
        <w:t xml:space="preserve">je potrebno </w:t>
      </w:r>
      <w:r>
        <w:t>vršiti</w:t>
      </w:r>
      <w:r w:rsidRPr="002A5933">
        <w:t xml:space="preserve"> z </w:t>
      </w:r>
      <w:r>
        <w:t xml:space="preserve">ustrezno </w:t>
      </w:r>
      <w:r w:rsidRPr="002A5933">
        <w:t>vrsto prometa</w:t>
      </w:r>
      <w:r>
        <w:t xml:space="preserve"> oz. šifro osnove.</w:t>
      </w:r>
      <w:r w:rsidRPr="002A5933">
        <w:t xml:space="preserve"> </w:t>
      </w:r>
      <w:r>
        <w:t>V</w:t>
      </w:r>
      <w:r w:rsidRPr="002A5933">
        <w:t>se take spremembe naj bodo prikazane v registru OS kot promet, vse to se mora zabeležiti tudi na transakcijah GK</w:t>
      </w:r>
      <w:r>
        <w:t>,</w:t>
      </w:r>
    </w:p>
    <w:p w14:paraId="5EFF647A" w14:textId="77777777" w:rsidR="00574DFC" w:rsidRDefault="00574DFC" w:rsidP="00574DFC">
      <w:pPr>
        <w:pStyle w:val="Odstavekseznama"/>
        <w:numPr>
          <w:ilvl w:val="0"/>
          <w:numId w:val="149"/>
        </w:numPr>
        <w:spacing w:after="160" w:line="264" w:lineRule="auto"/>
        <w:jc w:val="left"/>
        <w:rPr>
          <w:rFonts w:cstheme="minorHAnsi"/>
        </w:rPr>
      </w:pPr>
      <w:r w:rsidRPr="00A6228D">
        <w:rPr>
          <w:rFonts w:asciiTheme="minorHAnsi" w:hAnsiTheme="minorHAnsi" w:cstheme="minorHAnsi"/>
        </w:rPr>
        <w:t>Delna izločitev (odpis) osnovnega sredstva brez delitve OS</w:t>
      </w:r>
      <w:r>
        <w:rPr>
          <w:rFonts w:cstheme="minorHAnsi"/>
        </w:rPr>
        <w:t>,</w:t>
      </w:r>
    </w:p>
    <w:p w14:paraId="06BE73C4" w14:textId="77777777" w:rsidR="00574DFC" w:rsidRPr="002A5933" w:rsidRDefault="00574DFC" w:rsidP="00574DFC">
      <w:pPr>
        <w:pStyle w:val="Odstavekseznama"/>
        <w:numPr>
          <w:ilvl w:val="0"/>
          <w:numId w:val="149"/>
        </w:numPr>
      </w:pPr>
      <w:r w:rsidRPr="002A5933">
        <w:rPr>
          <w:rFonts w:cs="Calibri"/>
        </w:rPr>
        <w:t xml:space="preserve">Celotna izločitev (odpis) OS ročno ali na podlagi podatkov iz </w:t>
      </w:r>
      <w:proofErr w:type="spellStart"/>
      <w:r w:rsidRPr="002A5933">
        <w:rPr>
          <w:rFonts w:cs="Calibri"/>
        </w:rPr>
        <w:t>Maximo</w:t>
      </w:r>
      <w:proofErr w:type="spellEnd"/>
      <w:r w:rsidRPr="002A5933">
        <w:rPr>
          <w:rFonts w:cs="Calibri"/>
        </w:rPr>
        <w:t>, primer zapisnika je v prilogi 2 k temu dokumentu,</w:t>
      </w:r>
    </w:p>
    <w:p w14:paraId="536BD8B4" w14:textId="77777777" w:rsidR="00574DFC" w:rsidRPr="00A6228D" w:rsidRDefault="00574DFC" w:rsidP="00574DFC">
      <w:pPr>
        <w:pStyle w:val="Odstavekseznama"/>
        <w:numPr>
          <w:ilvl w:val="0"/>
          <w:numId w:val="149"/>
        </w:numPr>
        <w:spacing w:after="160" w:line="264" w:lineRule="auto"/>
        <w:jc w:val="left"/>
        <w:rPr>
          <w:rFonts w:asciiTheme="minorHAnsi" w:hAnsiTheme="minorHAnsi" w:cstheme="minorHAnsi"/>
        </w:rPr>
      </w:pPr>
      <w:r w:rsidRPr="00A6228D">
        <w:rPr>
          <w:rFonts w:asciiTheme="minorHAnsi" w:hAnsiTheme="minorHAnsi" w:cstheme="minorHAnsi"/>
        </w:rPr>
        <w:t>Povezava med aktivacijo in izločitvijo (procesi/zapisniki/dogodki)</w:t>
      </w:r>
      <w:r>
        <w:rPr>
          <w:rFonts w:cstheme="minorHAnsi"/>
        </w:rPr>
        <w:t>,</w:t>
      </w:r>
    </w:p>
    <w:p w14:paraId="6B655B90" w14:textId="77777777" w:rsidR="00574DFC" w:rsidRPr="00937A7C" w:rsidRDefault="00574DFC" w:rsidP="00574DFC">
      <w:pPr>
        <w:pStyle w:val="Odstavekseznama"/>
        <w:numPr>
          <w:ilvl w:val="0"/>
          <w:numId w:val="149"/>
        </w:numPr>
        <w:rPr>
          <w:rFonts w:asciiTheme="minorHAnsi" w:hAnsiTheme="minorHAnsi" w:cstheme="minorHAnsi"/>
        </w:rPr>
      </w:pPr>
      <w:r w:rsidRPr="00937A7C">
        <w:rPr>
          <w:rFonts w:asciiTheme="minorHAnsi" w:hAnsiTheme="minorHAnsi" w:cstheme="minorHAnsi"/>
        </w:rPr>
        <w:lastRenderedPageBreak/>
        <w:t>Pred aktivacijo se mora omogočiti posodobitev cene materiala (kot pri škodah), da ne bo prihajalo do razlik in da se lahko pripravljajo zapisniki pred samim zapiranjem zalog,</w:t>
      </w:r>
    </w:p>
    <w:p w14:paraId="2A768BEA" w14:textId="77777777" w:rsidR="00574DFC" w:rsidRDefault="00574DFC" w:rsidP="00574DFC">
      <w:pPr>
        <w:pStyle w:val="Odstavekseznama"/>
        <w:numPr>
          <w:ilvl w:val="0"/>
          <w:numId w:val="149"/>
        </w:numPr>
        <w:rPr>
          <w:rFonts w:cstheme="minorHAnsi"/>
        </w:rPr>
      </w:pPr>
      <w:r w:rsidRPr="00937A7C">
        <w:rPr>
          <w:rFonts w:asciiTheme="minorHAnsi" w:hAnsiTheme="minorHAnsi" w:cstheme="minorHAnsi"/>
        </w:rPr>
        <w:t>Omogočen uvoz podatkov za aktiviranje BP in HP direktno kot aktivacija le-teh iz pripravljenega seznama (iz MX) po pred pripravljeni strukturi</w:t>
      </w:r>
      <w:r>
        <w:rPr>
          <w:rFonts w:cstheme="minorHAnsi"/>
        </w:rPr>
        <w:t>,</w:t>
      </w:r>
    </w:p>
    <w:p w14:paraId="20E2595D" w14:textId="77777777" w:rsidR="00574DFC" w:rsidRPr="009B7DCA" w:rsidRDefault="00574DFC" w:rsidP="00574DFC">
      <w:pPr>
        <w:pStyle w:val="Odstavekseznama"/>
        <w:numPr>
          <w:ilvl w:val="0"/>
          <w:numId w:val="149"/>
        </w:numPr>
        <w:rPr>
          <w:rFonts w:cstheme="minorBidi"/>
        </w:rPr>
      </w:pPr>
      <w:r w:rsidRPr="002A5933">
        <w:t>Ob zmanjšanju OS, na katerem po zmanjšanju ni več nabavne vrednosti, se status OS avtomatsko nastavi na Izločeno, avtomatsko prekiniti povezavo z zadolženo osebo in sredstvom vzdrževanja,</w:t>
      </w:r>
    </w:p>
    <w:p w14:paraId="268B17F5" w14:textId="77777777" w:rsidR="00574DFC" w:rsidRPr="009B7DCA" w:rsidRDefault="00574DFC" w:rsidP="00574DFC">
      <w:pPr>
        <w:pStyle w:val="Odstavekseznama"/>
        <w:numPr>
          <w:ilvl w:val="0"/>
          <w:numId w:val="149"/>
        </w:numPr>
        <w:spacing w:after="0"/>
        <w:rPr>
          <w:rFonts w:cstheme="minorHAnsi"/>
        </w:rPr>
      </w:pPr>
      <w:r w:rsidRPr="009B7DCA">
        <w:rPr>
          <w:rFonts w:asciiTheme="minorHAnsi" w:hAnsiTheme="minorHAnsi" w:cstheme="minorHAnsi"/>
        </w:rPr>
        <w:t>Temeljnica pred knjiženjem in listina po knjiženju morata biti enaki (sedaj tega ni pri knjiženju OS) – biti morajo že prikazane vse finančne dimenzije oz. konti knjiženj.</w:t>
      </w:r>
    </w:p>
    <w:p w14:paraId="4122DD4F" w14:textId="77777777" w:rsidR="00574DFC" w:rsidRPr="002A5933" w:rsidRDefault="00574DFC" w:rsidP="00574DFC">
      <w:pPr>
        <w:pStyle w:val="Naslov4"/>
      </w:pPr>
      <w:r w:rsidRPr="002A5933">
        <w:t>Amortizacija OS</w:t>
      </w:r>
      <w:bookmarkEnd w:id="142"/>
    </w:p>
    <w:p w14:paraId="7190E83A"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bookmarkStart w:id="143" w:name="_Toc54954541"/>
      <w:r w:rsidRPr="00A6228D">
        <w:rPr>
          <w:rFonts w:asciiTheme="minorHAnsi" w:hAnsiTheme="minorHAnsi" w:cstheme="minorHAnsi"/>
        </w:rPr>
        <w:t>Mesečni obračun amortizacije po enakomerni časovni metodi – Linearna (uporabna doba)</w:t>
      </w:r>
      <w:r>
        <w:rPr>
          <w:rFonts w:cstheme="minorHAnsi"/>
        </w:rPr>
        <w:t>,</w:t>
      </w:r>
    </w:p>
    <w:p w14:paraId="5F29F2AD" w14:textId="77777777" w:rsidR="00574DFC" w:rsidRDefault="00574DFC" w:rsidP="00574DFC">
      <w:pPr>
        <w:pStyle w:val="Odstavekseznama"/>
        <w:numPr>
          <w:ilvl w:val="0"/>
          <w:numId w:val="150"/>
        </w:numPr>
        <w:spacing w:after="160" w:line="259" w:lineRule="auto"/>
        <w:jc w:val="left"/>
        <w:rPr>
          <w:rFonts w:cstheme="minorHAnsi"/>
        </w:rPr>
      </w:pPr>
      <w:r w:rsidRPr="00A6228D">
        <w:rPr>
          <w:rFonts w:asciiTheme="minorHAnsi" w:hAnsiTheme="minorHAnsi" w:cstheme="minorHAnsi"/>
        </w:rPr>
        <w:t>Začetek amortizacije v naslednjem mesecu od pridobitve</w:t>
      </w:r>
      <w:r>
        <w:rPr>
          <w:rFonts w:cstheme="minorHAnsi"/>
        </w:rPr>
        <w:t>,</w:t>
      </w:r>
    </w:p>
    <w:p w14:paraId="674FCF8E"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2A5933">
        <w:t>Možnost obračuna amortizacije od naslednjega dne aktivacije dalje</w:t>
      </w:r>
      <w:r>
        <w:t>,</w:t>
      </w:r>
    </w:p>
    <w:p w14:paraId="7BDA6C53"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Upoštevanje povečanja in zmanjšanja vrednosti v naslednjem mesecu obračuna amortizacije</w:t>
      </w:r>
      <w:r>
        <w:rPr>
          <w:rFonts w:cstheme="minorHAnsi"/>
        </w:rPr>
        <w:t>,</w:t>
      </w:r>
    </w:p>
    <w:p w14:paraId="057AA205" w14:textId="77777777" w:rsidR="00574DFC" w:rsidRPr="00317E0B" w:rsidRDefault="00574DFC" w:rsidP="00574DFC">
      <w:pPr>
        <w:pStyle w:val="Odstavekseznama"/>
        <w:numPr>
          <w:ilvl w:val="0"/>
          <w:numId w:val="11"/>
        </w:numPr>
        <w:rPr>
          <w:rFonts w:cstheme="minorBidi"/>
        </w:rPr>
      </w:pPr>
      <w:r w:rsidRPr="00A6228D">
        <w:rPr>
          <w:rFonts w:asciiTheme="minorHAnsi" w:hAnsiTheme="minorHAnsi" w:cstheme="minorHAnsi"/>
        </w:rPr>
        <w:t xml:space="preserve">Podaljšanje življenjske dobe OS v primeru </w:t>
      </w:r>
      <w:proofErr w:type="spellStart"/>
      <w:r w:rsidRPr="00A6228D">
        <w:rPr>
          <w:rFonts w:asciiTheme="minorHAnsi" w:hAnsiTheme="minorHAnsi" w:cstheme="minorHAnsi"/>
        </w:rPr>
        <w:t>doaktivacij</w:t>
      </w:r>
      <w:proofErr w:type="spellEnd"/>
      <w:r>
        <w:rPr>
          <w:rFonts w:cstheme="minorHAnsi"/>
        </w:rPr>
        <w:t xml:space="preserve"> </w:t>
      </w:r>
      <w:r w:rsidRPr="002A5933">
        <w:t>v skladu z računovodskimi standardi,</w:t>
      </w:r>
    </w:p>
    <w:p w14:paraId="4CA642A7"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Sprememba obdobja amortizacije na posameznem osnovnem sredstvu</w:t>
      </w:r>
      <w:r>
        <w:rPr>
          <w:rFonts w:cstheme="minorHAnsi"/>
        </w:rPr>
        <w:t>,</w:t>
      </w:r>
    </w:p>
    <w:p w14:paraId="2157DA49"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Evidentiranje stare infrastrukture in obračun amortizacije preko amortizacijske knjige</w:t>
      </w:r>
      <w:r>
        <w:rPr>
          <w:rFonts w:cstheme="minorHAnsi"/>
        </w:rPr>
        <w:t>,</w:t>
      </w:r>
    </w:p>
    <w:p w14:paraId="425DDF49"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 xml:space="preserve">Metoda amortizacije v amortizacijski knjigi, ki  upoštevanje povečanja in zmanjšanja nove infrastrukture v deležu stare </w:t>
      </w:r>
      <w:r>
        <w:rPr>
          <w:rFonts w:cstheme="minorHAnsi"/>
        </w:rPr>
        <w:t>infrastruk</w:t>
      </w:r>
      <w:r w:rsidRPr="00A6228D">
        <w:rPr>
          <w:rFonts w:asciiTheme="minorHAnsi" w:hAnsiTheme="minorHAnsi" w:cstheme="minorHAnsi"/>
        </w:rPr>
        <w:t>ture</w:t>
      </w:r>
      <w:r>
        <w:rPr>
          <w:rFonts w:cstheme="minorHAnsi"/>
        </w:rPr>
        <w:t>,</w:t>
      </w:r>
    </w:p>
    <w:p w14:paraId="264BD946"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Predračun amortizacije za prihodnost</w:t>
      </w:r>
      <w:r>
        <w:rPr>
          <w:rFonts w:cstheme="minorHAnsi"/>
        </w:rPr>
        <w:t xml:space="preserve"> (amortizacijski načrt) </w:t>
      </w:r>
      <w:r w:rsidRPr="002A5933">
        <w:t>in predračun AM za planirane aktivacije</w:t>
      </w:r>
      <w:r>
        <w:t>,</w:t>
      </w:r>
    </w:p>
    <w:p w14:paraId="46DB1F88"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Knjiženje amortizacije v mesecu izločitve OS</w:t>
      </w:r>
      <w:r>
        <w:rPr>
          <w:rFonts w:cstheme="minorHAnsi"/>
        </w:rPr>
        <w:t>,</w:t>
      </w:r>
    </w:p>
    <w:p w14:paraId="5F557AB9" w14:textId="77777777" w:rsidR="00574DFC" w:rsidRPr="00A6228D" w:rsidRDefault="00574DFC" w:rsidP="00574DFC">
      <w:pPr>
        <w:pStyle w:val="Odstavekseznama"/>
        <w:numPr>
          <w:ilvl w:val="0"/>
          <w:numId w:val="150"/>
        </w:numPr>
        <w:spacing w:after="160" w:line="259" w:lineRule="auto"/>
        <w:jc w:val="left"/>
        <w:rPr>
          <w:rFonts w:asciiTheme="minorHAnsi" w:hAnsiTheme="minorHAnsi" w:cstheme="minorHAnsi"/>
        </w:rPr>
      </w:pPr>
      <w:r w:rsidRPr="00A6228D">
        <w:rPr>
          <w:rFonts w:asciiTheme="minorHAnsi" w:hAnsiTheme="minorHAnsi" w:cstheme="minorHAnsi"/>
        </w:rPr>
        <w:t>Metoda obračuna amortizacije, ki upošteva, da se v primeru povečanj, ko se življenjska doba OS ne podaljša, preostala amortizacija enakomerno prer</w:t>
      </w:r>
      <w:r>
        <w:rPr>
          <w:rFonts w:cstheme="minorHAnsi"/>
        </w:rPr>
        <w:t>azporedi po preostalih obdobjih,</w:t>
      </w:r>
    </w:p>
    <w:p w14:paraId="6D51EEA2" w14:textId="77777777" w:rsidR="00574DFC" w:rsidRDefault="00574DFC" w:rsidP="00574DFC">
      <w:pPr>
        <w:pStyle w:val="Naslov4"/>
      </w:pPr>
      <w:r w:rsidRPr="002A5933">
        <w:t>Inventura OS</w:t>
      </w:r>
      <w:bookmarkEnd w:id="143"/>
    </w:p>
    <w:p w14:paraId="7B3CBE79" w14:textId="77777777" w:rsidR="00574DFC" w:rsidRPr="00A6228D" w:rsidRDefault="00574DFC" w:rsidP="00574DFC">
      <w:pPr>
        <w:pStyle w:val="Odstavekseznama"/>
        <w:numPr>
          <w:ilvl w:val="0"/>
          <w:numId w:val="151"/>
        </w:numPr>
        <w:spacing w:after="160" w:line="264" w:lineRule="auto"/>
        <w:jc w:val="left"/>
        <w:rPr>
          <w:rFonts w:asciiTheme="minorHAnsi" w:hAnsiTheme="minorHAnsi" w:cstheme="minorHAnsi"/>
        </w:rPr>
      </w:pPr>
      <w:r w:rsidRPr="00A6228D">
        <w:rPr>
          <w:rFonts w:asciiTheme="minorHAnsi" w:hAnsiTheme="minorHAnsi" w:cstheme="minorHAnsi"/>
        </w:rPr>
        <w:t>Evidentiranje ali se sredstvo popisuje s čitalcem črtne kode ali ne</w:t>
      </w:r>
      <w:r>
        <w:rPr>
          <w:rFonts w:cstheme="minorHAnsi"/>
        </w:rPr>
        <w:t>,</w:t>
      </w:r>
    </w:p>
    <w:p w14:paraId="64643173" w14:textId="77777777" w:rsidR="00574DFC" w:rsidRPr="00C07547" w:rsidRDefault="00574DFC" w:rsidP="00574DFC">
      <w:pPr>
        <w:pStyle w:val="Odstavekseznama"/>
        <w:numPr>
          <w:ilvl w:val="0"/>
          <w:numId w:val="151"/>
        </w:numPr>
        <w:spacing w:after="160" w:line="264" w:lineRule="auto"/>
        <w:jc w:val="left"/>
        <w:rPr>
          <w:rFonts w:cstheme="minorHAnsi"/>
        </w:rPr>
      </w:pPr>
      <w:r w:rsidRPr="00A6228D">
        <w:rPr>
          <w:rFonts w:asciiTheme="minorHAnsi" w:hAnsiTheme="minorHAnsi" w:cstheme="minorHAnsi"/>
        </w:rPr>
        <w:t>Proces inventure</w:t>
      </w:r>
      <w:r>
        <w:rPr>
          <w:rFonts w:cstheme="minorHAnsi"/>
        </w:rPr>
        <w:t xml:space="preserve"> - </w:t>
      </w:r>
      <w:r w:rsidRPr="002A5933">
        <w:t>priprava inventure po lokaciji in zadolženi osebi</w:t>
      </w:r>
      <w:r>
        <w:t>,</w:t>
      </w:r>
    </w:p>
    <w:p w14:paraId="72C9EE9A" w14:textId="77777777" w:rsidR="00574DFC" w:rsidRDefault="00574DFC" w:rsidP="00574DFC">
      <w:pPr>
        <w:pStyle w:val="Odstavekseznama"/>
        <w:numPr>
          <w:ilvl w:val="0"/>
          <w:numId w:val="151"/>
        </w:numPr>
        <w:spacing w:after="160" w:line="264" w:lineRule="auto"/>
        <w:jc w:val="left"/>
        <w:rPr>
          <w:rFonts w:cstheme="minorHAnsi"/>
        </w:rPr>
      </w:pPr>
      <w:r w:rsidRPr="00A6228D">
        <w:rPr>
          <w:rFonts w:asciiTheme="minorHAnsi" w:hAnsiTheme="minorHAnsi" w:cstheme="minorHAnsi"/>
        </w:rPr>
        <w:t>Kreiranje popisnih listov</w:t>
      </w:r>
      <w:r>
        <w:rPr>
          <w:rFonts w:cstheme="minorHAnsi"/>
        </w:rPr>
        <w:t>,</w:t>
      </w:r>
    </w:p>
    <w:p w14:paraId="47D38461" w14:textId="77777777" w:rsidR="00574DFC" w:rsidRPr="00A6228D" w:rsidRDefault="00574DFC" w:rsidP="00574DFC">
      <w:pPr>
        <w:pStyle w:val="Odstavekseznama"/>
        <w:numPr>
          <w:ilvl w:val="0"/>
          <w:numId w:val="151"/>
        </w:numPr>
        <w:spacing w:after="160" w:line="264" w:lineRule="auto"/>
        <w:jc w:val="left"/>
        <w:rPr>
          <w:rFonts w:asciiTheme="minorHAnsi" w:hAnsiTheme="minorHAnsi" w:cstheme="minorHAnsi"/>
        </w:rPr>
      </w:pPr>
      <w:r>
        <w:t>M</w:t>
      </w:r>
      <w:r w:rsidRPr="002A5933">
        <w:t xml:space="preserve">ožnost </w:t>
      </w:r>
      <w:r>
        <w:t xml:space="preserve">združevanja </w:t>
      </w:r>
      <w:r w:rsidRPr="002A5933">
        <w:t>izpisa po lokaciji in zadolženi osebi</w:t>
      </w:r>
      <w:r>
        <w:t>, nahajališču,</w:t>
      </w:r>
    </w:p>
    <w:p w14:paraId="188A4F96" w14:textId="77777777" w:rsidR="00574DFC" w:rsidRPr="00A6228D" w:rsidRDefault="00574DFC" w:rsidP="00574DFC">
      <w:pPr>
        <w:pStyle w:val="Odstavekseznama"/>
        <w:numPr>
          <w:ilvl w:val="0"/>
          <w:numId w:val="151"/>
        </w:numPr>
        <w:spacing w:after="160" w:line="259" w:lineRule="auto"/>
        <w:jc w:val="left"/>
        <w:rPr>
          <w:rFonts w:asciiTheme="minorHAnsi" w:hAnsiTheme="minorHAnsi" w:cstheme="minorHAnsi"/>
        </w:rPr>
      </w:pPr>
      <w:r>
        <w:rPr>
          <w:rFonts w:cstheme="minorHAnsi"/>
        </w:rPr>
        <w:t>Izvoz in uvoz podatkov za potrebe popisa (čitalci),</w:t>
      </w:r>
    </w:p>
    <w:p w14:paraId="0D1BF8E0" w14:textId="77777777" w:rsidR="00574DFC" w:rsidRDefault="00574DFC" w:rsidP="00574DFC">
      <w:pPr>
        <w:pStyle w:val="Odstavekseznama"/>
        <w:numPr>
          <w:ilvl w:val="0"/>
          <w:numId w:val="151"/>
        </w:numPr>
        <w:spacing w:after="160" w:line="264" w:lineRule="auto"/>
        <w:jc w:val="left"/>
        <w:rPr>
          <w:rFonts w:cstheme="minorHAnsi"/>
        </w:rPr>
      </w:pPr>
      <w:r w:rsidRPr="00A6228D">
        <w:rPr>
          <w:rFonts w:asciiTheme="minorHAnsi" w:hAnsiTheme="minorHAnsi" w:cstheme="minorHAnsi"/>
        </w:rPr>
        <w:t xml:space="preserve">Knjiženje spremembe lokacije OS na </w:t>
      </w:r>
      <w:r>
        <w:rPr>
          <w:rFonts w:cstheme="minorHAnsi"/>
        </w:rPr>
        <w:t>podlag</w:t>
      </w:r>
      <w:r w:rsidRPr="00A6228D">
        <w:rPr>
          <w:rFonts w:asciiTheme="minorHAnsi" w:hAnsiTheme="minorHAnsi" w:cstheme="minorHAnsi"/>
        </w:rPr>
        <w:t>i uvoza iz čitalcev</w:t>
      </w:r>
      <w:r>
        <w:rPr>
          <w:rFonts w:cstheme="minorHAnsi"/>
        </w:rPr>
        <w:t>,</w:t>
      </w:r>
    </w:p>
    <w:p w14:paraId="05275284" w14:textId="77777777" w:rsidR="00574DFC" w:rsidRDefault="00574DFC" w:rsidP="00574DFC">
      <w:pPr>
        <w:pStyle w:val="Odstavekseznama"/>
        <w:numPr>
          <w:ilvl w:val="0"/>
          <w:numId w:val="151"/>
        </w:numPr>
        <w:spacing w:after="160" w:line="264" w:lineRule="auto"/>
        <w:jc w:val="left"/>
        <w:rPr>
          <w:rFonts w:cstheme="minorHAnsi"/>
        </w:rPr>
      </w:pPr>
      <w:r w:rsidRPr="00A6228D">
        <w:rPr>
          <w:rFonts w:asciiTheme="minorHAnsi" w:hAnsiTheme="minorHAnsi" w:cstheme="minorHAnsi"/>
        </w:rPr>
        <w:t xml:space="preserve">Knjiženje spremembe </w:t>
      </w:r>
      <w:r>
        <w:rPr>
          <w:rFonts w:cstheme="minorHAnsi"/>
        </w:rPr>
        <w:t xml:space="preserve">zadolžene osebe </w:t>
      </w:r>
      <w:r w:rsidRPr="00A6228D">
        <w:rPr>
          <w:rFonts w:asciiTheme="minorHAnsi" w:hAnsiTheme="minorHAnsi" w:cstheme="minorHAnsi"/>
        </w:rPr>
        <w:t xml:space="preserve">na </w:t>
      </w:r>
      <w:r>
        <w:rPr>
          <w:rFonts w:cstheme="minorHAnsi"/>
        </w:rPr>
        <w:t>podlag</w:t>
      </w:r>
      <w:r w:rsidRPr="00A6228D">
        <w:rPr>
          <w:rFonts w:asciiTheme="minorHAnsi" w:hAnsiTheme="minorHAnsi" w:cstheme="minorHAnsi"/>
        </w:rPr>
        <w:t>i uvoza iz čitalcev</w:t>
      </w:r>
      <w:r>
        <w:rPr>
          <w:rFonts w:cstheme="minorHAnsi"/>
        </w:rPr>
        <w:t>,</w:t>
      </w:r>
    </w:p>
    <w:p w14:paraId="50953AB7" w14:textId="77777777" w:rsidR="00574DFC" w:rsidRPr="00C07547" w:rsidRDefault="00574DFC" w:rsidP="00574DFC">
      <w:pPr>
        <w:pStyle w:val="Odstavekseznama"/>
        <w:numPr>
          <w:ilvl w:val="0"/>
          <w:numId w:val="151"/>
        </w:numPr>
        <w:rPr>
          <w:rFonts w:cstheme="minorBidi"/>
        </w:rPr>
      </w:pPr>
      <w:r>
        <w:t>Pri spremembah zadolženih oseb</w:t>
      </w:r>
      <w:r w:rsidRPr="002A5933">
        <w:t xml:space="preserve"> mora obstajati možnost s temeljnico poknjižiti tudi vse spremembe finančnih dimenzij</w:t>
      </w:r>
      <w:r>
        <w:t xml:space="preserve"> (šifra osnove)</w:t>
      </w:r>
      <w:r w:rsidRPr="002A5933">
        <w:t>,</w:t>
      </w:r>
    </w:p>
    <w:p w14:paraId="07FA5121" w14:textId="77777777" w:rsidR="00574DFC" w:rsidRDefault="00574DFC" w:rsidP="00574DFC">
      <w:pPr>
        <w:pStyle w:val="Odstavekseznama"/>
        <w:numPr>
          <w:ilvl w:val="0"/>
          <w:numId w:val="151"/>
        </w:numPr>
        <w:spacing w:after="160" w:line="264" w:lineRule="auto"/>
        <w:jc w:val="left"/>
        <w:rPr>
          <w:rFonts w:cstheme="minorHAnsi"/>
        </w:rPr>
      </w:pPr>
      <w:r w:rsidRPr="00A6228D">
        <w:rPr>
          <w:rFonts w:asciiTheme="minorHAnsi" w:hAnsiTheme="minorHAnsi" w:cstheme="minorHAnsi"/>
        </w:rPr>
        <w:t>Kreiranje predloga odpisov iz naslova dotrajanosti sredstva</w:t>
      </w:r>
      <w:r>
        <w:rPr>
          <w:rFonts w:cstheme="minorHAnsi"/>
        </w:rPr>
        <w:t>,</w:t>
      </w:r>
    </w:p>
    <w:p w14:paraId="29071FE1" w14:textId="77777777" w:rsidR="00574DFC" w:rsidRPr="00F25F30" w:rsidRDefault="00574DFC" w:rsidP="00574DFC">
      <w:pPr>
        <w:pStyle w:val="Odstavekseznama"/>
        <w:numPr>
          <w:ilvl w:val="0"/>
          <w:numId w:val="151"/>
        </w:numPr>
        <w:spacing w:after="160" w:line="264" w:lineRule="auto"/>
        <w:jc w:val="left"/>
        <w:rPr>
          <w:rFonts w:asciiTheme="minorHAnsi" w:hAnsiTheme="minorHAnsi" w:cstheme="minorHAnsi"/>
        </w:rPr>
      </w:pPr>
      <w:r w:rsidRPr="002A5933">
        <w:t>Izvoz, uvoz in posodobitev iz podatkov inventure (tudi lokacije, kraja, zadolžene osebe,...) naj bo omogočen tudi preko spletne storitve</w:t>
      </w:r>
      <w:r>
        <w:t>.</w:t>
      </w:r>
    </w:p>
    <w:p w14:paraId="115EB9C2" w14:textId="77777777" w:rsidR="00574DFC" w:rsidRPr="002A5933" w:rsidRDefault="00574DFC" w:rsidP="00574DFC">
      <w:pPr>
        <w:pStyle w:val="Naslov4"/>
      </w:pPr>
      <w:bookmarkStart w:id="144" w:name="_Toc54954542"/>
      <w:r w:rsidRPr="002A5933">
        <w:t>Delovni tokovi</w:t>
      </w:r>
      <w:bookmarkEnd w:id="144"/>
    </w:p>
    <w:p w14:paraId="7A08F1BC" w14:textId="77777777" w:rsidR="00574DFC" w:rsidRPr="002A5933" w:rsidRDefault="00574DFC" w:rsidP="00574DFC">
      <w:pPr>
        <w:pStyle w:val="Odstavekseznama"/>
        <w:numPr>
          <w:ilvl w:val="0"/>
          <w:numId w:val="14"/>
        </w:numPr>
      </w:pPr>
      <w:r w:rsidRPr="002A5933">
        <w:t xml:space="preserve">Aktivacija in </w:t>
      </w:r>
      <w:proofErr w:type="spellStart"/>
      <w:r w:rsidRPr="002A5933">
        <w:t>doaktivacija</w:t>
      </w:r>
      <w:proofErr w:type="spellEnd"/>
      <w:r w:rsidRPr="002A5933">
        <w:t xml:space="preserve"> OS,</w:t>
      </w:r>
    </w:p>
    <w:p w14:paraId="442EA438" w14:textId="77777777" w:rsidR="00574DFC" w:rsidRPr="002A5933" w:rsidRDefault="00574DFC" w:rsidP="00574DFC">
      <w:pPr>
        <w:pStyle w:val="Odstavekseznama"/>
        <w:numPr>
          <w:ilvl w:val="0"/>
          <w:numId w:val="14"/>
        </w:numPr>
      </w:pPr>
      <w:r w:rsidRPr="002A5933">
        <w:t>Predlog za odpis,</w:t>
      </w:r>
    </w:p>
    <w:p w14:paraId="4C5ED9FA" w14:textId="77777777" w:rsidR="00574DFC" w:rsidRDefault="00574DFC" w:rsidP="00574DFC">
      <w:pPr>
        <w:pStyle w:val="Odstavekseznama"/>
        <w:numPr>
          <w:ilvl w:val="0"/>
          <w:numId w:val="14"/>
        </w:numPr>
      </w:pPr>
      <w:r w:rsidRPr="002A5933">
        <w:t>Prenosi: možnost DT za primere popravkov finančnih dimenzij.</w:t>
      </w:r>
    </w:p>
    <w:p w14:paraId="6DDD194B" w14:textId="77777777" w:rsidR="00574DFC" w:rsidRDefault="00574DFC" w:rsidP="00574DFC"/>
    <w:p w14:paraId="56204B67" w14:textId="77777777" w:rsidR="00574DFC" w:rsidRPr="00F25F30" w:rsidRDefault="00574DFC" w:rsidP="00574DFC">
      <w:pPr>
        <w:pStyle w:val="Naslov4"/>
      </w:pPr>
      <w:r w:rsidRPr="00A6228D">
        <w:lastRenderedPageBreak/>
        <w:t>Letno stanje OS</w:t>
      </w:r>
    </w:p>
    <w:p w14:paraId="2FF9A3AF" w14:textId="77777777" w:rsidR="00574DFC" w:rsidRPr="00A6228D" w:rsidRDefault="00574DFC" w:rsidP="00574DFC">
      <w:pPr>
        <w:pStyle w:val="Odstavekseznama"/>
        <w:numPr>
          <w:ilvl w:val="0"/>
          <w:numId w:val="156"/>
        </w:numPr>
        <w:spacing w:after="160" w:line="259" w:lineRule="auto"/>
        <w:jc w:val="left"/>
        <w:rPr>
          <w:rFonts w:asciiTheme="minorHAnsi" w:hAnsiTheme="minorHAnsi" w:cstheme="minorHAnsi"/>
        </w:rPr>
      </w:pPr>
      <w:r w:rsidRPr="00A6228D">
        <w:rPr>
          <w:rFonts w:asciiTheme="minorHAnsi" w:hAnsiTheme="minorHAnsi" w:cstheme="minorHAnsi"/>
        </w:rPr>
        <w:t>Dopolnitev matičnih podatkov OS: podatek ali je sredstvo v uporabi ali ne</w:t>
      </w:r>
      <w:r>
        <w:rPr>
          <w:rFonts w:cstheme="minorHAnsi"/>
        </w:rPr>
        <w:t>,</w:t>
      </w:r>
    </w:p>
    <w:p w14:paraId="17092E51" w14:textId="77777777" w:rsidR="00574DFC" w:rsidRPr="00A6228D" w:rsidRDefault="00574DFC" w:rsidP="00574DFC">
      <w:pPr>
        <w:pStyle w:val="Odstavekseznama"/>
        <w:numPr>
          <w:ilvl w:val="0"/>
          <w:numId w:val="156"/>
        </w:numPr>
        <w:spacing w:after="160" w:line="259" w:lineRule="auto"/>
        <w:jc w:val="left"/>
        <w:rPr>
          <w:rFonts w:asciiTheme="minorHAnsi" w:hAnsiTheme="minorHAnsi" w:cstheme="minorHAnsi"/>
        </w:rPr>
      </w:pPr>
      <w:r w:rsidRPr="00A6228D">
        <w:rPr>
          <w:rFonts w:asciiTheme="minorHAnsi" w:hAnsiTheme="minorHAnsi" w:cstheme="minorHAnsi"/>
        </w:rPr>
        <w:t>Vpeljava projektne kategorije za spremljanje stroškov iz naslova obresti OS</w:t>
      </w:r>
      <w:r>
        <w:rPr>
          <w:rFonts w:cstheme="minorHAnsi"/>
        </w:rPr>
        <w:t>,</w:t>
      </w:r>
    </w:p>
    <w:p w14:paraId="5642A6AD" w14:textId="77777777" w:rsidR="00574DFC" w:rsidRDefault="00574DFC" w:rsidP="00574DFC">
      <w:pPr>
        <w:pStyle w:val="Odstavekseznama"/>
        <w:numPr>
          <w:ilvl w:val="0"/>
          <w:numId w:val="156"/>
        </w:numPr>
        <w:spacing w:after="160" w:line="259" w:lineRule="auto"/>
        <w:jc w:val="left"/>
        <w:rPr>
          <w:rFonts w:cstheme="minorHAnsi"/>
        </w:rPr>
      </w:pPr>
      <w:r w:rsidRPr="00A6228D">
        <w:rPr>
          <w:rFonts w:asciiTheme="minorHAnsi" w:hAnsiTheme="minorHAnsi" w:cstheme="minorHAnsi"/>
        </w:rPr>
        <w:t>Evidentiranje transakcij OS v procesu aktivacije investicije ločeno za vrednost glavnice in vrednost obresti</w:t>
      </w:r>
      <w:r>
        <w:rPr>
          <w:rFonts w:cstheme="minorHAnsi"/>
        </w:rPr>
        <w:t>,</w:t>
      </w:r>
    </w:p>
    <w:p w14:paraId="56011F1A" w14:textId="77777777" w:rsidR="00574DFC" w:rsidRPr="00F25F30" w:rsidRDefault="00574DFC" w:rsidP="00574DFC">
      <w:pPr>
        <w:pStyle w:val="Odstavekseznama"/>
        <w:numPr>
          <w:ilvl w:val="0"/>
          <w:numId w:val="156"/>
        </w:numPr>
        <w:rPr>
          <w:rFonts w:cstheme="minorBidi"/>
        </w:rPr>
      </w:pPr>
      <w:r w:rsidRPr="00B838FF">
        <w:t>Omogoči naj se izdelava aplikacije za vnos dolgoročnih rezervacij v NV OS, s črpanjem (primer demontaž OS na koncu življenjske dobe, …)</w:t>
      </w:r>
      <w:r>
        <w:t>.</w:t>
      </w:r>
    </w:p>
    <w:p w14:paraId="041303A3" w14:textId="77777777" w:rsidR="00574DFC" w:rsidRPr="00F25F30" w:rsidRDefault="00574DFC" w:rsidP="00574DFC">
      <w:pPr>
        <w:pStyle w:val="Naslov4"/>
        <w:rPr>
          <w:rFonts w:asciiTheme="minorHAnsi" w:hAnsiTheme="minorHAnsi"/>
        </w:rPr>
      </w:pPr>
      <w:r>
        <w:t>Prihodki odhodki OS</w:t>
      </w:r>
    </w:p>
    <w:p w14:paraId="687F39DD"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Pregled transakcij OS</w:t>
      </w:r>
      <w:r>
        <w:rPr>
          <w:rFonts w:cstheme="minorHAnsi"/>
        </w:rPr>
        <w:t>,</w:t>
      </w:r>
    </w:p>
    <w:p w14:paraId="73DBAF38"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Identifikacija finančnih dimenzij (dejavnost, stroškovno mesto) za izbrano transakcijo</w:t>
      </w:r>
      <w:r>
        <w:rPr>
          <w:rFonts w:cstheme="minorHAnsi"/>
        </w:rPr>
        <w:t>,</w:t>
      </w:r>
    </w:p>
    <w:p w14:paraId="4DDDF2AD"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Identifikacija finančnih dimenzij (za poročanje) za vse transakcije v seznamu (v istem oknu)</w:t>
      </w:r>
      <w:r>
        <w:rPr>
          <w:rFonts w:cstheme="minorHAnsi"/>
        </w:rPr>
        <w:t>,</w:t>
      </w:r>
    </w:p>
    <w:p w14:paraId="56B3B016"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Pregled transakcij OS s podatki o amortizacijski skupini in izvoru OS</w:t>
      </w:r>
      <w:r>
        <w:rPr>
          <w:rFonts w:cstheme="minorHAnsi"/>
        </w:rPr>
        <w:t>,</w:t>
      </w:r>
    </w:p>
    <w:p w14:paraId="467722A5"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Nastavitev finančnih dimenzij za poročanje (dejavnost, stroškovno mesto, lokacija)</w:t>
      </w:r>
      <w:r>
        <w:rPr>
          <w:rFonts w:cstheme="minorHAnsi"/>
        </w:rPr>
        <w:t>,</w:t>
      </w:r>
    </w:p>
    <w:p w14:paraId="6378E7EF"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 xml:space="preserve">Dnevnik faktur z identifikacijo vrstic fakture na nivoju posamezne </w:t>
      </w:r>
      <w:r>
        <w:rPr>
          <w:rFonts w:cstheme="minorHAnsi"/>
        </w:rPr>
        <w:t>fakture,</w:t>
      </w:r>
    </w:p>
    <w:p w14:paraId="3066AD6B"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Dnevnik faktur s prikazom vrstic fakture po posameznih fakturah v skupnem seznamu (isto okno)</w:t>
      </w:r>
      <w:r>
        <w:rPr>
          <w:rFonts w:cstheme="minorHAnsi"/>
        </w:rPr>
        <w:t>,</w:t>
      </w:r>
    </w:p>
    <w:p w14:paraId="6E17A36E"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Izbor vrstic fakture glede na izvor OS</w:t>
      </w:r>
      <w:r>
        <w:rPr>
          <w:rFonts w:cstheme="minorHAnsi"/>
        </w:rPr>
        <w:t>,</w:t>
      </w:r>
    </w:p>
    <w:p w14:paraId="1BE5B0B1"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Identifikacija dokumenta posamezne transakcije OS (številka temeljnice)</w:t>
      </w:r>
      <w:r>
        <w:rPr>
          <w:rFonts w:cstheme="minorHAnsi"/>
        </w:rPr>
        <w:t>,</w:t>
      </w:r>
    </w:p>
    <w:p w14:paraId="55B84859"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Identifikacija dokumenta za vse transakcije OS v seznamu (v istem oknu)</w:t>
      </w:r>
      <w:r>
        <w:rPr>
          <w:rFonts w:cstheme="minorHAnsi"/>
        </w:rPr>
        <w:t>,</w:t>
      </w:r>
    </w:p>
    <w:p w14:paraId="19BC5434"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Pregled transakcij OS v povezavi s podatki škodnega dogodka (vzrok škode narava ali ne)</w:t>
      </w:r>
      <w:r>
        <w:rPr>
          <w:rFonts w:cstheme="minorHAnsi"/>
        </w:rPr>
        <w:t>,</w:t>
      </w:r>
    </w:p>
    <w:p w14:paraId="68F70882" w14:textId="77777777" w:rsidR="00574DFC" w:rsidRPr="00A6228D" w:rsidRDefault="00574DFC" w:rsidP="00574DFC">
      <w:pPr>
        <w:pStyle w:val="Odstavekseznama"/>
        <w:numPr>
          <w:ilvl w:val="0"/>
          <w:numId w:val="153"/>
        </w:numPr>
        <w:spacing w:after="160" w:line="259" w:lineRule="auto"/>
        <w:jc w:val="left"/>
        <w:rPr>
          <w:rFonts w:asciiTheme="minorHAnsi" w:hAnsiTheme="minorHAnsi" w:cstheme="minorHAnsi"/>
        </w:rPr>
      </w:pPr>
      <w:r w:rsidRPr="00A6228D">
        <w:rPr>
          <w:rFonts w:asciiTheme="minorHAnsi" w:hAnsiTheme="minorHAnsi" w:cstheme="minorHAnsi"/>
        </w:rPr>
        <w:t>Odpis OS – evidentiranje podatkov o:</w:t>
      </w:r>
    </w:p>
    <w:p w14:paraId="680E5737" w14:textId="77777777" w:rsidR="00574DFC" w:rsidRPr="00A6228D" w:rsidRDefault="00574DFC" w:rsidP="00574DFC">
      <w:pPr>
        <w:pStyle w:val="Odstavekseznama"/>
        <w:numPr>
          <w:ilvl w:val="0"/>
          <w:numId w:val="154"/>
        </w:numPr>
        <w:spacing w:after="0" w:line="264" w:lineRule="auto"/>
        <w:jc w:val="left"/>
        <w:rPr>
          <w:rFonts w:asciiTheme="minorHAnsi" w:hAnsiTheme="minorHAnsi" w:cstheme="minorHAnsi"/>
        </w:rPr>
      </w:pPr>
      <w:r w:rsidRPr="00A6228D">
        <w:rPr>
          <w:rFonts w:asciiTheme="minorHAnsi" w:hAnsiTheme="minorHAnsi" w:cstheme="minorHAnsi"/>
        </w:rPr>
        <w:t>Vzroku škode</w:t>
      </w:r>
      <w:r>
        <w:rPr>
          <w:rFonts w:cstheme="minorHAnsi"/>
        </w:rPr>
        <w:t>,</w:t>
      </w:r>
    </w:p>
    <w:p w14:paraId="0934B9B7" w14:textId="77777777" w:rsidR="00574DFC" w:rsidRPr="00A6228D" w:rsidRDefault="00574DFC" w:rsidP="00574DFC">
      <w:pPr>
        <w:pStyle w:val="Odstavekseznama"/>
        <w:numPr>
          <w:ilvl w:val="0"/>
          <w:numId w:val="154"/>
        </w:numPr>
        <w:spacing w:after="0" w:line="264" w:lineRule="auto"/>
        <w:jc w:val="left"/>
        <w:rPr>
          <w:rFonts w:asciiTheme="minorHAnsi" w:hAnsiTheme="minorHAnsi" w:cstheme="minorHAnsi"/>
        </w:rPr>
      </w:pPr>
      <w:r w:rsidRPr="00A6228D">
        <w:rPr>
          <w:rFonts w:asciiTheme="minorHAnsi" w:hAnsiTheme="minorHAnsi" w:cstheme="minorHAnsi"/>
        </w:rPr>
        <w:t>Način odstranitve</w:t>
      </w:r>
      <w:r>
        <w:rPr>
          <w:rFonts w:cstheme="minorHAnsi"/>
        </w:rPr>
        <w:t>,</w:t>
      </w:r>
    </w:p>
    <w:p w14:paraId="46C56810" w14:textId="77777777" w:rsidR="00574DFC" w:rsidRPr="00A6228D" w:rsidRDefault="00574DFC" w:rsidP="00574DFC">
      <w:pPr>
        <w:pStyle w:val="Odstavekseznama"/>
        <w:numPr>
          <w:ilvl w:val="0"/>
          <w:numId w:val="154"/>
        </w:numPr>
        <w:spacing w:after="160" w:line="259" w:lineRule="auto"/>
        <w:jc w:val="left"/>
        <w:rPr>
          <w:rFonts w:asciiTheme="minorHAnsi" w:hAnsiTheme="minorHAnsi" w:cstheme="minorHAnsi"/>
        </w:rPr>
      </w:pPr>
      <w:r w:rsidRPr="00A6228D">
        <w:rPr>
          <w:rFonts w:asciiTheme="minorHAnsi" w:hAnsiTheme="minorHAnsi" w:cstheme="minorHAnsi"/>
        </w:rPr>
        <w:t>Št. škodnega dogodka</w:t>
      </w:r>
      <w:r>
        <w:rPr>
          <w:rFonts w:cstheme="minorHAnsi"/>
        </w:rPr>
        <w:t>,</w:t>
      </w:r>
    </w:p>
    <w:p w14:paraId="1E360BB3" w14:textId="77777777" w:rsidR="00574DFC" w:rsidRPr="00A6228D" w:rsidRDefault="00574DFC" w:rsidP="00574DFC">
      <w:pPr>
        <w:pStyle w:val="Odstavekseznama"/>
        <w:numPr>
          <w:ilvl w:val="0"/>
          <w:numId w:val="155"/>
        </w:numPr>
        <w:spacing w:after="160" w:line="259" w:lineRule="auto"/>
        <w:jc w:val="left"/>
        <w:rPr>
          <w:rFonts w:asciiTheme="minorHAnsi" w:hAnsiTheme="minorHAnsi" w:cstheme="minorHAnsi"/>
        </w:rPr>
      </w:pPr>
      <w:r w:rsidRPr="00A6228D">
        <w:rPr>
          <w:rFonts w:asciiTheme="minorHAnsi" w:hAnsiTheme="minorHAnsi" w:cstheme="minorHAnsi"/>
        </w:rPr>
        <w:t xml:space="preserve">Dnevnik faktur s identifikacijo vrstic fakture na nivoju posamezne </w:t>
      </w:r>
      <w:r>
        <w:rPr>
          <w:rFonts w:cstheme="minorHAnsi"/>
        </w:rPr>
        <w:t>fak</w:t>
      </w:r>
      <w:r w:rsidRPr="00A6228D">
        <w:rPr>
          <w:rFonts w:asciiTheme="minorHAnsi" w:hAnsiTheme="minorHAnsi" w:cstheme="minorHAnsi"/>
        </w:rPr>
        <w:t>ture</w:t>
      </w:r>
      <w:r>
        <w:rPr>
          <w:rFonts w:cstheme="minorHAnsi"/>
        </w:rPr>
        <w:t>,</w:t>
      </w:r>
    </w:p>
    <w:p w14:paraId="1A6B9C5C" w14:textId="77777777" w:rsidR="00574DFC" w:rsidRPr="00A6228D" w:rsidRDefault="00574DFC" w:rsidP="00574DFC">
      <w:pPr>
        <w:pStyle w:val="Odstavekseznama"/>
        <w:numPr>
          <w:ilvl w:val="0"/>
          <w:numId w:val="155"/>
        </w:numPr>
        <w:spacing w:after="160" w:line="259" w:lineRule="auto"/>
        <w:jc w:val="left"/>
        <w:rPr>
          <w:rFonts w:asciiTheme="minorHAnsi" w:hAnsiTheme="minorHAnsi" w:cstheme="minorHAnsi"/>
        </w:rPr>
      </w:pPr>
      <w:r w:rsidRPr="00A6228D">
        <w:rPr>
          <w:rFonts w:asciiTheme="minorHAnsi" w:hAnsiTheme="minorHAnsi" w:cstheme="minorHAnsi"/>
        </w:rPr>
        <w:t>Dnevnik faktur s prikazom vrstic fakture po posameznih fakturah v skupnem seznamu (isto okno)</w:t>
      </w:r>
      <w:r>
        <w:rPr>
          <w:rFonts w:cstheme="minorHAnsi"/>
        </w:rPr>
        <w:t>,</w:t>
      </w:r>
    </w:p>
    <w:p w14:paraId="2D5A3018" w14:textId="77777777" w:rsidR="00574DFC" w:rsidRPr="00A6228D" w:rsidRDefault="00574DFC" w:rsidP="00574DFC">
      <w:pPr>
        <w:pStyle w:val="Odstavekseznama"/>
        <w:numPr>
          <w:ilvl w:val="0"/>
          <w:numId w:val="155"/>
        </w:numPr>
        <w:spacing w:after="160" w:line="259" w:lineRule="auto"/>
        <w:jc w:val="left"/>
        <w:rPr>
          <w:rFonts w:asciiTheme="minorHAnsi" w:hAnsiTheme="minorHAnsi" w:cstheme="minorHAnsi"/>
        </w:rPr>
      </w:pPr>
      <w:r w:rsidRPr="00A6228D">
        <w:rPr>
          <w:rFonts w:asciiTheme="minorHAnsi" w:hAnsiTheme="minorHAnsi" w:cstheme="minorHAnsi"/>
        </w:rPr>
        <w:t>Pregled transakcij OS s podatki o lokaciji-kraju OS</w:t>
      </w:r>
      <w:r>
        <w:rPr>
          <w:rFonts w:cstheme="minorHAnsi"/>
        </w:rPr>
        <w:t>,</w:t>
      </w:r>
    </w:p>
    <w:p w14:paraId="77F3C4CF" w14:textId="77777777" w:rsidR="00574DFC" w:rsidRPr="00F25F30" w:rsidRDefault="00574DFC" w:rsidP="00574DFC">
      <w:pPr>
        <w:pStyle w:val="Odstavekseznama"/>
        <w:numPr>
          <w:ilvl w:val="0"/>
          <w:numId w:val="155"/>
        </w:numPr>
        <w:spacing w:after="160" w:line="259" w:lineRule="auto"/>
        <w:jc w:val="left"/>
        <w:rPr>
          <w:rFonts w:asciiTheme="minorHAnsi" w:hAnsiTheme="minorHAnsi" w:cstheme="minorHAnsi"/>
        </w:rPr>
      </w:pPr>
      <w:r w:rsidRPr="00A6228D">
        <w:rPr>
          <w:rFonts w:asciiTheme="minorHAnsi" w:hAnsiTheme="minorHAnsi" w:cstheme="minorHAnsi"/>
        </w:rPr>
        <w:t>Pregled odhodkov iz naslova odpisov s prikazom PV, NV, SV</w:t>
      </w:r>
      <w:r>
        <w:rPr>
          <w:rFonts w:cstheme="minorHAnsi"/>
        </w:rPr>
        <w:t>.</w:t>
      </w:r>
    </w:p>
    <w:p w14:paraId="5DD22CF6" w14:textId="77777777" w:rsidR="00574DFC" w:rsidRPr="00F25F30" w:rsidRDefault="00574DFC" w:rsidP="00574DFC">
      <w:pPr>
        <w:pStyle w:val="Odstavekseznama"/>
        <w:spacing w:after="160" w:line="259" w:lineRule="auto"/>
        <w:jc w:val="left"/>
        <w:rPr>
          <w:rFonts w:asciiTheme="minorHAnsi" w:hAnsiTheme="minorHAnsi" w:cstheme="minorHAnsi"/>
        </w:rPr>
      </w:pPr>
    </w:p>
    <w:p w14:paraId="6313CBA2" w14:textId="77777777" w:rsidR="00574DFC" w:rsidRDefault="00574DFC" w:rsidP="00574DFC">
      <w:pPr>
        <w:pStyle w:val="Naslov4"/>
      </w:pPr>
      <w:bookmarkStart w:id="145" w:name="_Toc54954543"/>
      <w:r w:rsidRPr="002A5933">
        <w:t>Operativna poročila</w:t>
      </w:r>
      <w:bookmarkEnd w:id="145"/>
    </w:p>
    <w:p w14:paraId="0977DFC5" w14:textId="77777777" w:rsidR="00574DFC" w:rsidRPr="000716B7" w:rsidRDefault="00574DFC" w:rsidP="00574DFC">
      <w:pPr>
        <w:pStyle w:val="Odstavekseznama"/>
        <w:numPr>
          <w:ilvl w:val="0"/>
          <w:numId w:val="152"/>
        </w:numPr>
        <w:spacing w:after="160" w:line="259" w:lineRule="auto"/>
        <w:jc w:val="left"/>
        <w:rPr>
          <w:rFonts w:asciiTheme="minorHAnsi" w:hAnsiTheme="minorHAnsi" w:cstheme="minorHAnsi"/>
          <w:i/>
        </w:rPr>
      </w:pPr>
      <w:r w:rsidRPr="000716B7">
        <w:rPr>
          <w:rFonts w:asciiTheme="minorHAnsi" w:hAnsiTheme="minorHAnsi" w:cstheme="minorHAnsi"/>
          <w:i/>
        </w:rPr>
        <w:t>Gibanje OS</w:t>
      </w:r>
      <w:r>
        <w:rPr>
          <w:rFonts w:cstheme="minorHAnsi"/>
          <w:i/>
        </w:rPr>
        <w:t>,</w:t>
      </w:r>
    </w:p>
    <w:p w14:paraId="56D03AD8" w14:textId="77777777" w:rsidR="00574DFC" w:rsidRPr="000716B7" w:rsidRDefault="00574DFC" w:rsidP="00574DFC">
      <w:pPr>
        <w:pStyle w:val="Odstavekseznama"/>
        <w:numPr>
          <w:ilvl w:val="0"/>
          <w:numId w:val="15"/>
        </w:numPr>
        <w:rPr>
          <w:rFonts w:cstheme="minorBidi"/>
        </w:rPr>
      </w:pPr>
      <w:r w:rsidRPr="000716B7">
        <w:rPr>
          <w:rFonts w:asciiTheme="minorHAnsi" w:hAnsiTheme="minorHAnsi" w:cstheme="minorHAnsi"/>
          <w:i/>
        </w:rPr>
        <w:t>Predračun amortizacije za aktivna OS</w:t>
      </w:r>
      <w:r>
        <w:rPr>
          <w:rFonts w:cstheme="minorHAnsi"/>
        </w:rPr>
        <w:t xml:space="preserve"> (</w:t>
      </w:r>
      <w:r w:rsidRPr="002A5933">
        <w:t>št. osnovnega sredstva, skupino osnovnih sredstev, stopnjo amortizacije, glavni tip, konto, šifra aktivnosti, polje za razvrščanje, podskupina osnovnega sredstva, zadolžena oseba, DEJ, SM, SN, Datum prve pridobitve, MV začetna nabavna vrednost, MV končna nabavna vrednost, MV Začetni popravek vrednosti, MV Končni popravek vrednosti, MV Vrednost amortizacije, MV Začetna sedanja vrednost, MV Končna sedanja vrednost.  Izborno mora biti omogočeno definiranje več filtrov: obdobje od -do</w:t>
      </w:r>
      <w:r>
        <w:t>, MV),</w:t>
      </w:r>
    </w:p>
    <w:p w14:paraId="0D6E45BE" w14:textId="77777777" w:rsidR="00574DFC" w:rsidRPr="00EE0ADA" w:rsidRDefault="00574DFC" w:rsidP="00574DFC">
      <w:pPr>
        <w:pStyle w:val="Odstavekseznama"/>
        <w:numPr>
          <w:ilvl w:val="0"/>
          <w:numId w:val="15"/>
        </w:numPr>
        <w:rPr>
          <w:rFonts w:cstheme="minorBidi"/>
        </w:rPr>
      </w:pPr>
      <w:r w:rsidRPr="000716B7">
        <w:rPr>
          <w:rFonts w:asciiTheme="minorHAnsi" w:hAnsiTheme="minorHAnsi" w:cstheme="minorHAnsi"/>
          <w:i/>
        </w:rPr>
        <w:t>Predrač</w:t>
      </w:r>
      <w:r>
        <w:rPr>
          <w:rFonts w:cstheme="minorHAnsi"/>
          <w:i/>
        </w:rPr>
        <w:t xml:space="preserve">un amortizacije za investicije - OS pridobivanju </w:t>
      </w:r>
      <w:r w:rsidRPr="00EE0ADA">
        <w:rPr>
          <w:rFonts w:cstheme="minorHAnsi"/>
        </w:rPr>
        <w:t>(</w:t>
      </w:r>
      <w:r w:rsidRPr="00EE0ADA">
        <w:t>št</w:t>
      </w:r>
      <w:r w:rsidRPr="002A5933">
        <w:t>. osnovnega sredstva, skupino osnovnih sredstev, stopnjo amortizacije, glavni tip, konto, šifra aktivnosti, polje za razvrščanje, podskupina osnovnega sredstva, zadolžena oseba, DEJ, SM, SN, Datum prve pridobitve, MV začetna nabavna vrednost, MV končna nabavna vrednost, MV Začetni popravek vrednosti, MV Končni popravek vrednosti, MV Vrednost amortizacije, MV Začetna sedanja vrednost, MV Končna sedanja vrednost.  Izborno mora biti omogočeno definiranje več filtrov: obdobje od -do</w:t>
      </w:r>
      <w:r>
        <w:t>, MV),</w:t>
      </w:r>
    </w:p>
    <w:p w14:paraId="5A763242" w14:textId="77777777" w:rsidR="00574DFC" w:rsidRPr="000716B7" w:rsidRDefault="00574DFC" w:rsidP="00574DFC">
      <w:pPr>
        <w:pStyle w:val="Odstavekseznama"/>
        <w:numPr>
          <w:ilvl w:val="0"/>
          <w:numId w:val="152"/>
        </w:numPr>
        <w:spacing w:after="160" w:line="259" w:lineRule="auto"/>
        <w:jc w:val="left"/>
        <w:rPr>
          <w:rFonts w:asciiTheme="minorHAnsi" w:hAnsiTheme="minorHAnsi" w:cstheme="minorHAnsi"/>
          <w:i/>
        </w:rPr>
      </w:pPr>
      <w:r w:rsidRPr="000716B7">
        <w:rPr>
          <w:rFonts w:asciiTheme="minorHAnsi" w:hAnsiTheme="minorHAnsi" w:cstheme="minorHAnsi"/>
          <w:i/>
        </w:rPr>
        <w:lastRenderedPageBreak/>
        <w:t>INV-2</w:t>
      </w:r>
      <w:r>
        <w:rPr>
          <w:rFonts w:cstheme="minorHAnsi"/>
          <w:i/>
        </w:rPr>
        <w:t>,</w:t>
      </w:r>
    </w:p>
    <w:p w14:paraId="0372FC93" w14:textId="77777777" w:rsidR="00574DFC" w:rsidRPr="000716B7" w:rsidRDefault="00574DFC" w:rsidP="00574DFC">
      <w:pPr>
        <w:pStyle w:val="Odstavekseznama"/>
        <w:numPr>
          <w:ilvl w:val="0"/>
          <w:numId w:val="152"/>
        </w:numPr>
        <w:spacing w:after="160" w:line="259" w:lineRule="auto"/>
        <w:jc w:val="left"/>
        <w:rPr>
          <w:rFonts w:asciiTheme="minorHAnsi" w:hAnsiTheme="minorHAnsi" w:cstheme="minorHAnsi"/>
          <w:i/>
        </w:rPr>
      </w:pPr>
      <w:r w:rsidRPr="000716B7">
        <w:rPr>
          <w:rFonts w:asciiTheme="minorHAnsi" w:hAnsiTheme="minorHAnsi" w:cstheme="minorHAnsi"/>
          <w:i/>
        </w:rPr>
        <w:t>Kartica OS</w:t>
      </w:r>
      <w:r>
        <w:rPr>
          <w:rFonts w:cstheme="minorHAnsi"/>
          <w:i/>
        </w:rPr>
        <w:t>,</w:t>
      </w:r>
    </w:p>
    <w:p w14:paraId="6D504AC6" w14:textId="77777777" w:rsidR="00574DFC" w:rsidRPr="000716B7" w:rsidRDefault="00574DFC" w:rsidP="00574DFC">
      <w:pPr>
        <w:pStyle w:val="Odstavekseznama"/>
        <w:numPr>
          <w:ilvl w:val="0"/>
          <w:numId w:val="152"/>
        </w:numPr>
        <w:spacing w:after="160" w:line="259" w:lineRule="auto"/>
        <w:jc w:val="left"/>
        <w:rPr>
          <w:rFonts w:asciiTheme="minorHAnsi" w:hAnsiTheme="minorHAnsi" w:cstheme="minorHAnsi"/>
          <w:i/>
        </w:rPr>
      </w:pPr>
      <w:r w:rsidRPr="000716B7">
        <w:rPr>
          <w:rFonts w:asciiTheme="minorHAnsi" w:hAnsiTheme="minorHAnsi" w:cstheme="minorHAnsi"/>
          <w:i/>
        </w:rPr>
        <w:t>Dnevnik prometa</w:t>
      </w:r>
      <w:r>
        <w:rPr>
          <w:rFonts w:cstheme="minorHAnsi"/>
          <w:i/>
        </w:rPr>
        <w:t>,</w:t>
      </w:r>
    </w:p>
    <w:p w14:paraId="3C5170B0" w14:textId="77777777" w:rsidR="00574DFC" w:rsidRPr="000716B7" w:rsidRDefault="00574DFC" w:rsidP="00574DFC">
      <w:pPr>
        <w:pStyle w:val="Odstavekseznama"/>
        <w:numPr>
          <w:ilvl w:val="0"/>
          <w:numId w:val="152"/>
        </w:numPr>
        <w:spacing w:after="160" w:line="259" w:lineRule="auto"/>
        <w:jc w:val="left"/>
        <w:rPr>
          <w:rFonts w:asciiTheme="minorHAnsi" w:hAnsiTheme="minorHAnsi" w:cstheme="minorHAnsi"/>
          <w:i/>
        </w:rPr>
      </w:pPr>
      <w:r w:rsidRPr="000716B7">
        <w:rPr>
          <w:rFonts w:asciiTheme="minorHAnsi" w:hAnsiTheme="minorHAnsi" w:cstheme="minorHAnsi"/>
          <w:i/>
        </w:rPr>
        <w:t>Aktivirani brezplačni prevzemi</w:t>
      </w:r>
      <w:r>
        <w:rPr>
          <w:rFonts w:cstheme="minorHAnsi"/>
          <w:i/>
        </w:rPr>
        <w:t>,</w:t>
      </w:r>
    </w:p>
    <w:p w14:paraId="1B5CD300" w14:textId="77777777" w:rsidR="00574DFC" w:rsidRPr="000716B7" w:rsidRDefault="00574DFC" w:rsidP="00574DFC">
      <w:pPr>
        <w:pStyle w:val="Odstavekseznama"/>
        <w:numPr>
          <w:ilvl w:val="0"/>
          <w:numId w:val="152"/>
        </w:numPr>
        <w:spacing w:after="160" w:line="259" w:lineRule="auto"/>
        <w:jc w:val="left"/>
        <w:rPr>
          <w:rFonts w:cstheme="minorHAnsi"/>
          <w:i/>
        </w:rPr>
      </w:pPr>
      <w:r w:rsidRPr="000716B7">
        <w:rPr>
          <w:rFonts w:asciiTheme="minorHAnsi" w:hAnsiTheme="minorHAnsi" w:cstheme="minorHAnsi"/>
          <w:i/>
        </w:rPr>
        <w:t>Aktivirani hišni priključki</w:t>
      </w:r>
      <w:r>
        <w:rPr>
          <w:rFonts w:cstheme="minorHAnsi"/>
          <w:i/>
        </w:rPr>
        <w:t>,</w:t>
      </w:r>
    </w:p>
    <w:p w14:paraId="53177047" w14:textId="77777777" w:rsidR="00574DFC" w:rsidRPr="000716B7" w:rsidRDefault="00574DFC" w:rsidP="00574DFC">
      <w:pPr>
        <w:pStyle w:val="Odstavekseznama"/>
        <w:numPr>
          <w:ilvl w:val="0"/>
          <w:numId w:val="152"/>
        </w:numPr>
        <w:spacing w:after="160" w:line="259" w:lineRule="auto"/>
        <w:jc w:val="left"/>
        <w:rPr>
          <w:rFonts w:cstheme="minorHAnsi"/>
        </w:rPr>
      </w:pPr>
      <w:r w:rsidRPr="000716B7">
        <w:rPr>
          <w:rFonts w:asciiTheme="minorHAnsi" w:hAnsiTheme="minorHAnsi" w:cstheme="minorHAnsi"/>
          <w:i/>
        </w:rPr>
        <w:t>Aktivirano sofinanciranje</w:t>
      </w:r>
      <w:r w:rsidRPr="000716B7">
        <w:rPr>
          <w:rFonts w:cstheme="minorHAnsi"/>
          <w:i/>
        </w:rPr>
        <w:t xml:space="preserve"> </w:t>
      </w:r>
      <w:r>
        <w:rPr>
          <w:rFonts w:cstheme="minorHAnsi"/>
          <w:i/>
        </w:rPr>
        <w:t>,</w:t>
      </w:r>
    </w:p>
    <w:p w14:paraId="453B465C" w14:textId="77777777" w:rsidR="00574DFC" w:rsidRPr="000716B7" w:rsidRDefault="00574DFC" w:rsidP="00574DFC">
      <w:pPr>
        <w:pStyle w:val="Odstavekseznama"/>
        <w:numPr>
          <w:ilvl w:val="0"/>
          <w:numId w:val="152"/>
        </w:numPr>
        <w:spacing w:after="160" w:line="259" w:lineRule="auto"/>
        <w:jc w:val="left"/>
        <w:rPr>
          <w:rFonts w:cstheme="minorHAnsi"/>
          <w:i/>
        </w:rPr>
      </w:pPr>
      <w:r w:rsidRPr="000716B7">
        <w:rPr>
          <w:rFonts w:asciiTheme="minorHAnsi" w:hAnsiTheme="minorHAnsi" w:cstheme="minorHAnsi"/>
          <w:i/>
        </w:rPr>
        <w:t>Aktivirana EU sredstva</w:t>
      </w:r>
      <w:r w:rsidRPr="000716B7">
        <w:rPr>
          <w:rFonts w:cstheme="minorHAnsi"/>
          <w:i/>
        </w:rPr>
        <w:t xml:space="preserve"> </w:t>
      </w:r>
      <w:r>
        <w:rPr>
          <w:rFonts w:cstheme="minorHAnsi"/>
          <w:i/>
        </w:rPr>
        <w:t>,</w:t>
      </w:r>
    </w:p>
    <w:p w14:paraId="0E0706D9" w14:textId="77777777" w:rsidR="00574DFC" w:rsidRPr="007E3C01" w:rsidRDefault="00574DFC" w:rsidP="00574DFC">
      <w:pPr>
        <w:pStyle w:val="Odstavekseznama"/>
        <w:numPr>
          <w:ilvl w:val="0"/>
          <w:numId w:val="152"/>
        </w:numPr>
        <w:spacing w:after="160" w:line="259" w:lineRule="auto"/>
        <w:jc w:val="left"/>
        <w:rPr>
          <w:rFonts w:cstheme="minorHAnsi"/>
        </w:rPr>
      </w:pPr>
      <w:r w:rsidRPr="000716B7">
        <w:rPr>
          <w:rFonts w:asciiTheme="minorHAnsi" w:hAnsiTheme="minorHAnsi" w:cstheme="minorHAnsi"/>
          <w:i/>
        </w:rPr>
        <w:t>Aktivirane investicije oz. osnovna sredstva</w:t>
      </w:r>
      <w:r w:rsidRPr="009B7DCA">
        <w:rPr>
          <w:rFonts w:cstheme="minorHAnsi"/>
        </w:rPr>
        <w:t xml:space="preserve"> (obvezno s </w:t>
      </w:r>
      <w:r w:rsidRPr="009B7DCA">
        <w:rPr>
          <w:rFonts w:asciiTheme="minorHAnsi" w:hAnsiTheme="minorHAnsi" w:cstheme="minorHAnsi"/>
        </w:rPr>
        <w:t>sistemski</w:t>
      </w:r>
      <w:r w:rsidRPr="009B7DCA">
        <w:rPr>
          <w:rFonts w:cstheme="minorHAnsi"/>
        </w:rPr>
        <w:t>m datumom</w:t>
      </w:r>
      <w:r w:rsidRPr="009B7DCA">
        <w:rPr>
          <w:rFonts w:asciiTheme="minorHAnsi" w:hAnsiTheme="minorHAnsi" w:cstheme="minorHAnsi"/>
        </w:rPr>
        <w:t>, kd</w:t>
      </w:r>
      <w:r w:rsidRPr="009B7DCA">
        <w:rPr>
          <w:rFonts w:cstheme="minorHAnsi"/>
        </w:rPr>
        <w:t xml:space="preserve">aj je bila temeljnica narejena - </w:t>
      </w:r>
      <w:r w:rsidRPr="009B7DCA">
        <w:rPr>
          <w:rFonts w:asciiTheme="minorHAnsi" w:hAnsiTheme="minorHAnsi" w:cstheme="minorHAnsi"/>
        </w:rPr>
        <w:t>to ni datum temeljnice oz. datum knjiženja</w:t>
      </w:r>
      <w:r w:rsidRPr="009B7DCA">
        <w:rPr>
          <w:rFonts w:cstheme="minorHAnsi"/>
        </w:rPr>
        <w:t>)</w:t>
      </w:r>
      <w:r>
        <w:rPr>
          <w:rFonts w:cstheme="minorHAnsi"/>
        </w:rPr>
        <w:t xml:space="preserve">. </w:t>
      </w:r>
    </w:p>
    <w:p w14:paraId="3E9E7AFD" w14:textId="77777777" w:rsidR="00574DFC" w:rsidRPr="00B838FF" w:rsidRDefault="00574DFC" w:rsidP="00574DFC">
      <w:pPr>
        <w:pStyle w:val="Odstavekseznama"/>
        <w:numPr>
          <w:ilvl w:val="0"/>
          <w:numId w:val="149"/>
        </w:numPr>
        <w:spacing w:after="160" w:line="264" w:lineRule="auto"/>
        <w:jc w:val="left"/>
        <w:rPr>
          <w:rFonts w:cstheme="minorHAnsi"/>
        </w:rPr>
      </w:pPr>
      <w:r w:rsidRPr="000716B7">
        <w:rPr>
          <w:rFonts w:asciiTheme="minorHAnsi" w:hAnsiTheme="minorHAnsi" w:cstheme="minorHAnsi"/>
          <w:i/>
        </w:rPr>
        <w:t>Posojanje OS</w:t>
      </w:r>
      <w:r>
        <w:rPr>
          <w:rFonts w:cstheme="minorHAnsi"/>
        </w:rPr>
        <w:t xml:space="preserve"> -</w:t>
      </w:r>
      <w:r w:rsidRPr="00B838FF">
        <w:rPr>
          <w:rFonts w:cstheme="minorHAnsi"/>
        </w:rPr>
        <w:t>p</w:t>
      </w:r>
      <w:r w:rsidRPr="00B838FF">
        <w:rPr>
          <w:rFonts w:asciiTheme="minorHAnsi" w:hAnsiTheme="minorHAnsi" w:cstheme="minorHAnsi"/>
        </w:rPr>
        <w:t>regled zadolžitev po zaposlenem</w:t>
      </w:r>
      <w:r>
        <w:rPr>
          <w:rFonts w:cstheme="minorHAnsi"/>
        </w:rPr>
        <w:t xml:space="preserve"> (</w:t>
      </w:r>
      <w:r w:rsidRPr="002A5933">
        <w:t>št. OS, ime, dolgo ime, datum posojila, fizična lokacija,</w:t>
      </w:r>
      <w:r w:rsidRPr="002A5933">
        <w:tab/>
        <w:t xml:space="preserve">ime fizične lokacije, SM osnovnega sredstva, posojeno  - </w:t>
      </w:r>
      <w:proofErr w:type="spellStart"/>
      <w:r w:rsidRPr="002A5933">
        <w:t>evi</w:t>
      </w:r>
      <w:proofErr w:type="spellEnd"/>
      <w:r w:rsidRPr="002A5933">
        <w:t>. št. zaposlenega, ime in priimek, SM zaposlenega</w:t>
      </w:r>
      <w:r>
        <w:t>),</w:t>
      </w:r>
    </w:p>
    <w:p w14:paraId="60E112AD" w14:textId="77777777" w:rsidR="00574DFC" w:rsidRPr="00A6228D" w:rsidRDefault="00574DFC" w:rsidP="00574DFC">
      <w:pPr>
        <w:pStyle w:val="Odstavekseznama"/>
        <w:numPr>
          <w:ilvl w:val="0"/>
          <w:numId w:val="152"/>
        </w:numPr>
        <w:spacing w:after="160" w:line="259" w:lineRule="auto"/>
        <w:jc w:val="left"/>
        <w:rPr>
          <w:rFonts w:asciiTheme="minorHAnsi" w:hAnsiTheme="minorHAnsi" w:cstheme="minorHAnsi"/>
        </w:rPr>
      </w:pPr>
      <w:r w:rsidRPr="000716B7">
        <w:rPr>
          <w:rFonts w:asciiTheme="minorHAnsi" w:hAnsiTheme="minorHAnsi" w:cstheme="minorHAnsi"/>
          <w:i/>
        </w:rPr>
        <w:t>Stanje OS po kontih in dejavnostih</w:t>
      </w:r>
      <w:r>
        <w:rPr>
          <w:rFonts w:cstheme="minorHAnsi"/>
        </w:rPr>
        <w:t xml:space="preserve"> (vseh razpoložljivih finančnih dimenzijah),</w:t>
      </w:r>
    </w:p>
    <w:p w14:paraId="35965DBA" w14:textId="77777777" w:rsidR="00574DFC" w:rsidRPr="00A6228D" w:rsidRDefault="00574DFC" w:rsidP="00574DFC">
      <w:pPr>
        <w:pStyle w:val="Odstavekseznama"/>
        <w:numPr>
          <w:ilvl w:val="0"/>
          <w:numId w:val="152"/>
        </w:numPr>
        <w:spacing w:after="160" w:line="259" w:lineRule="auto"/>
        <w:jc w:val="left"/>
        <w:rPr>
          <w:rFonts w:asciiTheme="minorHAnsi" w:hAnsiTheme="minorHAnsi" w:cstheme="minorHAnsi"/>
        </w:rPr>
      </w:pPr>
      <w:r w:rsidRPr="000716B7">
        <w:rPr>
          <w:rFonts w:asciiTheme="minorHAnsi" w:hAnsiTheme="minorHAnsi" w:cstheme="minorHAnsi"/>
          <w:i/>
        </w:rPr>
        <w:t>Pregled po transakcijah</w:t>
      </w:r>
      <w:r>
        <w:rPr>
          <w:rFonts w:cstheme="minorHAnsi"/>
        </w:rPr>
        <w:t xml:space="preserve"> (Transakcije OS),</w:t>
      </w:r>
    </w:p>
    <w:p w14:paraId="64966B1B" w14:textId="77777777" w:rsidR="00574DFC" w:rsidRPr="00A6228D" w:rsidRDefault="00574DFC" w:rsidP="00574DFC">
      <w:pPr>
        <w:pStyle w:val="Odstavekseznama"/>
        <w:numPr>
          <w:ilvl w:val="0"/>
          <w:numId w:val="152"/>
        </w:numPr>
        <w:spacing w:after="160" w:line="259" w:lineRule="auto"/>
        <w:jc w:val="left"/>
        <w:rPr>
          <w:rFonts w:asciiTheme="minorHAnsi" w:hAnsiTheme="minorHAnsi" w:cstheme="minorHAnsi"/>
        </w:rPr>
      </w:pPr>
      <w:r w:rsidRPr="00A6228D">
        <w:rPr>
          <w:rFonts w:asciiTheme="minorHAnsi" w:hAnsiTheme="minorHAnsi" w:cstheme="minorHAnsi"/>
        </w:rPr>
        <w:t>Pregledi po kontu, zadolženi osebi, amortizacijski skupini, nahajališču, stroškovnem mestu, šifri opreme</w:t>
      </w:r>
      <w:r>
        <w:rPr>
          <w:rFonts w:cstheme="minorHAnsi"/>
        </w:rPr>
        <w:t>,</w:t>
      </w:r>
    </w:p>
    <w:p w14:paraId="7997D009" w14:textId="77777777" w:rsidR="00574DFC" w:rsidRPr="00F25F30" w:rsidRDefault="00574DFC" w:rsidP="00574DFC">
      <w:pPr>
        <w:pStyle w:val="Odstavekseznama"/>
        <w:numPr>
          <w:ilvl w:val="0"/>
          <w:numId w:val="152"/>
        </w:numPr>
        <w:spacing w:after="160" w:line="259" w:lineRule="auto"/>
        <w:jc w:val="left"/>
        <w:rPr>
          <w:rFonts w:asciiTheme="minorHAnsi" w:hAnsiTheme="minorHAnsi" w:cstheme="minorHAnsi"/>
        </w:rPr>
      </w:pPr>
      <w:r w:rsidRPr="000716B7">
        <w:rPr>
          <w:rFonts w:asciiTheme="minorHAnsi" w:hAnsiTheme="minorHAnsi" w:cstheme="minorHAnsi"/>
          <w:i/>
        </w:rPr>
        <w:t>Aktivirani odpisi</w:t>
      </w:r>
      <w:r>
        <w:rPr>
          <w:rFonts w:cstheme="minorHAnsi"/>
        </w:rPr>
        <w:t xml:space="preserve"> (</w:t>
      </w:r>
      <w:r w:rsidRPr="002A5933">
        <w:t>št. osnovnega sredstva, skupina OS, ime OS, kraj, fizična lokacija, ime fizične lokacije, podskupina OS, datum prve pridobitve, finančne dimenzije, št. odpisa, datum izločitve, ID projekta, vzrok izločitve, opis razloga izločitve, način odstranitve, opis načina odstranitve, ID primera – škodni dogodek, popravek NV, popravek amortizacije, odpis SV, šifra osnove, glavni konto, stornirano, ID dokumenta v DS.</w:t>
      </w:r>
      <w:r w:rsidRPr="002A5933">
        <w:rPr>
          <w:rFonts w:cs="Calibri"/>
        </w:rPr>
        <w:t xml:space="preserve"> Izborno mora biti omogočeno definiranje več filtrov: obdobje od - do, MV, skupina,</w:t>
      </w:r>
      <w:r>
        <w:rPr>
          <w:rFonts w:cstheme="minorHAnsi"/>
        </w:rPr>
        <w:t>).</w:t>
      </w:r>
    </w:p>
    <w:p w14:paraId="5014D251" w14:textId="77777777" w:rsidR="00574DFC" w:rsidRPr="00F25F30" w:rsidRDefault="00574DFC" w:rsidP="00574DFC">
      <w:pPr>
        <w:pStyle w:val="Odstavekseznama"/>
        <w:spacing w:after="160" w:line="259" w:lineRule="auto"/>
        <w:jc w:val="left"/>
        <w:rPr>
          <w:rFonts w:asciiTheme="minorHAnsi" w:hAnsiTheme="minorHAnsi" w:cstheme="minorHAnsi"/>
        </w:rPr>
      </w:pPr>
    </w:p>
    <w:p w14:paraId="49D560BD" w14:textId="77777777" w:rsidR="00574DFC" w:rsidRDefault="00574DFC" w:rsidP="00574DFC">
      <w:pPr>
        <w:pStyle w:val="Naslov4"/>
      </w:pPr>
      <w:bookmarkStart w:id="146" w:name="_Toc54954544"/>
      <w:r w:rsidRPr="002A5933">
        <w:t>Izvedeni odpisi OS</w:t>
      </w:r>
      <w:bookmarkEnd w:id="146"/>
    </w:p>
    <w:p w14:paraId="19ED2168" w14:textId="77777777" w:rsidR="00574DFC" w:rsidRPr="00AB4FF5" w:rsidRDefault="00574DFC" w:rsidP="00574DFC">
      <w:pPr>
        <w:pStyle w:val="Odstavekseznama"/>
        <w:numPr>
          <w:ilvl w:val="0"/>
          <w:numId w:val="16"/>
        </w:numPr>
      </w:pPr>
      <w:r w:rsidRPr="00AB4FF5">
        <w:t>Dnevnik faktur z identifikacijo vrstic fakture na nivoju posamezne fakture,</w:t>
      </w:r>
    </w:p>
    <w:p w14:paraId="39275817" w14:textId="77777777" w:rsidR="00574DFC" w:rsidRPr="002A5933" w:rsidRDefault="00574DFC" w:rsidP="00574DFC">
      <w:pPr>
        <w:pStyle w:val="Odstavekseznama"/>
        <w:numPr>
          <w:ilvl w:val="0"/>
          <w:numId w:val="16"/>
        </w:numPr>
      </w:pPr>
      <w:r w:rsidRPr="002A5933">
        <w:t>Identifikacija dokumenta posamezne transakcije OS (številka temeljnice),</w:t>
      </w:r>
    </w:p>
    <w:p w14:paraId="356B44DF" w14:textId="77777777" w:rsidR="00574DFC" w:rsidRPr="002A5933" w:rsidRDefault="00574DFC" w:rsidP="00574DFC">
      <w:pPr>
        <w:pStyle w:val="Odstavekseznama"/>
        <w:numPr>
          <w:ilvl w:val="0"/>
          <w:numId w:val="16"/>
        </w:numPr>
      </w:pPr>
      <w:r w:rsidRPr="002A5933">
        <w:t>Pregled transakcij OS v povezavi s podatki škodnega dogodka (vzrok škode narava ali ne),</w:t>
      </w:r>
    </w:p>
    <w:p w14:paraId="6F3DE2AB" w14:textId="77777777" w:rsidR="00574DFC" w:rsidRDefault="00574DFC" w:rsidP="00574DFC">
      <w:pPr>
        <w:pStyle w:val="Odstavekseznama"/>
        <w:numPr>
          <w:ilvl w:val="0"/>
          <w:numId w:val="16"/>
        </w:numPr>
      </w:pPr>
      <w:r w:rsidRPr="002A5933">
        <w:t>Šifrant vzrokov izločitve OS in načinov odstranitve</w:t>
      </w:r>
      <w:r>
        <w:t>,</w:t>
      </w:r>
    </w:p>
    <w:p w14:paraId="342DBB26" w14:textId="77777777" w:rsidR="00574DFC" w:rsidRDefault="00574DFC" w:rsidP="00574DFC">
      <w:pPr>
        <w:pStyle w:val="Odstavekseznama"/>
        <w:numPr>
          <w:ilvl w:val="0"/>
          <w:numId w:val="16"/>
        </w:numPr>
      </w:pPr>
      <w:r w:rsidRPr="002A5933">
        <w:t>Ob knjiženju  TEM izločitve se Datum odpisa prenese v Datum izteka na Povezavi med OS in sredstvi vzdrževanja,</w:t>
      </w:r>
    </w:p>
    <w:p w14:paraId="5971728D" w14:textId="77777777" w:rsidR="00574DFC" w:rsidRDefault="00574DFC" w:rsidP="00574DFC">
      <w:pPr>
        <w:pStyle w:val="Odstavekseznama"/>
        <w:numPr>
          <w:ilvl w:val="0"/>
          <w:numId w:val="18"/>
        </w:numPr>
      </w:pPr>
      <w:r w:rsidRPr="002A5933">
        <w:t>Ob storno TEM odpisa se Datum izločitve mora izbrisati,</w:t>
      </w:r>
    </w:p>
    <w:p w14:paraId="70446B94" w14:textId="77777777" w:rsidR="00574DFC" w:rsidRDefault="00574DFC" w:rsidP="00574DFC">
      <w:pPr>
        <w:pStyle w:val="Odstavekseznama"/>
        <w:numPr>
          <w:ilvl w:val="0"/>
          <w:numId w:val="18"/>
        </w:numPr>
      </w:pPr>
      <w:r>
        <w:rPr>
          <w:rFonts w:cstheme="minorHAnsi"/>
        </w:rPr>
        <w:t>D</w:t>
      </w:r>
      <w:r w:rsidRPr="00F07FA4">
        <w:rPr>
          <w:rFonts w:asciiTheme="minorHAnsi" w:hAnsiTheme="minorHAnsi" w:cstheme="minorHAnsi"/>
        </w:rPr>
        <w:t>atum odpisa se p</w:t>
      </w:r>
      <w:r>
        <w:rPr>
          <w:rFonts w:cstheme="minorHAnsi"/>
        </w:rPr>
        <w:t xml:space="preserve">renese v datum vračila na </w:t>
      </w:r>
      <w:proofErr w:type="spellStart"/>
      <w:r>
        <w:rPr>
          <w:rFonts w:cstheme="minorHAnsi"/>
        </w:rPr>
        <w:t>posoji</w:t>
      </w:r>
      <w:proofErr w:type="spellEnd"/>
      <w:r>
        <w:rPr>
          <w:rFonts w:cstheme="minorHAnsi"/>
        </w:rPr>
        <w:t xml:space="preserve"> OS</w:t>
      </w:r>
    </w:p>
    <w:p w14:paraId="0BDFFD3D" w14:textId="77777777" w:rsidR="00574DFC" w:rsidRPr="002A5933" w:rsidRDefault="00574DFC" w:rsidP="00574DFC">
      <w:pPr>
        <w:pStyle w:val="Odstavekseznama"/>
        <w:numPr>
          <w:ilvl w:val="0"/>
          <w:numId w:val="18"/>
        </w:numPr>
      </w:pPr>
      <w:r w:rsidRPr="002A5933">
        <w:t>Možnost dodajanja scan-a podpisa odgovorne osebe za investicijo na Zapisnik o odpisu OS,</w:t>
      </w:r>
    </w:p>
    <w:p w14:paraId="2B02B300" w14:textId="77777777" w:rsidR="00574DFC" w:rsidRDefault="00574DFC" w:rsidP="00574DFC">
      <w:pPr>
        <w:pStyle w:val="Odstavekseznama"/>
        <w:numPr>
          <w:ilvl w:val="0"/>
          <w:numId w:val="18"/>
        </w:numPr>
      </w:pPr>
      <w:r w:rsidRPr="002A5933">
        <w:t>Predlog za odpis: Izpis mora vsebovati inventarno št., naziv OS, NV, PV in SV, odpisano količino, vzrok odpisa, na</w:t>
      </w:r>
      <w:r>
        <w:t>čin odstranitve in datum odpisa,</w:t>
      </w:r>
    </w:p>
    <w:p w14:paraId="2199D66D" w14:textId="77777777" w:rsidR="00574DFC" w:rsidRPr="002A5933" w:rsidRDefault="00574DFC" w:rsidP="00574DFC">
      <w:pPr>
        <w:pStyle w:val="Odstavekseznama"/>
        <w:numPr>
          <w:ilvl w:val="0"/>
          <w:numId w:val="18"/>
        </w:numPr>
      </w:pPr>
      <w:r w:rsidRPr="002A5933">
        <w:rPr>
          <w:rFonts w:cs="Calibri"/>
        </w:rPr>
        <w:t xml:space="preserve">Pri delnem odpisu se odpisana sedanja vrednost knjiži v glavno knjigo na konto 72* - </w:t>
      </w:r>
      <w:proofErr w:type="spellStart"/>
      <w:r w:rsidRPr="002A5933">
        <w:rPr>
          <w:rFonts w:cs="Calibri"/>
        </w:rPr>
        <w:t>prevrednotovalni</w:t>
      </w:r>
      <w:proofErr w:type="spellEnd"/>
      <w:r w:rsidRPr="002A5933">
        <w:rPr>
          <w:rFonts w:cs="Calibri"/>
        </w:rPr>
        <w:t xml:space="preserve"> odhodki,</w:t>
      </w:r>
    </w:p>
    <w:p w14:paraId="25C3DBC1" w14:textId="77777777" w:rsidR="00574DFC" w:rsidRPr="009B7DCA" w:rsidRDefault="00574DFC" w:rsidP="00574DFC">
      <w:pPr>
        <w:pStyle w:val="Odstavekseznama"/>
        <w:numPr>
          <w:ilvl w:val="0"/>
          <w:numId w:val="18"/>
        </w:numPr>
        <w:rPr>
          <w:rFonts w:cstheme="minorBidi"/>
        </w:rPr>
      </w:pPr>
      <w:bookmarkStart w:id="147" w:name="_Hlk56700720"/>
      <w:r w:rsidRPr="002A5933">
        <w:rPr>
          <w:rFonts w:cs="Calibri"/>
        </w:rPr>
        <w:t>Možnost vnosa deleža odpisa v % ali količini pri delni izločitvi OS in avtomatski preračun nabavne vrednosti in popravka vrednosti</w:t>
      </w:r>
      <w:bookmarkEnd w:id="147"/>
      <w:r w:rsidRPr="002A5933">
        <w:rPr>
          <w:rFonts w:cs="Calibri"/>
        </w:rPr>
        <w:t>,</w:t>
      </w:r>
    </w:p>
    <w:p w14:paraId="65D251E1" w14:textId="77777777" w:rsidR="00574DFC" w:rsidRPr="001E29F5" w:rsidRDefault="00574DFC" w:rsidP="00574DFC">
      <w:pPr>
        <w:pStyle w:val="Odstavekseznama"/>
        <w:numPr>
          <w:ilvl w:val="0"/>
          <w:numId w:val="18"/>
        </w:numPr>
        <w:rPr>
          <w:rFonts w:cstheme="minorBidi"/>
        </w:rPr>
      </w:pPr>
      <w:r w:rsidRPr="00A6228D">
        <w:rPr>
          <w:rFonts w:asciiTheme="minorHAnsi" w:hAnsiTheme="minorHAnsi" w:cstheme="minorHAnsi"/>
        </w:rPr>
        <w:t>V primeru demontaže materiala se v okviru projekta investicije določi ali se ustvari samo zmanjšanje vrednosti OS ali tudi vračilo materiala na zalogo.</w:t>
      </w:r>
      <w:r>
        <w:rPr>
          <w:rFonts w:cstheme="minorHAnsi"/>
        </w:rPr>
        <w:t xml:space="preserve"> </w:t>
      </w:r>
      <w:r w:rsidRPr="002A5933">
        <w:t xml:space="preserve"> Vračilo na zalogo zahteva delovni tok potrjevanja, ki ga potrjuje vodja projekta investicije</w:t>
      </w:r>
      <w:r>
        <w:t>.</w:t>
      </w:r>
      <w:r w:rsidRPr="009B7DCA">
        <w:rPr>
          <w:rFonts w:cstheme="minorHAnsi"/>
        </w:rPr>
        <w:t xml:space="preserve"> </w:t>
      </w:r>
    </w:p>
    <w:p w14:paraId="509C0B9D" w14:textId="77777777" w:rsidR="00574DFC" w:rsidRPr="002A5933" w:rsidRDefault="00574DFC" w:rsidP="00574DFC">
      <w:pPr>
        <w:pStyle w:val="Naslov4"/>
      </w:pPr>
      <w:bookmarkStart w:id="148" w:name="_Toc54954547"/>
      <w:bookmarkStart w:id="149" w:name="_Hlk46491260"/>
      <w:r w:rsidRPr="002A5933">
        <w:t>Prevrednotenja in slabitve osnovnih sredstev</w:t>
      </w:r>
      <w:bookmarkEnd w:id="148"/>
    </w:p>
    <w:p w14:paraId="0D766EF0" w14:textId="77777777" w:rsidR="00574DFC" w:rsidRPr="002A5933" w:rsidRDefault="00574DFC" w:rsidP="00574DFC">
      <w:pPr>
        <w:pStyle w:val="Odstavekseznama"/>
        <w:numPr>
          <w:ilvl w:val="0"/>
          <w:numId w:val="22"/>
        </w:numPr>
      </w:pPr>
      <w:r w:rsidRPr="002A5933">
        <w:t>Avtomatična slabitev skupine sredstev in knjiženje v GK (npr. na osnovi cenitve OS).</w:t>
      </w:r>
    </w:p>
    <w:p w14:paraId="138AAC0E" w14:textId="77777777" w:rsidR="00574DFC" w:rsidRPr="002A5933" w:rsidRDefault="00574DFC" w:rsidP="00574DFC">
      <w:pPr>
        <w:pStyle w:val="Naslov4"/>
      </w:pPr>
      <w:bookmarkStart w:id="150" w:name="_Toc54954548"/>
      <w:bookmarkEnd w:id="149"/>
      <w:r w:rsidRPr="002A5933">
        <w:lastRenderedPageBreak/>
        <w:t>Najemi OS</w:t>
      </w:r>
      <w:bookmarkEnd w:id="150"/>
    </w:p>
    <w:p w14:paraId="49F757C6" w14:textId="77777777" w:rsidR="00574DFC" w:rsidRPr="002A5933" w:rsidRDefault="00574DFC" w:rsidP="00574DFC">
      <w:pPr>
        <w:pStyle w:val="Odstavekseznama"/>
        <w:numPr>
          <w:ilvl w:val="0"/>
          <w:numId w:val="22"/>
        </w:numPr>
      </w:pPr>
      <w:r w:rsidRPr="002A5933">
        <w:t>Omogočiti poročanje/vodenje/knjiženje osnovnih sredstev v najemu po MSRP 16 standardu:</w:t>
      </w:r>
    </w:p>
    <w:p w14:paraId="30EF13BC" w14:textId="77777777" w:rsidR="00574DFC" w:rsidRPr="002A5933" w:rsidRDefault="00574DFC" w:rsidP="00574DFC">
      <w:pPr>
        <w:pStyle w:val="Odstavekseznama"/>
        <w:numPr>
          <w:ilvl w:val="0"/>
          <w:numId w:val="157"/>
        </w:numPr>
      </w:pPr>
      <w:r w:rsidRPr="002A5933">
        <w:t>Možnost izračuna SS PUS, amortizacije, popravkov vrednosti , preračunov ob spremenjenih izhodiščih ter knjiženje,</w:t>
      </w:r>
    </w:p>
    <w:p w14:paraId="5ED4CDBD" w14:textId="77777777" w:rsidR="00574DFC" w:rsidRPr="002A5933" w:rsidRDefault="00574DFC" w:rsidP="00574DFC">
      <w:pPr>
        <w:pStyle w:val="Odstavekseznama"/>
        <w:numPr>
          <w:ilvl w:val="0"/>
          <w:numId w:val="157"/>
        </w:numPr>
      </w:pPr>
      <w:r w:rsidRPr="002A5933">
        <w:t>Poročilo o gibanju najemov, odpisi in prevrednotenja najemov.</w:t>
      </w:r>
    </w:p>
    <w:p w14:paraId="24E5BF94" w14:textId="77777777" w:rsidR="00574DFC" w:rsidRPr="002A5933" w:rsidRDefault="00574DFC" w:rsidP="00574DFC">
      <w:pPr>
        <w:pStyle w:val="Naslov2"/>
      </w:pPr>
      <w:bookmarkStart w:id="151" w:name="_Toc68852060"/>
      <w:r w:rsidRPr="002A5933">
        <w:t>Potni nalogi</w:t>
      </w:r>
      <w:bookmarkEnd w:id="58"/>
      <w:bookmarkEnd w:id="59"/>
      <w:bookmarkEnd w:id="60"/>
      <w:bookmarkEnd w:id="151"/>
      <w:r w:rsidRPr="002A5933">
        <w:t xml:space="preserve"> </w:t>
      </w:r>
    </w:p>
    <w:p w14:paraId="1CF3442B" w14:textId="77777777" w:rsidR="00574DFC" w:rsidRPr="002A5933" w:rsidRDefault="00574DFC" w:rsidP="00574DFC">
      <w:pPr>
        <w:pStyle w:val="Naslov3"/>
      </w:pPr>
      <w:bookmarkStart w:id="152" w:name="_Toc54954552"/>
      <w:bookmarkStart w:id="153" w:name="_Toc56503711"/>
      <w:bookmarkStart w:id="154" w:name="_Toc68766548"/>
      <w:bookmarkStart w:id="155" w:name="_Toc68852061"/>
      <w:bookmarkStart w:id="156" w:name="_Toc45021038"/>
      <w:r w:rsidRPr="002A5933">
        <w:t>Funkcionalne zahteve</w:t>
      </w:r>
      <w:bookmarkEnd w:id="152"/>
      <w:bookmarkEnd w:id="153"/>
      <w:bookmarkEnd w:id="154"/>
      <w:bookmarkEnd w:id="155"/>
      <w:r w:rsidRPr="002A5933">
        <w:t xml:space="preserve"> </w:t>
      </w:r>
    </w:p>
    <w:p w14:paraId="3B8AF053" w14:textId="77777777" w:rsidR="00574DFC" w:rsidRPr="002A5933" w:rsidRDefault="00574DFC" w:rsidP="00574DFC">
      <w:pPr>
        <w:pStyle w:val="Naslov4"/>
      </w:pPr>
      <w:bookmarkStart w:id="157" w:name="_Toc54954553"/>
      <w:r w:rsidRPr="002A5933">
        <w:t>Potni nalog za osebe</w:t>
      </w:r>
      <w:bookmarkEnd w:id="157"/>
    </w:p>
    <w:p w14:paraId="5C327DA9" w14:textId="77777777" w:rsidR="00574DFC" w:rsidRDefault="00574DFC" w:rsidP="00574DFC">
      <w:pPr>
        <w:pStyle w:val="Odstavekseznama"/>
        <w:numPr>
          <w:ilvl w:val="0"/>
          <w:numId w:val="23"/>
        </w:numPr>
        <w:ind w:left="644"/>
      </w:pPr>
      <w:bookmarkStart w:id="158" w:name="_Toc54954554"/>
      <w:r w:rsidRPr="008F3454">
        <w:t xml:space="preserve">Vnos podatkov (Datum in čas od do, Destinacija, Namen potovanja, Po nalogu in Opis službene poti, </w:t>
      </w:r>
      <w:r>
        <w:t>L</w:t>
      </w:r>
      <w:r w:rsidRPr="008F3454">
        <w:t>okacij</w:t>
      </w:r>
      <w:r>
        <w:t xml:space="preserve">a </w:t>
      </w:r>
      <w:r w:rsidRPr="008F3454">
        <w:t>(države).</w:t>
      </w:r>
      <w:r>
        <w:t>.</w:t>
      </w:r>
      <w:r w:rsidRPr="008F3454">
        <w:t>.),</w:t>
      </w:r>
    </w:p>
    <w:p w14:paraId="180BB09C" w14:textId="77777777" w:rsidR="00574DFC" w:rsidRPr="002A5933" w:rsidRDefault="00574DFC" w:rsidP="00574DFC">
      <w:pPr>
        <w:pStyle w:val="Odstavekseznama"/>
        <w:numPr>
          <w:ilvl w:val="0"/>
          <w:numId w:val="23"/>
        </w:numPr>
        <w:ind w:left="644"/>
      </w:pPr>
      <w:r w:rsidRPr="002A5933">
        <w:t>Statusi potnega naloga (osnutek, predloženo, v pregledu, odobreno, zavrnjeno,</w:t>
      </w:r>
      <w:r>
        <w:t xml:space="preserve"> </w:t>
      </w:r>
      <w:r w:rsidRPr="002A5933">
        <w:t>zaključeno),</w:t>
      </w:r>
    </w:p>
    <w:p w14:paraId="13831FF3" w14:textId="77777777" w:rsidR="00574DFC" w:rsidRDefault="00574DFC" w:rsidP="00574DFC">
      <w:pPr>
        <w:pStyle w:val="Odstavekseznama"/>
        <w:numPr>
          <w:ilvl w:val="0"/>
          <w:numId w:val="23"/>
        </w:numPr>
        <w:ind w:left="644"/>
      </w:pPr>
      <w:r w:rsidRPr="002A5933">
        <w:t>Vnos potnega naloga za drugo osebo (delegiranje),</w:t>
      </w:r>
    </w:p>
    <w:p w14:paraId="286D6780" w14:textId="77777777" w:rsidR="00574DFC" w:rsidRDefault="00574DFC" w:rsidP="00574DFC">
      <w:pPr>
        <w:pStyle w:val="Odstavekseznama"/>
        <w:numPr>
          <w:ilvl w:val="0"/>
          <w:numId w:val="23"/>
        </w:numPr>
        <w:ind w:left="644"/>
      </w:pPr>
      <w:r w:rsidRPr="002A5933">
        <w:t>Izpis potnega naloga za osebe</w:t>
      </w:r>
    </w:p>
    <w:p w14:paraId="08285226" w14:textId="77777777" w:rsidR="00574DFC" w:rsidRDefault="00574DFC" w:rsidP="00574DFC">
      <w:pPr>
        <w:pStyle w:val="Odstavekseznama"/>
        <w:numPr>
          <w:ilvl w:val="0"/>
          <w:numId w:val="23"/>
        </w:numPr>
        <w:ind w:left="644"/>
      </w:pPr>
      <w:r w:rsidRPr="002A5933">
        <w:t>Predložitev potnega naloga v potrjevanje brez ocenjenih stroškov – inicialni vnos,</w:t>
      </w:r>
    </w:p>
    <w:p w14:paraId="0DE43B92" w14:textId="77777777" w:rsidR="00574DFC" w:rsidRDefault="00574DFC" w:rsidP="00574DFC">
      <w:pPr>
        <w:pStyle w:val="Odstavekseznama"/>
        <w:numPr>
          <w:ilvl w:val="0"/>
          <w:numId w:val="23"/>
        </w:numPr>
        <w:ind w:left="644"/>
      </w:pPr>
      <w:r w:rsidRPr="002A5933">
        <w:t>Pripis stalnega prebivališča zaposlenca na izpis potnega naloga,</w:t>
      </w:r>
    </w:p>
    <w:p w14:paraId="07CE199F" w14:textId="77777777" w:rsidR="00574DFC" w:rsidRDefault="00574DFC" w:rsidP="00574DFC">
      <w:pPr>
        <w:pStyle w:val="Odstavekseznama"/>
        <w:numPr>
          <w:ilvl w:val="0"/>
          <w:numId w:val="23"/>
        </w:numPr>
        <w:ind w:left="644"/>
      </w:pPr>
      <w:r w:rsidRPr="002A5933">
        <w:t>»Potrjevanje potnih nalogov po pozicijski hierarhiji« in  »Potrjevanje obračunov potnih stroškov po pozicijski hierarhiji«. Potrjevanje se izvaja skladno s pred nastavljenimi pravili delovnega toka. Delovni tok potrjevanja bo potekal po pozicijski hierarhiji, če je tako nastavljen,</w:t>
      </w:r>
    </w:p>
    <w:p w14:paraId="08B9AA7A" w14:textId="77777777" w:rsidR="00574DFC" w:rsidRDefault="00574DFC" w:rsidP="00574DFC">
      <w:pPr>
        <w:pStyle w:val="Odstavekseznama"/>
        <w:numPr>
          <w:ilvl w:val="0"/>
          <w:numId w:val="23"/>
        </w:numPr>
        <w:ind w:left="644"/>
      </w:pPr>
      <w:r w:rsidRPr="002A5933">
        <w:t xml:space="preserve">Ob kreiranju potnega naloga naj se </w:t>
      </w:r>
      <w:r>
        <w:t>PP</w:t>
      </w:r>
      <w:r w:rsidRPr="002A5933">
        <w:t xml:space="preserve"> dobavitelj in stroškovno mesto avtomatsko prepiše med finančne dimenzije Potnega naloga in Obračuna potnih stroškov,</w:t>
      </w:r>
    </w:p>
    <w:p w14:paraId="55CDC942" w14:textId="77777777" w:rsidR="00574DFC" w:rsidRDefault="00574DFC" w:rsidP="00574DFC">
      <w:pPr>
        <w:pStyle w:val="Odstavekseznama"/>
        <w:numPr>
          <w:ilvl w:val="0"/>
          <w:numId w:val="23"/>
        </w:numPr>
        <w:ind w:left="644"/>
      </w:pPr>
      <w:r w:rsidRPr="002A5933">
        <w:t>Dimenzija PP dobavitelj naj se prepiše v Obračun potnih stroškov tudi v primeru, ko predhodno Potni nalog ni bil  izdan,</w:t>
      </w:r>
    </w:p>
    <w:p w14:paraId="52AED8FE" w14:textId="77777777" w:rsidR="00574DFC" w:rsidRDefault="00574DFC" w:rsidP="00574DFC">
      <w:pPr>
        <w:pStyle w:val="Odstavekseznama"/>
        <w:numPr>
          <w:ilvl w:val="0"/>
          <w:numId w:val="23"/>
        </w:numPr>
        <w:ind w:left="644"/>
      </w:pPr>
      <w:r w:rsidRPr="002A5933">
        <w:t>Povezava zaposleni – dobavitelj (MAP WORKER TO VENDOR) se mora za (potrebe Obračuna potnih stroškov vzpostaviti takoj ko kreiramo kartico dobavitelja, brez naknadnega ročnega poseganja).</w:t>
      </w:r>
    </w:p>
    <w:p w14:paraId="18C77752" w14:textId="77777777" w:rsidR="00574DFC" w:rsidRPr="002A5933" w:rsidRDefault="00574DFC" w:rsidP="00574DFC">
      <w:pPr>
        <w:pStyle w:val="Naslov4"/>
      </w:pPr>
      <w:r w:rsidRPr="002A5933">
        <w:t>Zahtevek za predujem</w:t>
      </w:r>
      <w:bookmarkEnd w:id="158"/>
    </w:p>
    <w:p w14:paraId="37393F9C" w14:textId="77777777" w:rsidR="00574DFC" w:rsidRDefault="00574DFC" w:rsidP="00574DFC">
      <w:pPr>
        <w:pStyle w:val="Odstavekseznama"/>
        <w:numPr>
          <w:ilvl w:val="0"/>
          <w:numId w:val="24"/>
        </w:numPr>
      </w:pPr>
      <w:bookmarkStart w:id="159" w:name="_Toc54954555"/>
      <w:r w:rsidRPr="002A5933">
        <w:t>Vnos podatkov na zahtevek za predujem,</w:t>
      </w:r>
    </w:p>
    <w:p w14:paraId="2A4A0DB4" w14:textId="77777777" w:rsidR="00574DFC" w:rsidRDefault="00574DFC" w:rsidP="00574DFC">
      <w:pPr>
        <w:pStyle w:val="Odstavekseznama"/>
        <w:numPr>
          <w:ilvl w:val="0"/>
          <w:numId w:val="24"/>
        </w:numPr>
      </w:pPr>
      <w:r>
        <w:t>Vnos zahtevka za predujem za drugo osebo (delegiranje),</w:t>
      </w:r>
    </w:p>
    <w:p w14:paraId="75FC778C" w14:textId="77777777" w:rsidR="00574DFC" w:rsidRPr="002A5933" w:rsidRDefault="00574DFC" w:rsidP="00574DFC">
      <w:pPr>
        <w:pStyle w:val="Odstavekseznama"/>
        <w:numPr>
          <w:ilvl w:val="0"/>
          <w:numId w:val="24"/>
        </w:numPr>
      </w:pPr>
      <w:r w:rsidRPr="002A5933">
        <w:t>Potrjevanje zahtevka za predujem,</w:t>
      </w:r>
    </w:p>
    <w:p w14:paraId="718328CC" w14:textId="77777777" w:rsidR="00574DFC" w:rsidRPr="002A5933" w:rsidRDefault="00574DFC" w:rsidP="00574DFC">
      <w:pPr>
        <w:pStyle w:val="Odstavekseznama"/>
        <w:numPr>
          <w:ilvl w:val="0"/>
          <w:numId w:val="24"/>
        </w:numPr>
      </w:pPr>
      <w:r w:rsidRPr="002A5933">
        <w:t>Izpis zahtevka za predujem,</w:t>
      </w:r>
    </w:p>
    <w:p w14:paraId="4FC10C86" w14:textId="77777777" w:rsidR="00574DFC" w:rsidRDefault="00574DFC" w:rsidP="00574DFC">
      <w:pPr>
        <w:pStyle w:val="Odstavekseznama"/>
        <w:numPr>
          <w:ilvl w:val="0"/>
          <w:numId w:val="24"/>
        </w:numPr>
      </w:pPr>
      <w:r w:rsidRPr="002A5933">
        <w:t>Izplačilo na TRR zaposlenega.</w:t>
      </w:r>
    </w:p>
    <w:p w14:paraId="3C0A589B" w14:textId="77777777" w:rsidR="00574DFC" w:rsidRPr="002A5933" w:rsidRDefault="00574DFC" w:rsidP="00574DFC">
      <w:pPr>
        <w:pStyle w:val="Naslov4"/>
      </w:pPr>
      <w:bookmarkStart w:id="160" w:name="_Toc54954556"/>
      <w:r w:rsidRPr="002A5933">
        <w:t>Obračun potnih stroškov</w:t>
      </w:r>
      <w:bookmarkEnd w:id="160"/>
    </w:p>
    <w:p w14:paraId="73F609AC" w14:textId="77777777" w:rsidR="00574DFC" w:rsidRPr="002A5933" w:rsidRDefault="00574DFC" w:rsidP="00574DFC">
      <w:pPr>
        <w:pStyle w:val="Odstavekseznama"/>
        <w:numPr>
          <w:ilvl w:val="0"/>
          <w:numId w:val="26"/>
        </w:numPr>
      </w:pPr>
      <w:r w:rsidRPr="002A5933">
        <w:t>Vnos podatkov – pred nastavljeni obrazec,</w:t>
      </w:r>
    </w:p>
    <w:p w14:paraId="40DE03BF" w14:textId="77777777" w:rsidR="00574DFC" w:rsidRPr="002A5933" w:rsidRDefault="00574DFC" w:rsidP="00574DFC">
      <w:pPr>
        <w:pStyle w:val="Odstavekseznama"/>
        <w:numPr>
          <w:ilvl w:val="0"/>
          <w:numId w:val="26"/>
        </w:numPr>
      </w:pPr>
      <w:r w:rsidRPr="002A5933">
        <w:t>Pripis stalnega prebivališča potujočega,</w:t>
      </w:r>
    </w:p>
    <w:p w14:paraId="20427E65" w14:textId="77777777" w:rsidR="00574DFC" w:rsidRPr="002A5933" w:rsidRDefault="00574DFC" w:rsidP="00574DFC">
      <w:pPr>
        <w:pStyle w:val="Odstavekseznama"/>
        <w:numPr>
          <w:ilvl w:val="0"/>
          <w:numId w:val="26"/>
        </w:numPr>
      </w:pPr>
      <w:r w:rsidRPr="002A5933">
        <w:t>Statusi obračuna potnih stroškov,</w:t>
      </w:r>
    </w:p>
    <w:p w14:paraId="31F7B186" w14:textId="77777777" w:rsidR="00574DFC" w:rsidRPr="002A5933" w:rsidRDefault="00574DFC" w:rsidP="00574DFC">
      <w:pPr>
        <w:pStyle w:val="Odstavekseznama"/>
        <w:numPr>
          <w:ilvl w:val="0"/>
          <w:numId w:val="26"/>
        </w:numPr>
      </w:pPr>
      <w:r w:rsidRPr="002A5933">
        <w:t>Standardni izpis obračuna potnih stroškov,</w:t>
      </w:r>
    </w:p>
    <w:p w14:paraId="06622A70" w14:textId="77777777" w:rsidR="00574DFC" w:rsidRPr="002A5933" w:rsidRDefault="00574DFC" w:rsidP="00574DFC">
      <w:pPr>
        <w:pStyle w:val="Odstavekseznama"/>
        <w:numPr>
          <w:ilvl w:val="0"/>
          <w:numId w:val="26"/>
        </w:numPr>
      </w:pPr>
      <w:r w:rsidRPr="002A5933">
        <w:t>Potrjevanje obračuna potnih stroškov po pozicijski hierarhiji,</w:t>
      </w:r>
    </w:p>
    <w:p w14:paraId="7F02CC79" w14:textId="77777777" w:rsidR="00574DFC" w:rsidRPr="002A5933" w:rsidRDefault="00574DFC" w:rsidP="00574DFC">
      <w:pPr>
        <w:pStyle w:val="Odstavekseznama"/>
        <w:numPr>
          <w:ilvl w:val="0"/>
          <w:numId w:val="26"/>
        </w:numPr>
      </w:pPr>
      <w:r w:rsidRPr="002A5933">
        <w:t>Pregled zneskov na Obračunu potnih stroškov v AX-u s podatkom o datumu izplačila,</w:t>
      </w:r>
    </w:p>
    <w:p w14:paraId="296B2A3B" w14:textId="77777777" w:rsidR="00574DFC" w:rsidRPr="002A5933" w:rsidRDefault="00574DFC" w:rsidP="00574DFC">
      <w:pPr>
        <w:pStyle w:val="Odstavekseznama"/>
        <w:numPr>
          <w:ilvl w:val="0"/>
          <w:numId w:val="26"/>
        </w:numPr>
      </w:pPr>
      <w:r w:rsidRPr="002A5933">
        <w:t>Knjiženje potnih stroškov,</w:t>
      </w:r>
    </w:p>
    <w:p w14:paraId="0F3FDF0C" w14:textId="77777777" w:rsidR="00574DFC" w:rsidRPr="002A5933" w:rsidRDefault="00574DFC" w:rsidP="00574DFC">
      <w:pPr>
        <w:pStyle w:val="Odstavekseznama"/>
        <w:numPr>
          <w:ilvl w:val="0"/>
          <w:numId w:val="26"/>
        </w:numPr>
      </w:pPr>
      <w:bookmarkStart w:id="161" w:name="_Hlk46492637"/>
      <w:r w:rsidRPr="002A5933">
        <w:lastRenderedPageBreak/>
        <w:t>Knjiženje transakcij potnih stroškov v valuti EUR, oziroma avtomatsko zapiranje odprtih transakcij v tuji valuti.</w:t>
      </w:r>
    </w:p>
    <w:bookmarkEnd w:id="161"/>
    <w:p w14:paraId="205C7906" w14:textId="77777777" w:rsidR="00574DFC" w:rsidRPr="00DA6C2A" w:rsidRDefault="00574DFC" w:rsidP="00574DFC">
      <w:pPr>
        <w:pStyle w:val="Naslov4"/>
      </w:pPr>
      <w:r w:rsidRPr="00DA6C2A">
        <w:t>Izplačilo potnih stroškov zaposlenemu</w:t>
      </w:r>
      <w:bookmarkEnd w:id="159"/>
    </w:p>
    <w:p w14:paraId="169B8E5C" w14:textId="77777777" w:rsidR="00574DFC" w:rsidRPr="00DA6C2A" w:rsidRDefault="00574DFC" w:rsidP="00574DFC">
      <w:pPr>
        <w:pStyle w:val="Odstavekseznama"/>
        <w:numPr>
          <w:ilvl w:val="0"/>
          <w:numId w:val="25"/>
        </w:numPr>
      </w:pPr>
      <w:r w:rsidRPr="00DA6C2A">
        <w:t>Prenos podatka o TRR in naslovu iz HRM,</w:t>
      </w:r>
    </w:p>
    <w:p w14:paraId="68B11538" w14:textId="77777777" w:rsidR="00574DFC" w:rsidRPr="00DA6C2A" w:rsidRDefault="00574DFC" w:rsidP="00574DFC">
      <w:pPr>
        <w:pStyle w:val="Odstavekseznama"/>
        <w:numPr>
          <w:ilvl w:val="0"/>
          <w:numId w:val="25"/>
        </w:numPr>
      </w:pPr>
      <w:r w:rsidRPr="00DA6C2A">
        <w:t>Refundacija potnih stroškov direktno na TRR zaposlenca v okviru Saldakontov dobaviteljev,</w:t>
      </w:r>
    </w:p>
    <w:p w14:paraId="6C87EF37" w14:textId="77777777" w:rsidR="00574DFC" w:rsidRPr="00DA6C2A" w:rsidRDefault="00574DFC" w:rsidP="00574DFC">
      <w:pPr>
        <w:pStyle w:val="Odstavekseznama"/>
        <w:numPr>
          <w:ilvl w:val="0"/>
          <w:numId w:val="25"/>
        </w:numPr>
      </w:pPr>
      <w:r w:rsidRPr="00DA6C2A">
        <w:t>Sprememba TRR-ja na kartici dobavitelja v primeru spremembe TRR-ja na Delavcu.</w:t>
      </w:r>
    </w:p>
    <w:p w14:paraId="35F10412" w14:textId="77777777" w:rsidR="00574DFC" w:rsidRPr="002A5933" w:rsidRDefault="00574DFC" w:rsidP="00574DFC">
      <w:pPr>
        <w:pStyle w:val="Naslov4"/>
      </w:pPr>
      <w:bookmarkStart w:id="162" w:name="_Toc54954557"/>
      <w:r w:rsidRPr="002A5933">
        <w:t>Poročanje REK-1</w:t>
      </w:r>
      <w:bookmarkEnd w:id="162"/>
    </w:p>
    <w:p w14:paraId="7A360060" w14:textId="77777777" w:rsidR="00574DFC" w:rsidRPr="002A5933" w:rsidRDefault="00574DFC" w:rsidP="00574DFC">
      <w:pPr>
        <w:pStyle w:val="Odstavekseznama"/>
        <w:numPr>
          <w:ilvl w:val="0"/>
          <w:numId w:val="27"/>
        </w:numPr>
      </w:pPr>
      <w:r w:rsidRPr="002A5933">
        <w:t>Kreiranje REK-1 obrazca,</w:t>
      </w:r>
    </w:p>
    <w:p w14:paraId="04B95AEA" w14:textId="77777777" w:rsidR="00574DFC" w:rsidRPr="002A5933" w:rsidRDefault="00574DFC" w:rsidP="00574DFC">
      <w:pPr>
        <w:pStyle w:val="Odstavekseznama"/>
        <w:numPr>
          <w:ilvl w:val="0"/>
          <w:numId w:val="27"/>
        </w:numPr>
      </w:pPr>
      <w:bookmarkStart w:id="163" w:name="_Hlk46492724"/>
      <w:r w:rsidRPr="002A5933">
        <w:t xml:space="preserve">Pregled vseh REK-1 transakcij s podatkom št. poročanja (možnost izbire Odprto, Poročano, Vse), </w:t>
      </w:r>
    </w:p>
    <w:bookmarkEnd w:id="163"/>
    <w:p w14:paraId="55E1762F" w14:textId="77777777" w:rsidR="00574DFC" w:rsidRPr="002A5933" w:rsidRDefault="00574DFC" w:rsidP="00574DFC">
      <w:pPr>
        <w:pStyle w:val="Odstavekseznama"/>
        <w:numPr>
          <w:ilvl w:val="0"/>
          <w:numId w:val="27"/>
        </w:numPr>
        <w:spacing w:after="0" w:line="240" w:lineRule="auto"/>
        <w:jc w:val="left"/>
        <w:rPr>
          <w:rFonts w:asciiTheme="minorHAnsi" w:eastAsia="Times New Roman" w:hAnsiTheme="minorHAnsi"/>
          <w:b/>
          <w:bCs/>
          <w:sz w:val="26"/>
          <w:szCs w:val="26"/>
        </w:rPr>
      </w:pPr>
      <w:r w:rsidRPr="002A5933">
        <w:t>Poročanje stroškov službenih poti na podlagi plačanih računov po datumu plačila.</w:t>
      </w:r>
      <w:bookmarkStart w:id="164" w:name="_Toc51574361"/>
      <w:bookmarkStart w:id="165" w:name="_Toc56422291"/>
      <w:bookmarkEnd w:id="156"/>
    </w:p>
    <w:p w14:paraId="457FC53C" w14:textId="77777777" w:rsidR="00574DFC" w:rsidRPr="002A5933" w:rsidRDefault="00574DFC" w:rsidP="00574DFC">
      <w:pPr>
        <w:pStyle w:val="Naslov2"/>
      </w:pPr>
      <w:bookmarkStart w:id="166" w:name="_Toc68852062"/>
      <w:bookmarkStart w:id="167" w:name="_Toc52535149"/>
      <w:bookmarkStart w:id="168" w:name="_Toc56503718"/>
      <w:bookmarkStart w:id="169" w:name="_Toc68766555"/>
      <w:bookmarkEnd w:id="164"/>
      <w:bookmarkEnd w:id="165"/>
      <w:r w:rsidRPr="002A5933">
        <w:t>Artikli</w:t>
      </w:r>
      <w:bookmarkEnd w:id="166"/>
    </w:p>
    <w:p w14:paraId="51BE78AB" w14:textId="77777777" w:rsidR="00574DFC" w:rsidRPr="002A5933" w:rsidRDefault="00574DFC" w:rsidP="00574DFC">
      <w:pPr>
        <w:pStyle w:val="Naslov3"/>
      </w:pPr>
      <w:bookmarkStart w:id="170" w:name="_Toc51574362"/>
      <w:bookmarkStart w:id="171" w:name="_Toc56422292"/>
      <w:bookmarkStart w:id="172" w:name="_Toc68686518"/>
      <w:bookmarkStart w:id="173" w:name="_Toc68692818"/>
      <w:bookmarkStart w:id="174" w:name="_Toc68852063"/>
      <w:r w:rsidRPr="002A5933">
        <w:t>Funkcionalne zahteve</w:t>
      </w:r>
      <w:bookmarkEnd w:id="170"/>
      <w:bookmarkEnd w:id="171"/>
      <w:bookmarkEnd w:id="172"/>
      <w:bookmarkEnd w:id="173"/>
      <w:bookmarkEnd w:id="174"/>
      <w:r w:rsidRPr="002A5933">
        <w:t xml:space="preserve"> </w:t>
      </w:r>
    </w:p>
    <w:p w14:paraId="13282B37" w14:textId="77777777" w:rsidR="00574DFC" w:rsidRPr="002A5933" w:rsidRDefault="00574DFC" w:rsidP="00574DFC">
      <w:pPr>
        <w:pStyle w:val="Naslov4"/>
      </w:pPr>
      <w:bookmarkStart w:id="175" w:name="_Toc51574363"/>
      <w:bookmarkStart w:id="176" w:name="_Toc68692819"/>
      <w:r w:rsidRPr="002A5933">
        <w:t>Artikli kategorije/skupine artiklov</w:t>
      </w:r>
      <w:bookmarkEnd w:id="175"/>
      <w:bookmarkEnd w:id="176"/>
    </w:p>
    <w:p w14:paraId="070E9076" w14:textId="77777777" w:rsidR="00574DFC" w:rsidRDefault="00574DFC" w:rsidP="00574DFC">
      <w:pPr>
        <w:pStyle w:val="Odstavekseznama"/>
      </w:pPr>
    </w:p>
    <w:p w14:paraId="54C8AA2D" w14:textId="77777777" w:rsidR="00574DFC" w:rsidRDefault="00574DFC" w:rsidP="00574DFC">
      <w:pPr>
        <w:pStyle w:val="Odstavekseznama"/>
        <w:numPr>
          <w:ilvl w:val="0"/>
          <w:numId w:val="3"/>
        </w:numPr>
      </w:pPr>
      <w:r>
        <w:t>Hierarhična struktura šifranta artiklov - artikli so navezani na najnižji nivo nabavnih kategorij,</w:t>
      </w:r>
    </w:p>
    <w:p w14:paraId="313559BD" w14:textId="77777777" w:rsidR="00574DFC" w:rsidRDefault="00574DFC" w:rsidP="00574DFC">
      <w:pPr>
        <w:pStyle w:val="Odstavekseznama"/>
        <w:numPr>
          <w:ilvl w:val="0"/>
          <w:numId w:val="3"/>
        </w:numPr>
      </w:pPr>
      <w:r>
        <w:t>Artikli za skladiščno in ne skladiščno poslovanje - blago in  storitve,</w:t>
      </w:r>
    </w:p>
    <w:p w14:paraId="66C075E2" w14:textId="77777777" w:rsidR="00574DFC" w:rsidRDefault="00574DFC" w:rsidP="00574DFC">
      <w:pPr>
        <w:pStyle w:val="Odstavekseznama"/>
        <w:numPr>
          <w:ilvl w:val="0"/>
          <w:numId w:val="3"/>
        </w:numPr>
      </w:pPr>
      <w:r>
        <w:t xml:space="preserve">Označevanje artiklov s statusi kot npr. </w:t>
      </w:r>
      <w:r w:rsidRPr="00565E90">
        <w:rPr>
          <w:i/>
          <w:iCs/>
        </w:rPr>
        <w:t>Pogodben, Blokiran, Nadomestni, Uporaba v MX</w:t>
      </w:r>
      <w:r>
        <w:t xml:space="preserve"> (v obstoječem IS </w:t>
      </w:r>
      <w:r w:rsidRPr="00B530DE">
        <w:rPr>
          <w:i/>
          <w:iCs/>
        </w:rPr>
        <w:t>Sprosti za integracijo</w:t>
      </w:r>
      <w:r>
        <w:t>) in sporočanje  sistemu MX,</w:t>
      </w:r>
    </w:p>
    <w:p w14:paraId="00775139" w14:textId="77777777" w:rsidR="00574DFC" w:rsidRDefault="00574DFC" w:rsidP="00574DFC">
      <w:pPr>
        <w:pStyle w:val="Odstavekseznama"/>
        <w:numPr>
          <w:ilvl w:val="0"/>
          <w:numId w:val="3"/>
        </w:numPr>
      </w:pPr>
      <w:r>
        <w:t xml:space="preserve">Artikel je dovoljeno blokirati za naročanje, tudi če obstaja razpoložljiva zaloga, </w:t>
      </w:r>
    </w:p>
    <w:p w14:paraId="7C739D51" w14:textId="77777777" w:rsidR="00574DFC" w:rsidRDefault="00574DFC" w:rsidP="00574DFC">
      <w:pPr>
        <w:pStyle w:val="Odstavekseznama"/>
        <w:numPr>
          <w:ilvl w:val="0"/>
          <w:numId w:val="3"/>
        </w:numPr>
      </w:pPr>
      <w:r>
        <w:t>Pripenjanje slik in drugih prilog k artiklu,</w:t>
      </w:r>
    </w:p>
    <w:p w14:paraId="7A6733AB" w14:textId="77777777" w:rsidR="00574DFC" w:rsidRDefault="00574DFC" w:rsidP="00574DFC">
      <w:pPr>
        <w:pStyle w:val="Odstavekseznama"/>
        <w:numPr>
          <w:ilvl w:val="0"/>
          <w:numId w:val="3"/>
        </w:numPr>
      </w:pPr>
      <w:r>
        <w:t>Pretvorniki med merskimi enotami,</w:t>
      </w:r>
    </w:p>
    <w:p w14:paraId="64362D9E" w14:textId="77777777" w:rsidR="00574DFC" w:rsidRDefault="00574DFC" w:rsidP="00574DFC">
      <w:pPr>
        <w:pStyle w:val="Odstavekseznama"/>
        <w:numPr>
          <w:ilvl w:val="0"/>
          <w:numId w:val="3"/>
        </w:numPr>
      </w:pPr>
      <w:r>
        <w:t>Naziv artikla (Ime za iskanje) je dolžine vsaj 100 znakov, celotna dolžina naziva je vidna v vseh modulih,</w:t>
      </w:r>
    </w:p>
    <w:p w14:paraId="0D80E20A" w14:textId="77777777" w:rsidR="00574DFC" w:rsidRDefault="00574DFC" w:rsidP="00574DFC">
      <w:pPr>
        <w:pStyle w:val="Odstavekseznama"/>
        <w:numPr>
          <w:ilvl w:val="0"/>
          <w:numId w:val="3"/>
        </w:numPr>
      </w:pPr>
      <w:r>
        <w:t xml:space="preserve">Naziv artikla mora biti možno prikazati v vseh pregledih in poročilih, kjer nastopa šifra artikla in ime za iskanje artikla mora biti možno uporabiti tudi kot filter za prikaz, </w:t>
      </w:r>
    </w:p>
    <w:p w14:paraId="246C52BB" w14:textId="77777777" w:rsidR="00574DFC" w:rsidRDefault="00574DFC" w:rsidP="00574DFC">
      <w:pPr>
        <w:pStyle w:val="Odstavekseznama"/>
        <w:numPr>
          <w:ilvl w:val="0"/>
          <w:numId w:val="3"/>
        </w:numPr>
      </w:pPr>
      <w:r>
        <w:t>Opis artikla (na zahtevi po artiklu) je dolžine 250 znakov,</w:t>
      </w:r>
    </w:p>
    <w:p w14:paraId="6AAE9324" w14:textId="77777777" w:rsidR="00574DFC" w:rsidRDefault="00574DFC" w:rsidP="00574DFC">
      <w:pPr>
        <w:pStyle w:val="Odstavekseznama"/>
        <w:numPr>
          <w:ilvl w:val="0"/>
          <w:numId w:val="3"/>
        </w:numPr>
      </w:pPr>
      <w:r>
        <w:t>Vodenje artiklov po šaržah in serijskih številkah, omogočeno je tudi avtomatizirano dodeljevanje oz. izbiranje šarž oz. ser. številk pri prevzemu na zalogo in možnost uvoza (</w:t>
      </w:r>
      <w:proofErr w:type="spellStart"/>
      <w:r>
        <w:t>eDobavnica</w:t>
      </w:r>
      <w:proofErr w:type="spellEnd"/>
      <w:r>
        <w:t>),</w:t>
      </w:r>
    </w:p>
    <w:p w14:paraId="464FC9A8" w14:textId="77777777" w:rsidR="00574DFC" w:rsidRDefault="00574DFC" w:rsidP="00574DFC">
      <w:pPr>
        <w:pStyle w:val="Odstavekseznama"/>
        <w:numPr>
          <w:ilvl w:val="0"/>
          <w:numId w:val="3"/>
        </w:numPr>
      </w:pPr>
      <w:r>
        <w:t xml:space="preserve">Demontiran material se vodi enako kot ostali material, vrednost pri prejemu, premiku in izdaji pa ni enaka povprečnem strošku artikla, ampak je enaka tisti, ki je navedena v zapisniku komisije; za vodenje cene DEM artikla se ne uporablja metoda povprečnega stroška -  vrednotenje istega artikla po različnih metodah glede na to ali je nov ali DEM, za vodenje DEM artikla se ne odpira nove šifre artikla, </w:t>
      </w:r>
    </w:p>
    <w:p w14:paraId="7DF81C5A" w14:textId="77777777" w:rsidR="00574DFC" w:rsidRDefault="00574DFC" w:rsidP="00574DFC">
      <w:pPr>
        <w:pStyle w:val="Odstavekseznama"/>
        <w:numPr>
          <w:ilvl w:val="0"/>
          <w:numId w:val="3"/>
        </w:numPr>
      </w:pPr>
      <w:r>
        <w:t>Podpora obstoječemu procesu naročanja, nabave in izdaje/porabe osnovnih sredstev,</w:t>
      </w:r>
    </w:p>
    <w:p w14:paraId="32649F3C" w14:textId="77777777" w:rsidR="00574DFC" w:rsidRDefault="00574DFC" w:rsidP="00574DFC">
      <w:pPr>
        <w:pStyle w:val="Odstavekseznama"/>
        <w:numPr>
          <w:ilvl w:val="0"/>
          <w:numId w:val="3"/>
        </w:numPr>
      </w:pPr>
      <w:proofErr w:type="spellStart"/>
      <w:r>
        <w:t>Konfigurator</w:t>
      </w:r>
      <w:proofErr w:type="spellEnd"/>
      <w:r>
        <w:t xml:space="preserve"> artiklov - izbira nabavne kategorije določi obvezne in opcijske atribute artikla; uporaba </w:t>
      </w:r>
      <w:proofErr w:type="spellStart"/>
      <w:r>
        <w:t>konfiguratorja</w:t>
      </w:r>
      <w:proofErr w:type="spellEnd"/>
      <w:r>
        <w:t xml:space="preserve"> je opcijska - artikel je možno kreirati tudi brez uporabe </w:t>
      </w:r>
      <w:proofErr w:type="spellStart"/>
      <w:r>
        <w:t>konfiguratorja</w:t>
      </w:r>
      <w:proofErr w:type="spellEnd"/>
      <w:r>
        <w:t>,</w:t>
      </w:r>
    </w:p>
    <w:p w14:paraId="593D820F" w14:textId="77777777" w:rsidR="00574DFC" w:rsidRDefault="00574DFC" w:rsidP="00574DFC">
      <w:pPr>
        <w:pStyle w:val="Odstavekseznama"/>
        <w:numPr>
          <w:ilvl w:val="0"/>
          <w:numId w:val="3"/>
        </w:numPr>
      </w:pPr>
      <w:r>
        <w:t>Pri kreiranju artikla iz nabavne kategorije se prepiše kategorija projekta in drugi ključni podatki, kot sta: skupina artikla in skupina dimenzij sledenja in skladiščenja,</w:t>
      </w:r>
    </w:p>
    <w:p w14:paraId="27B35B4F" w14:textId="77777777" w:rsidR="00574DFC" w:rsidRDefault="00574DFC" w:rsidP="00574DFC">
      <w:pPr>
        <w:pStyle w:val="Odstavekseznama"/>
        <w:numPr>
          <w:ilvl w:val="0"/>
          <w:numId w:val="3"/>
        </w:numPr>
      </w:pPr>
      <w:r>
        <w:lastRenderedPageBreak/>
        <w:t>Dodatna kontrola pri kreiranju artikla: ključni podatki artikla (glej predhodno alinejo - skupina artikla, skupina dimenzij sledenja in skladiščenja, kategorija projekta), nabavna kategorija, enote mere, model vrednotenja artikla,  zadnja nabavna in prodajna cena, pomanjkljiva dostava, zadnji strošek enote, pri sproščanju v integracijo se preverijo potrebni podatki in se ne dovoli prenos preko integracije v zunanje sisteme brez teh podatkov.</w:t>
      </w:r>
    </w:p>
    <w:p w14:paraId="26C2A1B8" w14:textId="77777777" w:rsidR="00574DFC" w:rsidRDefault="00574DFC" w:rsidP="00574DFC">
      <w:pPr>
        <w:pStyle w:val="Odstavekseznama"/>
        <w:numPr>
          <w:ilvl w:val="0"/>
          <w:numId w:val="3"/>
        </w:numPr>
      </w:pPr>
      <w:r>
        <w:t>Onemogočeno je spreminjanje ključnih podatkov obstoječega artikla, za katerega že obstajajo transakcije, oz. je bil prenešen v MX,</w:t>
      </w:r>
    </w:p>
    <w:p w14:paraId="13C2D648" w14:textId="77777777" w:rsidR="00574DFC" w:rsidRPr="002A5933" w:rsidRDefault="00574DFC" w:rsidP="00574DFC">
      <w:pPr>
        <w:pStyle w:val="Odstavekseznama"/>
        <w:numPr>
          <w:ilvl w:val="0"/>
          <w:numId w:val="3"/>
        </w:numPr>
      </w:pPr>
      <w:r>
        <w:t xml:space="preserve">Pregled </w:t>
      </w:r>
      <w:r w:rsidRPr="00966CB1">
        <w:rPr>
          <w:i/>
          <w:iCs/>
        </w:rPr>
        <w:t xml:space="preserve">Poročanje </w:t>
      </w:r>
      <w:proofErr w:type="spellStart"/>
      <w:r w:rsidRPr="00966CB1">
        <w:rPr>
          <w:i/>
          <w:iCs/>
        </w:rPr>
        <w:t>Intrastat</w:t>
      </w:r>
      <w:proofErr w:type="spellEnd"/>
      <w:r w:rsidRPr="002A5933">
        <w:t xml:space="preserve"> - mesečno poročilo o statistiki blag. menjave med državami članicami EU</w:t>
      </w:r>
      <w:r>
        <w:t xml:space="preserve"> (standardno poročilo zadošča),</w:t>
      </w:r>
    </w:p>
    <w:p w14:paraId="34A331BE" w14:textId="77777777" w:rsidR="00574DFC" w:rsidRPr="002A5933" w:rsidRDefault="00574DFC" w:rsidP="00574DFC">
      <w:pPr>
        <w:pStyle w:val="Odstavekseznama"/>
        <w:numPr>
          <w:ilvl w:val="0"/>
          <w:numId w:val="3"/>
        </w:numPr>
      </w:pPr>
      <w:r w:rsidRPr="002A5933">
        <w:t>Določanje minimalnih količin za zaloge posameznega skladišča in standardnih količin za naročanje po posameznem skladišču,</w:t>
      </w:r>
    </w:p>
    <w:p w14:paraId="73B81897" w14:textId="77777777" w:rsidR="00574DFC" w:rsidRDefault="00574DFC" w:rsidP="00574DFC">
      <w:pPr>
        <w:pStyle w:val="Odstavekseznama"/>
        <w:numPr>
          <w:ilvl w:val="0"/>
          <w:numId w:val="3"/>
        </w:numPr>
      </w:pPr>
      <w:proofErr w:type="spellStart"/>
      <w:r>
        <w:t>Prednastavljeno</w:t>
      </w:r>
      <w:proofErr w:type="spellEnd"/>
      <w:r>
        <w:t xml:space="preserve"> d</w:t>
      </w:r>
      <w:r w:rsidRPr="002A5933">
        <w:t>ovoljen</w:t>
      </w:r>
      <w:r>
        <w:t>o</w:t>
      </w:r>
      <w:r w:rsidRPr="002A5933">
        <w:t xml:space="preserve"> odstopanj</w:t>
      </w:r>
      <w:r>
        <w:t>e</w:t>
      </w:r>
      <w:r w:rsidRPr="002A5933">
        <w:t xml:space="preserve"> pri prevzemih na posameznem artiklu</w:t>
      </w:r>
      <w:r>
        <w:t xml:space="preserve"> (sistem je konfiguriran tako, da je </w:t>
      </w:r>
      <w:r w:rsidRPr="002A5933">
        <w:t>pomanjkljiva</w:t>
      </w:r>
      <w:r>
        <w:t xml:space="preserve"> </w:t>
      </w:r>
      <w:r w:rsidRPr="002A5933">
        <w:t>dostav</w:t>
      </w:r>
      <w:r>
        <w:t xml:space="preserve">a </w:t>
      </w:r>
      <w:proofErr w:type="spellStart"/>
      <w:r>
        <w:t>prednastavljena</w:t>
      </w:r>
      <w:proofErr w:type="spellEnd"/>
      <w:r>
        <w:t xml:space="preserve"> na 100% – nastavitev je potrebna zaradi zaključevanja zahtev po artiklih pri preklicih zahtev iz MX),</w:t>
      </w:r>
    </w:p>
    <w:p w14:paraId="78945F80" w14:textId="77777777" w:rsidR="00574DFC" w:rsidRDefault="00574DFC" w:rsidP="00574DFC">
      <w:pPr>
        <w:pStyle w:val="Odstavekseznama"/>
        <w:numPr>
          <w:ilvl w:val="0"/>
          <w:numId w:val="3"/>
        </w:numPr>
      </w:pPr>
      <w:r w:rsidRPr="002A5933">
        <w:t>Možnost nastavitve pretočnega časa za nabavo in</w:t>
      </w:r>
      <w:r>
        <w:t xml:space="preserve"> za</w:t>
      </w:r>
      <w:r w:rsidRPr="002A5933">
        <w:t xml:space="preserve"> izdajo na projekt</w:t>
      </w:r>
      <w:r>
        <w:t>,</w:t>
      </w:r>
    </w:p>
    <w:p w14:paraId="6F209B12" w14:textId="77777777" w:rsidR="00574DFC" w:rsidRPr="00A038D1" w:rsidRDefault="00574DFC" w:rsidP="00574DFC">
      <w:pPr>
        <w:pStyle w:val="Odstavekseznama"/>
        <w:numPr>
          <w:ilvl w:val="0"/>
          <w:numId w:val="3"/>
        </w:numPr>
      </w:pPr>
      <w:r>
        <w:t xml:space="preserve">Cena kreiranega artikla je </w:t>
      </w:r>
      <w:proofErr w:type="spellStart"/>
      <w:r>
        <w:t>prednastavljena</w:t>
      </w:r>
      <w:proofErr w:type="spellEnd"/>
      <w:r>
        <w:t xml:space="preserve"> na  0,01 eur,</w:t>
      </w:r>
    </w:p>
    <w:p w14:paraId="50E9FF31" w14:textId="77777777" w:rsidR="00574DFC" w:rsidRDefault="00574DFC" w:rsidP="00574DFC">
      <w:pPr>
        <w:pStyle w:val="Odstavekseznama"/>
        <w:numPr>
          <w:ilvl w:val="0"/>
          <w:numId w:val="3"/>
        </w:numPr>
      </w:pPr>
      <w:r>
        <w:t xml:space="preserve">V seznamu lastnih produktov je viden stolpec </w:t>
      </w:r>
      <w:r w:rsidRPr="00B530DE">
        <w:rPr>
          <w:i/>
          <w:iCs/>
        </w:rPr>
        <w:t>Zadnja nabavna cena artikla</w:t>
      </w:r>
      <w:r>
        <w:t xml:space="preserve"> (iz kartice artikla),</w:t>
      </w:r>
    </w:p>
    <w:p w14:paraId="3BEFEC2B" w14:textId="77777777" w:rsidR="00574DFC" w:rsidRDefault="00574DFC" w:rsidP="00574DFC">
      <w:pPr>
        <w:pStyle w:val="Odstavekseznama"/>
        <w:numPr>
          <w:ilvl w:val="0"/>
          <w:numId w:val="3"/>
        </w:numPr>
      </w:pPr>
      <w:r w:rsidRPr="00226D1B">
        <w:t>Kreiranje črtne kode artikla in tiskanje na nalepke, uporaba ob registraciji zaloge.</w:t>
      </w:r>
    </w:p>
    <w:p w14:paraId="7E4400A3" w14:textId="77777777" w:rsidR="00574DFC" w:rsidRPr="00226D1B" w:rsidRDefault="00574DFC" w:rsidP="00574DFC">
      <w:pPr>
        <w:pStyle w:val="Odstavekseznama"/>
      </w:pPr>
    </w:p>
    <w:p w14:paraId="11D97750" w14:textId="77777777" w:rsidR="00574DFC" w:rsidRPr="002A5933" w:rsidRDefault="00574DFC" w:rsidP="00574DFC">
      <w:pPr>
        <w:pStyle w:val="Naslov4"/>
      </w:pPr>
      <w:bookmarkStart w:id="177" w:name="_Toc51574364"/>
      <w:bookmarkStart w:id="178" w:name="_Toc68692820"/>
      <w:bookmarkStart w:id="179" w:name="_Hlk44672190"/>
      <w:r w:rsidRPr="002A5933">
        <w:t>Kategorije artiklov</w:t>
      </w:r>
      <w:bookmarkEnd w:id="177"/>
      <w:r w:rsidRPr="002A5933">
        <w:t xml:space="preserve"> (nabavne kategorije)</w:t>
      </w:r>
      <w:bookmarkEnd w:id="178"/>
    </w:p>
    <w:bookmarkEnd w:id="179"/>
    <w:p w14:paraId="5EC2E28C" w14:textId="77777777" w:rsidR="00574DFC" w:rsidRDefault="00574DFC" w:rsidP="00574DFC">
      <w:pPr>
        <w:pStyle w:val="Odstavekseznama"/>
      </w:pPr>
    </w:p>
    <w:p w14:paraId="7579EE52" w14:textId="77777777" w:rsidR="00574DFC" w:rsidRDefault="00574DFC" w:rsidP="00574DFC">
      <w:pPr>
        <w:pStyle w:val="Odstavekseznama"/>
        <w:numPr>
          <w:ilvl w:val="0"/>
          <w:numId w:val="3"/>
        </w:numPr>
      </w:pPr>
      <w:r>
        <w:t>Nabavna kategorija, skupina artiklov, projektna kategorija in davčna skupina artikla definirajo nastavitve kontov ob knjiženju različnih transakcij,</w:t>
      </w:r>
    </w:p>
    <w:p w14:paraId="61B8BB58" w14:textId="77777777" w:rsidR="00574DFC" w:rsidRDefault="00574DFC" w:rsidP="00574DFC">
      <w:pPr>
        <w:pStyle w:val="Odstavekseznama"/>
        <w:numPr>
          <w:ilvl w:val="0"/>
          <w:numId w:val="3"/>
        </w:numPr>
      </w:pPr>
      <w:r>
        <w:t>Nabavna kategorija artiklov definira nabor tehničnih atributov artikla (tehničnih karakteristik) in njihovih vrednosti, ki se lahko vpišejo tudi ob prevzemu,</w:t>
      </w:r>
    </w:p>
    <w:p w14:paraId="06F80D0B" w14:textId="77777777" w:rsidR="00574DFC" w:rsidRDefault="00574DFC" w:rsidP="00574DFC">
      <w:pPr>
        <w:pStyle w:val="Odstavekseznama"/>
        <w:numPr>
          <w:ilvl w:val="0"/>
          <w:numId w:val="3"/>
        </w:numPr>
      </w:pPr>
      <w:r>
        <w:t>Možnost povezave nabavne kategorije s projektno kategorijo,</w:t>
      </w:r>
    </w:p>
    <w:p w14:paraId="5CEC68E1" w14:textId="2D9C4FFD" w:rsidR="00574DFC" w:rsidRDefault="00574DFC" w:rsidP="0073176B">
      <w:pPr>
        <w:pStyle w:val="Odstavekseznama"/>
        <w:numPr>
          <w:ilvl w:val="0"/>
          <w:numId w:val="3"/>
        </w:numPr>
      </w:pPr>
      <w:r>
        <w:t xml:space="preserve">Nabavna kategorija kot nosilec stroškov - možnost priprave zahtevka za nabavo brez številke artikla, z oceno stroška. </w:t>
      </w:r>
    </w:p>
    <w:p w14:paraId="74806676" w14:textId="77777777" w:rsidR="00574DFC" w:rsidRPr="002A5933" w:rsidRDefault="00574DFC" w:rsidP="00574DFC">
      <w:pPr>
        <w:pStyle w:val="Naslov2"/>
      </w:pPr>
      <w:bookmarkStart w:id="180" w:name="_Toc51574367"/>
      <w:bookmarkStart w:id="181" w:name="_Toc56422294"/>
      <w:bookmarkStart w:id="182" w:name="_Toc68686519"/>
      <w:bookmarkStart w:id="183" w:name="_Toc68692821"/>
      <w:bookmarkStart w:id="184" w:name="_Toc68852064"/>
      <w:r w:rsidRPr="002A5933">
        <w:t>Zaloge in skladiščno poslovanje</w:t>
      </w:r>
      <w:bookmarkEnd w:id="180"/>
      <w:bookmarkEnd w:id="181"/>
      <w:bookmarkEnd w:id="182"/>
      <w:bookmarkEnd w:id="183"/>
      <w:bookmarkEnd w:id="184"/>
    </w:p>
    <w:p w14:paraId="7CE7BE31" w14:textId="77777777" w:rsidR="00574DFC" w:rsidRPr="002A5933" w:rsidRDefault="00574DFC" w:rsidP="00574DFC">
      <w:pPr>
        <w:pStyle w:val="Naslov3"/>
      </w:pPr>
      <w:bookmarkStart w:id="185" w:name="_Toc51574368"/>
      <w:bookmarkStart w:id="186" w:name="_Toc56422295"/>
      <w:bookmarkStart w:id="187" w:name="_Toc68686520"/>
      <w:bookmarkStart w:id="188" w:name="_Toc68692822"/>
      <w:bookmarkStart w:id="189" w:name="_Toc68852065"/>
      <w:r w:rsidRPr="002A5933">
        <w:t>Funkcionalne zahteve</w:t>
      </w:r>
      <w:bookmarkEnd w:id="185"/>
      <w:bookmarkEnd w:id="186"/>
      <w:bookmarkEnd w:id="187"/>
      <w:bookmarkEnd w:id="188"/>
      <w:bookmarkEnd w:id="189"/>
      <w:r w:rsidRPr="002A5933">
        <w:t xml:space="preserve"> </w:t>
      </w:r>
    </w:p>
    <w:p w14:paraId="61784B6B" w14:textId="77777777" w:rsidR="00574DFC" w:rsidRPr="002A5933" w:rsidRDefault="00574DFC" w:rsidP="00574DFC">
      <w:pPr>
        <w:pStyle w:val="Odstavekseznama"/>
      </w:pPr>
    </w:p>
    <w:p w14:paraId="5EF23E2E" w14:textId="77777777" w:rsidR="00574DFC" w:rsidRDefault="00574DFC" w:rsidP="00574DFC">
      <w:pPr>
        <w:pStyle w:val="Odstavekseznama"/>
        <w:numPr>
          <w:ilvl w:val="0"/>
          <w:numId w:val="3"/>
        </w:numPr>
      </w:pPr>
      <w:r>
        <w:t>Sporočanje stanja zaloge sistemu MX, ob prevzemu artikla na zalogo se v sistem MX istočasno sporočijo količinski in tehnični podatki artiklov,</w:t>
      </w:r>
    </w:p>
    <w:p w14:paraId="0E4863A6" w14:textId="77777777" w:rsidR="00574DFC" w:rsidRDefault="00574DFC" w:rsidP="00574DFC">
      <w:pPr>
        <w:pStyle w:val="Odstavekseznama"/>
        <w:numPr>
          <w:ilvl w:val="0"/>
          <w:numId w:val="3"/>
        </w:numPr>
      </w:pPr>
      <w:r>
        <w:t xml:space="preserve">Možnost nastavitve </w:t>
      </w:r>
      <w:r w:rsidRPr="00966CB1">
        <w:rPr>
          <w:i/>
          <w:iCs/>
        </w:rPr>
        <w:t>direktna poraba</w:t>
      </w:r>
      <w:r>
        <w:t xml:space="preserve"> za izbrane tipe projektov, tudi investicijske,</w:t>
      </w:r>
    </w:p>
    <w:p w14:paraId="0A23913A" w14:textId="77777777" w:rsidR="00574DFC" w:rsidRDefault="00574DFC" w:rsidP="00574DFC">
      <w:pPr>
        <w:pStyle w:val="Odstavekseznama"/>
        <w:numPr>
          <w:ilvl w:val="0"/>
          <w:numId w:val="3"/>
        </w:numPr>
      </w:pPr>
      <w:r>
        <w:t>Možnost ročne obdelave za pripravo temeljnic prenosa za izdajo na projekt.</w:t>
      </w:r>
    </w:p>
    <w:p w14:paraId="11872136" w14:textId="77777777" w:rsidR="00574DFC" w:rsidRPr="002A5933" w:rsidRDefault="00574DFC" w:rsidP="00574DFC">
      <w:pPr>
        <w:pStyle w:val="Naslov4"/>
      </w:pPr>
      <w:bookmarkStart w:id="190" w:name="_Toc51574369"/>
      <w:bookmarkStart w:id="191" w:name="_Toc68692823"/>
      <w:bookmarkStart w:id="192" w:name="_Hlk56608237"/>
      <w:r w:rsidRPr="002A5933">
        <w:t>Zadolžitve drobnega inventarja in zaščitnih sredstev</w:t>
      </w:r>
      <w:bookmarkEnd w:id="190"/>
      <w:bookmarkEnd w:id="191"/>
    </w:p>
    <w:bookmarkEnd w:id="192"/>
    <w:p w14:paraId="0811BE81" w14:textId="77777777" w:rsidR="00574DFC" w:rsidRDefault="00574DFC" w:rsidP="00574DFC">
      <w:pPr>
        <w:pStyle w:val="Odstavekseznama"/>
        <w:numPr>
          <w:ilvl w:val="0"/>
          <w:numId w:val="3"/>
        </w:numPr>
      </w:pPr>
      <w:r>
        <w:t>Izdaja artikla iz skladišča in kreiranje zadolžitve vključno z izvornim datumom zadolžitve,</w:t>
      </w:r>
    </w:p>
    <w:p w14:paraId="2BC622F2" w14:textId="77777777" w:rsidR="00574DFC" w:rsidRDefault="00574DFC" w:rsidP="00574DFC">
      <w:pPr>
        <w:pStyle w:val="Odstavekseznama"/>
        <w:numPr>
          <w:ilvl w:val="0"/>
          <w:numId w:val="3"/>
        </w:numPr>
      </w:pPr>
      <w:r>
        <w:t xml:space="preserve">Prenos zadolžitve med dvema zaposlenima, tudi med različnimi org. enotami; izvorni datum zadolžitve se prenese iz predhodne zadolžitve, </w:t>
      </w:r>
    </w:p>
    <w:p w14:paraId="6B376DB6" w14:textId="77777777" w:rsidR="00574DFC" w:rsidRDefault="00574DFC" w:rsidP="00574DFC">
      <w:pPr>
        <w:pStyle w:val="Odstavekseznama"/>
        <w:numPr>
          <w:ilvl w:val="0"/>
          <w:numId w:val="3"/>
        </w:numPr>
      </w:pPr>
      <w:r>
        <w:lastRenderedPageBreak/>
        <w:t xml:space="preserve">Vrnjen material ni finančno na zalogi, ima pa ustrezno oznako, ki pove, da je material razpoložljiv za zadolžitev na novo osebo (izvorni datum zadolžitve se ohrani iz predhodne zadolžitve), </w:t>
      </w:r>
    </w:p>
    <w:p w14:paraId="4878CA1D" w14:textId="77777777" w:rsidR="00574DFC" w:rsidRDefault="00574DFC" w:rsidP="00574DFC">
      <w:pPr>
        <w:pStyle w:val="Odstavekseznama"/>
        <w:numPr>
          <w:ilvl w:val="0"/>
          <w:numId w:val="3"/>
        </w:numPr>
      </w:pPr>
      <w:r>
        <w:t>Vračilo zadolženih artiklov ne predstavlja obveznega odpisa – obstajati mora možnost odpisa pa tudi možnost vračila na zalogo, kjer se v primeru prenosa na drugo osebo ustrezno evidentira (glej predhodno alinejo),</w:t>
      </w:r>
    </w:p>
    <w:p w14:paraId="5CEEA30F" w14:textId="77777777" w:rsidR="00574DFC" w:rsidRDefault="00574DFC" w:rsidP="00574DFC">
      <w:pPr>
        <w:pStyle w:val="Odstavekseznama"/>
        <w:numPr>
          <w:ilvl w:val="0"/>
          <w:numId w:val="3"/>
        </w:numPr>
      </w:pPr>
      <w:r>
        <w:t>Masovno zapiranje zadolžitev zaposlenega,</w:t>
      </w:r>
    </w:p>
    <w:p w14:paraId="49F25F33" w14:textId="77777777" w:rsidR="00574DFC" w:rsidRDefault="00574DFC" w:rsidP="00574DFC">
      <w:pPr>
        <w:pStyle w:val="Odstavekseznama"/>
        <w:numPr>
          <w:ilvl w:val="0"/>
          <w:numId w:val="3"/>
        </w:numPr>
      </w:pPr>
      <w:r>
        <w:t>Vnos in pregled priponk na zadolžitvah drobnega inventarja:</w:t>
      </w:r>
    </w:p>
    <w:p w14:paraId="723AFED1" w14:textId="77777777" w:rsidR="00574DFC" w:rsidRPr="00A8206C" w:rsidRDefault="00574DFC" w:rsidP="00574DFC">
      <w:pPr>
        <w:pStyle w:val="Odstavekseznama"/>
        <w:numPr>
          <w:ilvl w:val="1"/>
          <w:numId w:val="3"/>
        </w:numPr>
      </w:pPr>
      <w:r w:rsidRPr="00A8206C">
        <w:t>omogočeno je na temeljnicah: izdaja, vračilo/odpis in prenos</w:t>
      </w:r>
      <w:r>
        <w:t>,</w:t>
      </w:r>
    </w:p>
    <w:p w14:paraId="5C4E8937" w14:textId="77777777" w:rsidR="00574DFC" w:rsidRPr="00A8206C" w:rsidRDefault="00574DFC" w:rsidP="00574DFC">
      <w:pPr>
        <w:pStyle w:val="Odstavekseznama"/>
        <w:numPr>
          <w:ilvl w:val="1"/>
          <w:numId w:val="3"/>
        </w:numPr>
      </w:pPr>
      <w:r w:rsidRPr="00A8206C">
        <w:t>priloge, dodane na temeljnici so vidne tudi na pregledih zadolžitev, priponka je vezana na ID izdanega lota</w:t>
      </w:r>
      <w:r>
        <w:t>,</w:t>
      </w:r>
    </w:p>
    <w:p w14:paraId="4BF2F565" w14:textId="77777777" w:rsidR="00574DFC" w:rsidRPr="00A8206C" w:rsidRDefault="00574DFC" w:rsidP="00574DFC">
      <w:pPr>
        <w:pStyle w:val="Odstavekseznama"/>
        <w:numPr>
          <w:ilvl w:val="1"/>
          <w:numId w:val="3"/>
        </w:numPr>
      </w:pPr>
      <w:r w:rsidRPr="00A8206C">
        <w:t>če priponka ob knjiženju zadolžitve ni dodana in je naknadno dodana na pregledih zadolžitev, ne bo vidna na izvorni temeljnici</w:t>
      </w:r>
      <w:r>
        <w:t>,</w:t>
      </w:r>
    </w:p>
    <w:p w14:paraId="42BD0B8B" w14:textId="77777777" w:rsidR="00574DFC" w:rsidRPr="00A8206C" w:rsidRDefault="00574DFC" w:rsidP="00574DFC">
      <w:pPr>
        <w:pStyle w:val="Odstavekseznama"/>
        <w:numPr>
          <w:ilvl w:val="1"/>
          <w:numId w:val="3"/>
        </w:numPr>
      </w:pPr>
      <w:r w:rsidRPr="00A8206C">
        <w:t>ob prenosu zadolžitve originalna priponka ostane na prvotni zadolžitvi in se ne prenese na novo zadolžitev</w:t>
      </w:r>
      <w:r>
        <w:t>,</w:t>
      </w:r>
    </w:p>
    <w:p w14:paraId="6970A3E4" w14:textId="77777777" w:rsidR="00574DFC" w:rsidRDefault="00574DFC" w:rsidP="00574DFC">
      <w:pPr>
        <w:pStyle w:val="Odstavekseznama"/>
        <w:numPr>
          <w:ilvl w:val="1"/>
          <w:numId w:val="3"/>
        </w:numPr>
      </w:pPr>
      <w:r w:rsidRPr="00A8206C">
        <w:t>v kolikor je priponka dodana na temeljnico Drobni inventar-vračilo/odpis, se le-ta prenese na obstoječo vrstico zadolžitve, saj se ob vračilu/odpisu obstoječa zadolžitev zaključi</w:t>
      </w:r>
      <w:r>
        <w:t>,</w:t>
      </w:r>
    </w:p>
    <w:p w14:paraId="214C5E36" w14:textId="77777777" w:rsidR="00574DFC" w:rsidRPr="002A5933" w:rsidRDefault="00574DFC" w:rsidP="00574DFC">
      <w:pPr>
        <w:pStyle w:val="Odstavekseznama"/>
        <w:numPr>
          <w:ilvl w:val="1"/>
          <w:numId w:val="3"/>
        </w:numPr>
      </w:pPr>
      <w:r w:rsidRPr="00A8206C">
        <w:t xml:space="preserve">če je temeljnica knjižena, se priponko lahko doda le na pregledih zadolžitev, </w:t>
      </w:r>
    </w:p>
    <w:p w14:paraId="09C7052D" w14:textId="77777777" w:rsidR="00574DFC" w:rsidRDefault="00574DFC" w:rsidP="00574DFC">
      <w:pPr>
        <w:pStyle w:val="Odstavekseznama"/>
        <w:numPr>
          <w:ilvl w:val="0"/>
          <w:numId w:val="3"/>
        </w:numPr>
      </w:pPr>
      <w:r>
        <w:t>Kreiranje vseh potrebnih izpisov:</w:t>
      </w:r>
    </w:p>
    <w:p w14:paraId="331E54BB" w14:textId="77777777" w:rsidR="00574DFC" w:rsidRDefault="00574DFC" w:rsidP="00574DFC">
      <w:pPr>
        <w:pStyle w:val="Odstavekseznama"/>
        <w:numPr>
          <w:ilvl w:val="1"/>
          <w:numId w:val="3"/>
        </w:numPr>
      </w:pPr>
      <w:r>
        <w:t>Zadolžitev DI</w:t>
      </w:r>
    </w:p>
    <w:p w14:paraId="2DA56B6B" w14:textId="77777777" w:rsidR="00574DFC" w:rsidRDefault="00574DFC" w:rsidP="00574DFC">
      <w:pPr>
        <w:ind w:left="709"/>
      </w:pPr>
      <w:r>
        <w:rPr>
          <w:noProof/>
        </w:rPr>
        <w:drawing>
          <wp:inline distT="0" distB="0" distL="0" distR="0" wp14:anchorId="6D895A85" wp14:editId="49628CAA">
            <wp:extent cx="5759450" cy="10883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16">
                      <a:extLst>
                        <a:ext uri="{28A0092B-C50C-407E-A947-70E740481C1C}">
                          <a14:useLocalDpi xmlns:a14="http://schemas.microsoft.com/office/drawing/2010/main" val="0"/>
                        </a:ext>
                      </a:extLst>
                    </a:blip>
                    <a:stretch>
                      <a:fillRect/>
                    </a:stretch>
                  </pic:blipFill>
                  <pic:spPr>
                    <a:xfrm>
                      <a:off x="0" y="0"/>
                      <a:ext cx="5759450" cy="1088390"/>
                    </a:xfrm>
                    <a:prstGeom prst="rect">
                      <a:avLst/>
                    </a:prstGeom>
                  </pic:spPr>
                </pic:pic>
              </a:graphicData>
            </a:graphic>
          </wp:inline>
        </w:drawing>
      </w:r>
    </w:p>
    <w:p w14:paraId="3E16A769" w14:textId="77777777" w:rsidR="00574DFC" w:rsidRDefault="00574DFC" w:rsidP="00574DFC">
      <w:pPr>
        <w:pStyle w:val="Odstavekseznama"/>
        <w:numPr>
          <w:ilvl w:val="1"/>
          <w:numId w:val="3"/>
        </w:numPr>
      </w:pPr>
      <w:r>
        <w:t>Popisna lista DI po nahajališčih (možnost izbire skupine artikla)</w:t>
      </w:r>
    </w:p>
    <w:p w14:paraId="06214230" w14:textId="77777777" w:rsidR="00574DFC" w:rsidRDefault="00574DFC" w:rsidP="00574DFC">
      <w:pPr>
        <w:pStyle w:val="Odstavekseznama"/>
        <w:ind w:left="851"/>
      </w:pPr>
      <w:r>
        <w:rPr>
          <w:noProof/>
        </w:rPr>
        <w:drawing>
          <wp:inline distT="0" distB="0" distL="0" distR="0" wp14:anchorId="64BB2268" wp14:editId="7A23E903">
            <wp:extent cx="5759450" cy="19240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17">
                      <a:extLst>
                        <a:ext uri="{28A0092B-C50C-407E-A947-70E740481C1C}">
                          <a14:useLocalDpi xmlns:a14="http://schemas.microsoft.com/office/drawing/2010/main" val="0"/>
                        </a:ext>
                      </a:extLst>
                    </a:blip>
                    <a:stretch>
                      <a:fillRect/>
                    </a:stretch>
                  </pic:blipFill>
                  <pic:spPr>
                    <a:xfrm>
                      <a:off x="0" y="0"/>
                      <a:ext cx="5759450" cy="1924050"/>
                    </a:xfrm>
                    <a:prstGeom prst="rect">
                      <a:avLst/>
                    </a:prstGeom>
                  </pic:spPr>
                </pic:pic>
              </a:graphicData>
            </a:graphic>
          </wp:inline>
        </w:drawing>
      </w:r>
    </w:p>
    <w:p w14:paraId="44F4D326" w14:textId="400D9D17" w:rsidR="00574DFC" w:rsidRDefault="00574DFC" w:rsidP="00574DFC">
      <w:pPr>
        <w:pStyle w:val="Odstavekseznama"/>
        <w:ind w:left="851"/>
      </w:pPr>
    </w:p>
    <w:p w14:paraId="65504143" w14:textId="52E4933C" w:rsidR="0073176B" w:rsidRDefault="0073176B" w:rsidP="00574DFC">
      <w:pPr>
        <w:pStyle w:val="Odstavekseznama"/>
        <w:ind w:left="851"/>
      </w:pPr>
    </w:p>
    <w:p w14:paraId="25F15438" w14:textId="36389FA4" w:rsidR="0073176B" w:rsidRDefault="0073176B" w:rsidP="00574DFC">
      <w:pPr>
        <w:pStyle w:val="Odstavekseznama"/>
        <w:ind w:left="851"/>
      </w:pPr>
    </w:p>
    <w:p w14:paraId="3551325E" w14:textId="0706072F" w:rsidR="0073176B" w:rsidRDefault="0073176B" w:rsidP="00574DFC">
      <w:pPr>
        <w:pStyle w:val="Odstavekseznama"/>
        <w:ind w:left="851"/>
      </w:pPr>
    </w:p>
    <w:p w14:paraId="0D4E510C" w14:textId="1087EAF7" w:rsidR="0073176B" w:rsidRDefault="0073176B" w:rsidP="00574DFC">
      <w:pPr>
        <w:pStyle w:val="Odstavekseznama"/>
        <w:ind w:left="851"/>
      </w:pPr>
    </w:p>
    <w:p w14:paraId="494DC2A6" w14:textId="77777777" w:rsidR="0073176B" w:rsidRDefault="0073176B" w:rsidP="00574DFC">
      <w:pPr>
        <w:pStyle w:val="Odstavekseznama"/>
        <w:ind w:left="851"/>
      </w:pPr>
    </w:p>
    <w:p w14:paraId="7F553CFB" w14:textId="77777777" w:rsidR="00574DFC" w:rsidRDefault="00574DFC" w:rsidP="00574DFC">
      <w:pPr>
        <w:pStyle w:val="Odstavekseznama"/>
        <w:numPr>
          <w:ilvl w:val="1"/>
          <w:numId w:val="3"/>
        </w:numPr>
      </w:pPr>
      <w:r>
        <w:lastRenderedPageBreak/>
        <w:t xml:space="preserve">Prenos zadolžitve DI </w:t>
      </w:r>
    </w:p>
    <w:p w14:paraId="041163C5" w14:textId="77777777" w:rsidR="00574DFC" w:rsidRDefault="00574DFC" w:rsidP="00574DFC">
      <w:pPr>
        <w:ind w:firstLine="709"/>
      </w:pPr>
      <w:r>
        <w:rPr>
          <w:noProof/>
        </w:rPr>
        <w:drawing>
          <wp:inline distT="0" distB="0" distL="0" distR="0" wp14:anchorId="4EAF143F" wp14:editId="2DA88DFA">
            <wp:extent cx="5759450" cy="1102995"/>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18">
                      <a:extLst>
                        <a:ext uri="{28A0092B-C50C-407E-A947-70E740481C1C}">
                          <a14:useLocalDpi xmlns:a14="http://schemas.microsoft.com/office/drawing/2010/main" val="0"/>
                        </a:ext>
                      </a:extLst>
                    </a:blip>
                    <a:stretch>
                      <a:fillRect/>
                    </a:stretch>
                  </pic:blipFill>
                  <pic:spPr>
                    <a:xfrm>
                      <a:off x="0" y="0"/>
                      <a:ext cx="5759450" cy="1102995"/>
                    </a:xfrm>
                    <a:prstGeom prst="rect">
                      <a:avLst/>
                    </a:prstGeom>
                  </pic:spPr>
                </pic:pic>
              </a:graphicData>
            </a:graphic>
          </wp:inline>
        </w:drawing>
      </w:r>
    </w:p>
    <w:p w14:paraId="2A2D3656" w14:textId="77777777" w:rsidR="00574DFC" w:rsidRDefault="00574DFC" w:rsidP="00574DFC">
      <w:pPr>
        <w:pStyle w:val="Odstavekseznama"/>
        <w:numPr>
          <w:ilvl w:val="1"/>
          <w:numId w:val="3"/>
        </w:numPr>
      </w:pPr>
      <w:r>
        <w:t xml:space="preserve">Vračilo/Odpis </w:t>
      </w:r>
    </w:p>
    <w:p w14:paraId="0E172354" w14:textId="5CD059B0" w:rsidR="00574DFC" w:rsidRDefault="00574DFC" w:rsidP="0073176B">
      <w:pPr>
        <w:ind w:firstLine="709"/>
      </w:pPr>
      <w:r>
        <w:rPr>
          <w:noProof/>
        </w:rPr>
        <w:drawing>
          <wp:inline distT="0" distB="0" distL="0" distR="0" wp14:anchorId="365B8889" wp14:editId="7091CC01">
            <wp:extent cx="5759450" cy="1061720"/>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
                    <pic:cNvPicPr/>
                  </pic:nvPicPr>
                  <pic:blipFill>
                    <a:blip r:embed="rId19">
                      <a:extLst>
                        <a:ext uri="{28A0092B-C50C-407E-A947-70E740481C1C}">
                          <a14:useLocalDpi xmlns:a14="http://schemas.microsoft.com/office/drawing/2010/main" val="0"/>
                        </a:ext>
                      </a:extLst>
                    </a:blip>
                    <a:stretch>
                      <a:fillRect/>
                    </a:stretch>
                  </pic:blipFill>
                  <pic:spPr>
                    <a:xfrm>
                      <a:off x="0" y="0"/>
                      <a:ext cx="5759450" cy="1061720"/>
                    </a:xfrm>
                    <a:prstGeom prst="rect">
                      <a:avLst/>
                    </a:prstGeom>
                  </pic:spPr>
                </pic:pic>
              </a:graphicData>
            </a:graphic>
          </wp:inline>
        </w:drawing>
      </w:r>
    </w:p>
    <w:p w14:paraId="28B314D9" w14:textId="77777777" w:rsidR="00574DFC" w:rsidRDefault="00574DFC" w:rsidP="00574DFC">
      <w:pPr>
        <w:pStyle w:val="Odstavekseznama"/>
        <w:numPr>
          <w:ilvl w:val="0"/>
          <w:numId w:val="3"/>
        </w:numPr>
      </w:pPr>
      <w:r>
        <w:t>V pregledu odprtih zadolžitev so tabelarično prikazani vsi podatki zadolžitve (v seznamu) in obstaja  možnost vnosa kriterija Skupina artikla,</w:t>
      </w:r>
    </w:p>
    <w:p w14:paraId="79339FAC" w14:textId="77777777" w:rsidR="00574DFC" w:rsidRDefault="00574DFC" w:rsidP="00574DFC">
      <w:pPr>
        <w:pStyle w:val="Odstavekseznama"/>
        <w:numPr>
          <w:ilvl w:val="0"/>
          <w:numId w:val="3"/>
        </w:numPr>
      </w:pPr>
      <w:r>
        <w:t>Možnost dodajanja priponk, ki so vidne tudi v osnovnem seznamu,</w:t>
      </w:r>
    </w:p>
    <w:p w14:paraId="4C817754" w14:textId="77777777" w:rsidR="00574DFC" w:rsidRDefault="00574DFC" w:rsidP="00574DFC">
      <w:pPr>
        <w:pStyle w:val="Odstavekseznama"/>
        <w:numPr>
          <w:ilvl w:val="0"/>
          <w:numId w:val="3"/>
        </w:numPr>
      </w:pPr>
      <w:r>
        <w:t xml:space="preserve">Pregled zadolžitev z vsemi obstoječimi podatki v seznamu na </w:t>
      </w:r>
      <w:r w:rsidRPr="0042407C">
        <w:rPr>
          <w:b/>
          <w:bCs/>
        </w:rPr>
        <w:t>izbran datum v preteklosti</w:t>
      </w:r>
      <w:r>
        <w:t xml:space="preserve"> – potrebno za spremljanje analitike, možnost izvoza v Excel za primerjavo z GK,</w:t>
      </w:r>
    </w:p>
    <w:p w14:paraId="1DCBB672" w14:textId="77777777" w:rsidR="00574DFC" w:rsidRDefault="00574DFC" w:rsidP="00574DFC">
      <w:pPr>
        <w:pStyle w:val="Odstavekseznama"/>
        <w:numPr>
          <w:ilvl w:val="0"/>
          <w:numId w:val="3"/>
        </w:numPr>
      </w:pPr>
      <w:r>
        <w:t xml:space="preserve">Posredovanje podatkov o zadolžitvah DI v VZD, </w:t>
      </w:r>
    </w:p>
    <w:p w14:paraId="2B230098" w14:textId="77777777" w:rsidR="00574DFC" w:rsidRDefault="00574DFC" w:rsidP="00574DFC">
      <w:pPr>
        <w:pStyle w:val="Odstavekseznama"/>
        <w:numPr>
          <w:ilvl w:val="0"/>
          <w:numId w:val="3"/>
        </w:numPr>
      </w:pPr>
      <w:r>
        <w:t>Možno je kreirati dobropis za artikel, ki je bil že izdan kot zadolžitev DI,</w:t>
      </w:r>
    </w:p>
    <w:p w14:paraId="71260A62" w14:textId="49F73486" w:rsidR="00574DFC" w:rsidRDefault="00574DFC" w:rsidP="0073176B">
      <w:pPr>
        <w:pStyle w:val="Odstavekseznama"/>
        <w:numPr>
          <w:ilvl w:val="0"/>
          <w:numId w:val="3"/>
        </w:numPr>
      </w:pPr>
      <w:r>
        <w:t xml:space="preserve">Podpora uporabi črtnih kod. </w:t>
      </w:r>
    </w:p>
    <w:p w14:paraId="5B69539A" w14:textId="77777777" w:rsidR="00574DFC" w:rsidRPr="002A5933" w:rsidRDefault="00574DFC" w:rsidP="00574DFC">
      <w:pPr>
        <w:pStyle w:val="Naslov4"/>
      </w:pPr>
      <w:bookmarkStart w:id="193" w:name="_Toc51574370"/>
      <w:bookmarkStart w:id="194" w:name="_Toc68692824"/>
      <w:bookmarkStart w:id="195" w:name="_Hlk56608259"/>
      <w:r w:rsidRPr="002A5933">
        <w:t>Inventura</w:t>
      </w:r>
      <w:bookmarkEnd w:id="193"/>
      <w:bookmarkEnd w:id="194"/>
    </w:p>
    <w:bookmarkEnd w:id="195"/>
    <w:p w14:paraId="72B91A7A" w14:textId="77777777" w:rsidR="00574DFC" w:rsidRDefault="00574DFC" w:rsidP="00574DFC">
      <w:pPr>
        <w:pStyle w:val="Odstavekseznama"/>
        <w:numPr>
          <w:ilvl w:val="0"/>
          <w:numId w:val="3"/>
        </w:numPr>
      </w:pPr>
      <w:r>
        <w:t>Izpis popisnih listov po skladiščih - z ali brez zaloge po kriterijih (skupina artikla, skladišče, lokacija, datum); lista mora vsebovati šifro in naziv artikla,</w:t>
      </w:r>
    </w:p>
    <w:p w14:paraId="4239AADD" w14:textId="77777777" w:rsidR="00574DFC" w:rsidRDefault="00574DFC" w:rsidP="00574DFC">
      <w:pPr>
        <w:pStyle w:val="Odstavekseznama"/>
        <w:numPr>
          <w:ilvl w:val="0"/>
          <w:numId w:val="3"/>
        </w:numPr>
      </w:pPr>
      <w:r>
        <w:t>Pri knjiženju inventure obstaja funkcija, ki prepiše razpoložljivo količino v popisano, uporabnik vnese samo razlike,</w:t>
      </w:r>
    </w:p>
    <w:p w14:paraId="395CB388" w14:textId="77777777" w:rsidR="00574DFC" w:rsidRDefault="00574DFC" w:rsidP="00574DFC">
      <w:pPr>
        <w:pStyle w:val="Odstavekseznama"/>
        <w:numPr>
          <w:ilvl w:val="0"/>
          <w:numId w:val="3"/>
        </w:numPr>
      </w:pPr>
      <w:r>
        <w:t>Priprava predloga za knjiženje mankov oz. knjiženje viškov - priprava temeljnice za uskladitev zaloge (n.pr. knjiženje odpisa artiklov),</w:t>
      </w:r>
    </w:p>
    <w:p w14:paraId="34603AAE" w14:textId="77777777" w:rsidR="00574DFC" w:rsidRDefault="00574DFC" w:rsidP="00574DFC">
      <w:pPr>
        <w:pStyle w:val="Odstavekseznama"/>
        <w:numPr>
          <w:ilvl w:val="0"/>
          <w:numId w:val="3"/>
        </w:numPr>
      </w:pPr>
      <w:r>
        <w:t>Priloge/priponke h temeljnicam za uskladitev zaloge, ki so vidne tudi v osnovnem seznamu,</w:t>
      </w:r>
    </w:p>
    <w:p w14:paraId="6AB7E99E" w14:textId="77777777" w:rsidR="00574DFC" w:rsidRDefault="00574DFC" w:rsidP="00574DFC">
      <w:pPr>
        <w:pStyle w:val="Odstavekseznama"/>
        <w:numPr>
          <w:ilvl w:val="0"/>
          <w:numId w:val="3"/>
        </w:numPr>
      </w:pPr>
      <w:r>
        <w:t>Izdaja na projektno lokacijo z datumom v prihodnosti iz MX ne sme vplivati na stanje zaloge ob popisu,</w:t>
      </w:r>
    </w:p>
    <w:p w14:paraId="2C8A4C62" w14:textId="77777777" w:rsidR="00574DFC" w:rsidRDefault="00574DFC" w:rsidP="00574DFC">
      <w:pPr>
        <w:pStyle w:val="Odstavekseznama"/>
        <w:numPr>
          <w:ilvl w:val="0"/>
          <w:numId w:val="3"/>
        </w:numPr>
      </w:pPr>
      <w:r>
        <w:t>Blokada skladišča v času inventure (ob hkratni ustavitvi integracije, naročanja in porabe iz MX),</w:t>
      </w:r>
    </w:p>
    <w:p w14:paraId="50A11A5A" w14:textId="77777777" w:rsidR="00574DFC" w:rsidRDefault="00574DFC" w:rsidP="00574DFC">
      <w:pPr>
        <w:pStyle w:val="Odstavekseznama"/>
        <w:numPr>
          <w:ilvl w:val="0"/>
          <w:numId w:val="3"/>
        </w:numPr>
      </w:pPr>
      <w:r>
        <w:t>Izpis ali izvoz popisnih listov v Excel,</w:t>
      </w:r>
    </w:p>
    <w:p w14:paraId="4F7CC4DD" w14:textId="77777777" w:rsidR="00574DFC" w:rsidRDefault="00574DFC" w:rsidP="00574DFC">
      <w:pPr>
        <w:pStyle w:val="Odstavekseznama"/>
        <w:numPr>
          <w:ilvl w:val="0"/>
          <w:numId w:val="3"/>
        </w:numPr>
      </w:pPr>
      <w:r>
        <w:t>Izvoz in uvoz inventurnih podatkov v zahtevan format za  aparature za izvajanje popisov,</w:t>
      </w:r>
    </w:p>
    <w:p w14:paraId="0E97E0CD" w14:textId="6B724A20" w:rsidR="00574DFC" w:rsidRDefault="00574DFC" w:rsidP="0073176B">
      <w:pPr>
        <w:pStyle w:val="Odstavekseznama"/>
        <w:numPr>
          <w:ilvl w:val="0"/>
          <w:numId w:val="3"/>
        </w:numPr>
      </w:pPr>
      <w:r>
        <w:t>Podpora uporabi črtnih kod.</w:t>
      </w:r>
    </w:p>
    <w:p w14:paraId="7397D457" w14:textId="77777777" w:rsidR="00574DFC" w:rsidRPr="003E5EAC" w:rsidRDefault="00574DFC" w:rsidP="00574DFC">
      <w:pPr>
        <w:pStyle w:val="Naslov4"/>
      </w:pPr>
      <w:bookmarkStart w:id="196" w:name="_Toc51574371"/>
      <w:bookmarkStart w:id="197" w:name="_Toc68692825"/>
      <w:bookmarkStart w:id="198" w:name="_Hlk56609640"/>
      <w:r w:rsidRPr="002A5933">
        <w:t>Izdaja iz skladišča</w:t>
      </w:r>
      <w:bookmarkEnd w:id="196"/>
      <w:bookmarkEnd w:id="197"/>
    </w:p>
    <w:bookmarkEnd w:id="198"/>
    <w:p w14:paraId="22B9F7F8" w14:textId="77777777" w:rsidR="00574DFC" w:rsidRDefault="00574DFC" w:rsidP="00574DFC">
      <w:pPr>
        <w:pStyle w:val="Odstavekseznama"/>
        <w:numPr>
          <w:ilvl w:val="0"/>
          <w:numId w:val="3"/>
        </w:numPr>
      </w:pPr>
      <w:r w:rsidRPr="002A5933">
        <w:t>Izdaja blaga za prenos med skladišči - ročno kreiranje in knjiženje naloga za prenos,</w:t>
      </w:r>
    </w:p>
    <w:p w14:paraId="536AA59B" w14:textId="77777777" w:rsidR="00574DFC" w:rsidRPr="002A5933" w:rsidRDefault="00574DFC" w:rsidP="00574DFC">
      <w:pPr>
        <w:pStyle w:val="Odstavekseznama"/>
        <w:numPr>
          <w:ilvl w:val="0"/>
          <w:numId w:val="3"/>
        </w:numPr>
      </w:pPr>
      <w:r>
        <w:t>Uvoz vrstic na temeljnico prenosa (uvoz serijskih številk),</w:t>
      </w:r>
    </w:p>
    <w:p w14:paraId="3D601435" w14:textId="77777777" w:rsidR="00574DFC" w:rsidRPr="002A5933" w:rsidRDefault="00574DFC" w:rsidP="00574DFC">
      <w:pPr>
        <w:pStyle w:val="Odstavekseznama"/>
        <w:numPr>
          <w:ilvl w:val="0"/>
          <w:numId w:val="3"/>
        </w:numPr>
      </w:pPr>
      <w:r w:rsidRPr="002A5933">
        <w:t>Posodobitev datuma knjiženja na temeljnici prenosa pred knjiženjem – kontrola na odprt obračunski mesec,</w:t>
      </w:r>
    </w:p>
    <w:p w14:paraId="29F41A7C" w14:textId="77777777" w:rsidR="00574DFC" w:rsidRPr="002A5933" w:rsidRDefault="00574DFC" w:rsidP="00574DFC">
      <w:pPr>
        <w:pStyle w:val="Odstavekseznama"/>
        <w:numPr>
          <w:ilvl w:val="0"/>
          <w:numId w:val="3"/>
        </w:numPr>
      </w:pPr>
      <w:r w:rsidRPr="002A5933">
        <w:lastRenderedPageBreak/>
        <w:t>Ročno kreiranje temeljnice za izdajo/vračilo zaloge,</w:t>
      </w:r>
    </w:p>
    <w:p w14:paraId="14A8C9BC" w14:textId="77777777" w:rsidR="00574DFC" w:rsidRPr="002A5933" w:rsidRDefault="00574DFC" w:rsidP="00574DFC">
      <w:pPr>
        <w:pStyle w:val="Odstavekseznama"/>
        <w:numPr>
          <w:ilvl w:val="0"/>
          <w:numId w:val="3"/>
        </w:numPr>
      </w:pPr>
      <w:r w:rsidRPr="002A5933">
        <w:t>Rezervacija zahtevanega/naročenega/dobavljenega materiala za posamezen projekt,</w:t>
      </w:r>
    </w:p>
    <w:p w14:paraId="2A4FFE1A" w14:textId="77777777" w:rsidR="00574DFC" w:rsidRPr="002A5933" w:rsidRDefault="00574DFC" w:rsidP="00574DFC">
      <w:pPr>
        <w:pStyle w:val="Odstavekseznama"/>
        <w:numPr>
          <w:ilvl w:val="0"/>
          <w:numId w:val="3"/>
        </w:numPr>
      </w:pPr>
      <w:r w:rsidRPr="002A5933">
        <w:t>Brisanje knjižene temeljnice prenosa mora biti onemogočeno,</w:t>
      </w:r>
    </w:p>
    <w:p w14:paraId="59D3E5E3" w14:textId="77777777" w:rsidR="00574DFC" w:rsidRPr="002A5933" w:rsidRDefault="00574DFC" w:rsidP="00574DFC">
      <w:pPr>
        <w:pStyle w:val="Odstavekseznama"/>
        <w:numPr>
          <w:ilvl w:val="0"/>
          <w:numId w:val="3"/>
        </w:numPr>
      </w:pPr>
      <w:r w:rsidRPr="002A5933">
        <w:t>Avtomatično kreiranje temeljnice za izdajo zaloge na projekt ob zadostni zalogi in obstoječi zahtevi na projektu, ki upošteva predviden čas za pripravo temeljnice prenosa,</w:t>
      </w:r>
    </w:p>
    <w:p w14:paraId="31272961" w14:textId="77777777" w:rsidR="00574DFC" w:rsidRPr="002A5933" w:rsidRDefault="00574DFC" w:rsidP="00574DFC">
      <w:pPr>
        <w:pStyle w:val="Odstavekseznama"/>
        <w:numPr>
          <w:ilvl w:val="0"/>
          <w:numId w:val="3"/>
        </w:numPr>
      </w:pPr>
      <w:r w:rsidRPr="002A5933">
        <w:t>Ob brisanju vrstice temeljnice ali zmanjšanju količine za izdajo na ne knjiženi temeljnici prenosa  se mora ustvariti nova temeljnica, ki vsebuje to vrstico,</w:t>
      </w:r>
    </w:p>
    <w:p w14:paraId="466B4801" w14:textId="77777777" w:rsidR="00574DFC" w:rsidRPr="002A5933" w:rsidRDefault="00574DFC" w:rsidP="00574DFC">
      <w:pPr>
        <w:pStyle w:val="Odstavekseznama"/>
        <w:numPr>
          <w:ilvl w:val="0"/>
          <w:numId w:val="3"/>
        </w:numPr>
      </w:pPr>
      <w:r w:rsidRPr="002A5933">
        <w:t>Knjiženje direktne porabe,</w:t>
      </w:r>
    </w:p>
    <w:p w14:paraId="1CB61912" w14:textId="77777777" w:rsidR="00574DFC" w:rsidRPr="002A5933" w:rsidRDefault="00574DFC" w:rsidP="00574DFC">
      <w:pPr>
        <w:pStyle w:val="Odstavekseznama"/>
        <w:numPr>
          <w:ilvl w:val="0"/>
          <w:numId w:val="3"/>
        </w:numPr>
      </w:pPr>
      <w:r w:rsidRPr="002A5933">
        <w:t>Odpisi / usklajevanje zaloge,</w:t>
      </w:r>
    </w:p>
    <w:p w14:paraId="10EC7EB1" w14:textId="77777777" w:rsidR="00574DFC" w:rsidRPr="002A5933" w:rsidRDefault="00574DFC" w:rsidP="00574DFC">
      <w:pPr>
        <w:pStyle w:val="Odstavekseznama"/>
        <w:numPr>
          <w:ilvl w:val="0"/>
          <w:numId w:val="3"/>
        </w:numPr>
      </w:pPr>
      <w:r w:rsidRPr="002A5933">
        <w:t>Avtomatično kreiranje temeljnice vračila materiala iz projekta nazaj na zalogo, kjer morata obstajati ločena pregleda (vmesnika) glede na to ali gre za vračilo ali za izdajo materiala,</w:t>
      </w:r>
    </w:p>
    <w:p w14:paraId="5BC4F3C9" w14:textId="77777777" w:rsidR="00574DFC" w:rsidRDefault="00574DFC" w:rsidP="00574DFC">
      <w:pPr>
        <w:pStyle w:val="Odstavekseznama"/>
        <w:numPr>
          <w:ilvl w:val="0"/>
          <w:numId w:val="3"/>
        </w:numPr>
        <w:spacing w:after="0"/>
      </w:pPr>
      <w:bookmarkStart w:id="199" w:name="_Hlk56609623"/>
      <w:r>
        <w:t>I</w:t>
      </w:r>
      <w:r w:rsidRPr="002A5933">
        <w:t>zpis</w:t>
      </w:r>
      <w:r>
        <w:t xml:space="preserve"> temeljnice prenosa za </w:t>
      </w:r>
      <w:r w:rsidRPr="002A5933">
        <w:t>izdaj</w:t>
      </w:r>
      <w:r>
        <w:t>o</w:t>
      </w:r>
      <w:r w:rsidRPr="002A5933">
        <w:t xml:space="preserve"> materiala</w:t>
      </w:r>
      <w:r>
        <w:t>:</w:t>
      </w:r>
    </w:p>
    <w:p w14:paraId="20CE1C9E" w14:textId="2EC89ECC" w:rsidR="00574DFC" w:rsidRPr="002A5933" w:rsidRDefault="00574DFC" w:rsidP="0073176B">
      <w:pPr>
        <w:pStyle w:val="Odstavekseznama"/>
        <w:spacing w:after="0"/>
        <w:ind w:left="567"/>
      </w:pPr>
      <w:r>
        <w:rPr>
          <w:noProof/>
        </w:rPr>
        <w:drawing>
          <wp:inline distT="0" distB="0" distL="0" distR="0" wp14:anchorId="244C3335" wp14:editId="1A554103">
            <wp:extent cx="5759450" cy="308483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20">
                      <a:extLst>
                        <a:ext uri="{28A0092B-C50C-407E-A947-70E740481C1C}">
                          <a14:useLocalDpi xmlns:a14="http://schemas.microsoft.com/office/drawing/2010/main" val="0"/>
                        </a:ext>
                      </a:extLst>
                    </a:blip>
                    <a:stretch>
                      <a:fillRect/>
                    </a:stretch>
                  </pic:blipFill>
                  <pic:spPr>
                    <a:xfrm>
                      <a:off x="0" y="0"/>
                      <a:ext cx="5759450" cy="3084830"/>
                    </a:xfrm>
                    <a:prstGeom prst="rect">
                      <a:avLst/>
                    </a:prstGeom>
                  </pic:spPr>
                </pic:pic>
              </a:graphicData>
            </a:graphic>
          </wp:inline>
        </w:drawing>
      </w:r>
    </w:p>
    <w:p w14:paraId="1E2C920C" w14:textId="77777777" w:rsidR="00574DFC" w:rsidRPr="002A5933" w:rsidRDefault="00574DFC" w:rsidP="00574DFC">
      <w:pPr>
        <w:pStyle w:val="Odstavekseznama"/>
        <w:numPr>
          <w:ilvl w:val="0"/>
          <w:numId w:val="3"/>
        </w:numPr>
        <w:spacing w:after="0"/>
      </w:pPr>
      <w:r w:rsidRPr="002A5933">
        <w:t>Možnost dodajanja in prikaza priponk</w:t>
      </w:r>
      <w:r>
        <w:t>, ki so vidne</w:t>
      </w:r>
      <w:r w:rsidRPr="002A5933">
        <w:t xml:space="preserve"> v seznamu</w:t>
      </w:r>
      <w:r>
        <w:t xml:space="preserve"> temeljnic za prenos,</w:t>
      </w:r>
      <w:r w:rsidRPr="002A5933">
        <w:t xml:space="preserve"> </w:t>
      </w:r>
    </w:p>
    <w:p w14:paraId="2EEB9620" w14:textId="77777777" w:rsidR="00574DFC" w:rsidRPr="002A5933" w:rsidRDefault="00574DFC" w:rsidP="00574DFC">
      <w:pPr>
        <w:pStyle w:val="Odstavekseznama"/>
        <w:numPr>
          <w:ilvl w:val="0"/>
          <w:numId w:val="3"/>
        </w:numPr>
        <w:spacing w:after="0"/>
      </w:pPr>
      <w:r w:rsidRPr="002A5933">
        <w:t xml:space="preserve">Omogočeno mora biti samo dodajanje priponk in ne brisanje, </w:t>
      </w:r>
    </w:p>
    <w:bookmarkEnd w:id="199"/>
    <w:p w14:paraId="1EEB1335" w14:textId="77777777" w:rsidR="00574DFC" w:rsidRPr="002A5933" w:rsidRDefault="00574DFC" w:rsidP="00574DFC">
      <w:pPr>
        <w:pStyle w:val="Odstavekseznama"/>
        <w:numPr>
          <w:ilvl w:val="0"/>
          <w:numId w:val="3"/>
        </w:numPr>
      </w:pPr>
      <w:r w:rsidRPr="002A5933">
        <w:t>Podpora uporabi črtnih kod.</w:t>
      </w:r>
    </w:p>
    <w:p w14:paraId="3B4C99F7" w14:textId="77777777" w:rsidR="00574DFC" w:rsidRPr="002A5933" w:rsidRDefault="00574DFC" w:rsidP="00574DFC">
      <w:pPr>
        <w:pStyle w:val="Naslov4"/>
      </w:pPr>
      <w:bookmarkStart w:id="200" w:name="_Toc51574372"/>
      <w:bookmarkStart w:id="201" w:name="_Toc68692826"/>
      <w:r w:rsidRPr="002A5933">
        <w:t>Prevzem v skladišče</w:t>
      </w:r>
      <w:bookmarkEnd w:id="200"/>
      <w:bookmarkEnd w:id="201"/>
    </w:p>
    <w:p w14:paraId="04BB7E0A" w14:textId="77777777" w:rsidR="00574DFC" w:rsidRDefault="00574DFC" w:rsidP="00574DFC">
      <w:pPr>
        <w:pStyle w:val="Odstavekseznama"/>
        <w:numPr>
          <w:ilvl w:val="0"/>
          <w:numId w:val="3"/>
        </w:numPr>
      </w:pPr>
      <w:r>
        <w:t>Prevzem zaloge na podlagi nabavnega naloga v okviru dovoljenega količinskega odstopanja,</w:t>
      </w:r>
    </w:p>
    <w:p w14:paraId="27DEE8ED" w14:textId="77777777" w:rsidR="00574DFC" w:rsidRDefault="00574DFC" w:rsidP="00574DFC">
      <w:pPr>
        <w:pStyle w:val="Odstavekseznama"/>
        <w:numPr>
          <w:ilvl w:val="0"/>
          <w:numId w:val="3"/>
        </w:numPr>
      </w:pPr>
      <w:r>
        <w:t>Prevzem zaloge na podlagi dostave iz drugega skladišča - Prenos med skladišči,</w:t>
      </w:r>
    </w:p>
    <w:p w14:paraId="2D9A94C8" w14:textId="77777777" w:rsidR="00574DFC" w:rsidRDefault="00574DFC" w:rsidP="00574DFC">
      <w:pPr>
        <w:pStyle w:val="Odstavekseznama"/>
        <w:numPr>
          <w:ilvl w:val="0"/>
          <w:numId w:val="3"/>
        </w:numPr>
      </w:pPr>
      <w:r>
        <w:t>Prevzem zaloge na podlagi vračila iz projekta,</w:t>
      </w:r>
    </w:p>
    <w:p w14:paraId="1E4A777A" w14:textId="77777777" w:rsidR="00574DFC" w:rsidRDefault="00574DFC" w:rsidP="00574DFC">
      <w:pPr>
        <w:pStyle w:val="Odstavekseznama"/>
        <w:numPr>
          <w:ilvl w:val="0"/>
          <w:numId w:val="3"/>
        </w:numPr>
      </w:pPr>
      <w:r>
        <w:t xml:space="preserve">Dodatna kontrola in integracijska točka: projekta ni možno zapreti v MX, če obstajajo artikli, naročeni na ta projekt, na </w:t>
      </w:r>
      <w:proofErr w:type="spellStart"/>
      <w:r>
        <w:t>neknjiženi</w:t>
      </w:r>
      <w:proofErr w:type="spellEnd"/>
      <w:r>
        <w:t xml:space="preserve"> temeljnici vračila ali izdaje,</w:t>
      </w:r>
    </w:p>
    <w:p w14:paraId="29D64D5A" w14:textId="77777777" w:rsidR="00574DFC" w:rsidRDefault="00574DFC" w:rsidP="00574DFC">
      <w:pPr>
        <w:pStyle w:val="Odstavekseznama"/>
        <w:numPr>
          <w:ilvl w:val="0"/>
          <w:numId w:val="3"/>
        </w:numPr>
      </w:pPr>
      <w:r>
        <w:t>Kontrola skladnosti med naročenim in prevzetim artiklom (količine, konfiguracija...),</w:t>
      </w:r>
    </w:p>
    <w:p w14:paraId="1D623ADB" w14:textId="77777777" w:rsidR="00574DFC" w:rsidRDefault="00574DFC" w:rsidP="00574DFC">
      <w:pPr>
        <w:pStyle w:val="Odstavekseznama"/>
        <w:numPr>
          <w:ilvl w:val="0"/>
          <w:numId w:val="3"/>
        </w:numPr>
      </w:pPr>
      <w:r>
        <w:t>Možnost avtomatičnega kreiranja serijske številke artikla ob registraciji zaloge (prevzem na nabavnem nalogu) in možnost uvoza serijskih številk,</w:t>
      </w:r>
    </w:p>
    <w:p w14:paraId="5C78B022" w14:textId="77777777" w:rsidR="00574DFC" w:rsidRDefault="00574DFC" w:rsidP="00574DFC">
      <w:pPr>
        <w:pStyle w:val="Odstavekseznama"/>
        <w:numPr>
          <w:ilvl w:val="0"/>
          <w:numId w:val="3"/>
        </w:numPr>
      </w:pPr>
      <w:r>
        <w:t>Izpolnjevanje obveznih tehničnih karakteristik artikla ob prevzemu,</w:t>
      </w:r>
    </w:p>
    <w:p w14:paraId="1D09FA9F" w14:textId="77777777" w:rsidR="00574DFC" w:rsidRDefault="00574DFC" w:rsidP="00574DFC">
      <w:pPr>
        <w:pStyle w:val="Odstavekseznama"/>
        <w:numPr>
          <w:ilvl w:val="0"/>
          <w:numId w:val="3"/>
        </w:numPr>
      </w:pPr>
      <w:r>
        <w:t>Nastavitev privzete lokacije (nova zaloga) za skladišča,</w:t>
      </w:r>
    </w:p>
    <w:p w14:paraId="22E05951" w14:textId="77777777" w:rsidR="00574DFC" w:rsidRDefault="00574DFC" w:rsidP="00574DFC">
      <w:pPr>
        <w:pStyle w:val="Odstavekseznama"/>
        <w:numPr>
          <w:ilvl w:val="0"/>
          <w:numId w:val="3"/>
        </w:numPr>
      </w:pPr>
      <w:r>
        <w:t xml:space="preserve">Možnost popravka naročenih količin - pogoj: ponovno potrjevanje </w:t>
      </w:r>
      <w:proofErr w:type="spellStart"/>
      <w:r>
        <w:t>nab</w:t>
      </w:r>
      <w:proofErr w:type="spellEnd"/>
      <w:r>
        <w:t>. naloga (Dostavi preostanek), zamenjava naročenega/prevzetega artikla ni dovoljena,</w:t>
      </w:r>
    </w:p>
    <w:p w14:paraId="13CF2AB5" w14:textId="77777777" w:rsidR="00574DFC" w:rsidRDefault="00574DFC" w:rsidP="00574DFC">
      <w:pPr>
        <w:pStyle w:val="Odstavekseznama"/>
        <w:numPr>
          <w:ilvl w:val="0"/>
          <w:numId w:val="3"/>
        </w:numPr>
      </w:pPr>
      <w:r>
        <w:lastRenderedPageBreak/>
        <w:t>Prevzem demontiranega materiala,</w:t>
      </w:r>
    </w:p>
    <w:p w14:paraId="0DA610AA" w14:textId="77777777" w:rsidR="00574DFC" w:rsidRDefault="00574DFC" w:rsidP="00574DFC">
      <w:pPr>
        <w:pStyle w:val="Odstavekseznama"/>
        <w:numPr>
          <w:ilvl w:val="0"/>
          <w:numId w:val="3"/>
        </w:numPr>
      </w:pPr>
      <w:r>
        <w:t>Kreiranje temeljnice za prevzem demontiranega  materiala,</w:t>
      </w:r>
    </w:p>
    <w:p w14:paraId="36D9F1FF" w14:textId="77777777" w:rsidR="00574DFC" w:rsidRDefault="00574DFC" w:rsidP="00574DFC">
      <w:pPr>
        <w:pStyle w:val="Odstavekseznama"/>
        <w:numPr>
          <w:ilvl w:val="0"/>
          <w:numId w:val="3"/>
        </w:numPr>
      </w:pPr>
      <w:r>
        <w:t>Izpis Prevzem artikla</w:t>
      </w:r>
    </w:p>
    <w:p w14:paraId="5573A162" w14:textId="7B904AD1" w:rsidR="00574DFC" w:rsidRDefault="00574DFC" w:rsidP="0073176B">
      <w:pPr>
        <w:ind w:left="709"/>
      </w:pPr>
      <w:r>
        <w:rPr>
          <w:noProof/>
        </w:rPr>
        <w:drawing>
          <wp:inline distT="0" distB="0" distL="0" distR="0" wp14:anchorId="53ABD1E0" wp14:editId="019F6AA7">
            <wp:extent cx="5759450" cy="29578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
                    <pic:cNvPicPr/>
                  </pic:nvPicPr>
                  <pic:blipFill>
                    <a:blip r:embed="rId21">
                      <a:extLst>
                        <a:ext uri="{28A0092B-C50C-407E-A947-70E740481C1C}">
                          <a14:useLocalDpi xmlns:a14="http://schemas.microsoft.com/office/drawing/2010/main" val="0"/>
                        </a:ext>
                      </a:extLst>
                    </a:blip>
                    <a:stretch>
                      <a:fillRect/>
                    </a:stretch>
                  </pic:blipFill>
                  <pic:spPr>
                    <a:xfrm>
                      <a:off x="0" y="0"/>
                      <a:ext cx="5759450" cy="2957830"/>
                    </a:xfrm>
                    <a:prstGeom prst="rect">
                      <a:avLst/>
                    </a:prstGeom>
                  </pic:spPr>
                </pic:pic>
              </a:graphicData>
            </a:graphic>
          </wp:inline>
        </w:drawing>
      </w:r>
    </w:p>
    <w:p w14:paraId="50030F5B" w14:textId="77777777" w:rsidR="00574DFC" w:rsidRDefault="00574DFC" w:rsidP="00574DFC">
      <w:pPr>
        <w:pStyle w:val="Odstavekseznama"/>
        <w:numPr>
          <w:ilvl w:val="0"/>
          <w:numId w:val="3"/>
        </w:numPr>
      </w:pPr>
      <w:r>
        <w:t>Uvoz e-dobavnice (v obliki Excela) v fazi zajema ali prevzema, na osnovi katerega se lahko zabeležijo tudi serijske številke prevzetih artiklov in podpora elektronski dobavnici (</w:t>
      </w:r>
      <w:proofErr w:type="spellStart"/>
      <w:r>
        <w:t>eSlog</w:t>
      </w:r>
      <w:proofErr w:type="spellEnd"/>
      <w:r>
        <w:t>),</w:t>
      </w:r>
    </w:p>
    <w:p w14:paraId="2A004196" w14:textId="26F0B140" w:rsidR="00574DFC" w:rsidRPr="002A5933" w:rsidRDefault="00574DFC" w:rsidP="0073176B">
      <w:pPr>
        <w:pStyle w:val="Odstavekseznama"/>
        <w:numPr>
          <w:ilvl w:val="0"/>
          <w:numId w:val="3"/>
        </w:numPr>
      </w:pPr>
      <w:r>
        <w:t xml:space="preserve">Podpora </w:t>
      </w:r>
      <w:proofErr w:type="spellStart"/>
      <w:r>
        <w:t>upoabi</w:t>
      </w:r>
      <w:proofErr w:type="spellEnd"/>
      <w:r>
        <w:t xml:space="preserve"> črtnih kod.</w:t>
      </w:r>
    </w:p>
    <w:p w14:paraId="66E0EBEF" w14:textId="77777777" w:rsidR="00574DFC" w:rsidRPr="002A5933" w:rsidRDefault="00574DFC" w:rsidP="00574DFC">
      <w:pPr>
        <w:pStyle w:val="Naslov4"/>
      </w:pPr>
      <w:bookmarkStart w:id="202" w:name="_Toc51574373"/>
      <w:bookmarkStart w:id="203" w:name="_Toc68692827"/>
      <w:r w:rsidRPr="002A5933">
        <w:t>Prenos med skladišči</w:t>
      </w:r>
      <w:bookmarkEnd w:id="202"/>
      <w:bookmarkEnd w:id="203"/>
    </w:p>
    <w:p w14:paraId="5DC824DC" w14:textId="77777777" w:rsidR="00574DFC" w:rsidRDefault="00574DFC" w:rsidP="00574DFC">
      <w:pPr>
        <w:pStyle w:val="Odstavekseznama"/>
        <w:numPr>
          <w:ilvl w:val="0"/>
          <w:numId w:val="3"/>
        </w:numPr>
      </w:pPr>
      <w:r>
        <w:t>Izdaja artiklov za prenos med skladišči - ročno kreiranje in knjiženje naloga za prenos,</w:t>
      </w:r>
    </w:p>
    <w:p w14:paraId="623B017C" w14:textId="77777777" w:rsidR="00574DFC" w:rsidRDefault="00574DFC" w:rsidP="00574DFC">
      <w:pPr>
        <w:pStyle w:val="Odstavekseznama"/>
        <w:numPr>
          <w:ilvl w:val="0"/>
          <w:numId w:val="3"/>
        </w:numPr>
      </w:pPr>
      <w:r>
        <w:t>Spremljanje naloga za prenos v tranzitu,</w:t>
      </w:r>
    </w:p>
    <w:p w14:paraId="0CB4CBAA" w14:textId="77777777" w:rsidR="00574DFC" w:rsidRDefault="00574DFC" w:rsidP="00574DFC">
      <w:pPr>
        <w:pStyle w:val="Odstavekseznama"/>
        <w:numPr>
          <w:ilvl w:val="0"/>
          <w:numId w:val="3"/>
        </w:numPr>
      </w:pPr>
      <w:r>
        <w:t>Prevzem artiklov na podlagi naloga za prenos v ponornem skladišču,</w:t>
      </w:r>
    </w:p>
    <w:p w14:paraId="622090EC" w14:textId="372A224B" w:rsidR="0073176B" w:rsidRDefault="00574DFC" w:rsidP="0073176B">
      <w:pPr>
        <w:pStyle w:val="Odstavekseznama"/>
        <w:numPr>
          <w:ilvl w:val="0"/>
          <w:numId w:val="3"/>
        </w:numPr>
      </w:pPr>
      <w:r>
        <w:t>Kreiranje vseh potrebnih izpisov:</w:t>
      </w:r>
    </w:p>
    <w:p w14:paraId="0CD8FB70" w14:textId="77777777" w:rsidR="00574DFC" w:rsidRDefault="00574DFC" w:rsidP="00574DFC">
      <w:pPr>
        <w:pStyle w:val="Odstavekseznama"/>
        <w:numPr>
          <w:ilvl w:val="1"/>
          <w:numId w:val="3"/>
        </w:numPr>
      </w:pPr>
      <w:r>
        <w:t>Nalog za prenos – izdaja</w:t>
      </w:r>
    </w:p>
    <w:p w14:paraId="7B329E6C" w14:textId="77777777" w:rsidR="00574DFC" w:rsidRDefault="00574DFC" w:rsidP="00574DFC">
      <w:pPr>
        <w:ind w:left="709"/>
      </w:pPr>
      <w:r>
        <w:rPr>
          <w:noProof/>
        </w:rPr>
        <w:drawing>
          <wp:inline distT="0" distB="0" distL="0" distR="0" wp14:anchorId="5BCB27D6" wp14:editId="124DA464">
            <wp:extent cx="5486400" cy="2491564"/>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2">
                      <a:extLst>
                        <a:ext uri="{28A0092B-C50C-407E-A947-70E740481C1C}">
                          <a14:useLocalDpi xmlns:a14="http://schemas.microsoft.com/office/drawing/2010/main" val="0"/>
                        </a:ext>
                      </a:extLst>
                    </a:blip>
                    <a:stretch>
                      <a:fillRect/>
                    </a:stretch>
                  </pic:blipFill>
                  <pic:spPr>
                    <a:xfrm>
                      <a:off x="0" y="0"/>
                      <a:ext cx="5486400" cy="2491564"/>
                    </a:xfrm>
                    <a:prstGeom prst="rect">
                      <a:avLst/>
                    </a:prstGeom>
                  </pic:spPr>
                </pic:pic>
              </a:graphicData>
            </a:graphic>
          </wp:inline>
        </w:drawing>
      </w:r>
    </w:p>
    <w:p w14:paraId="5FF491EA" w14:textId="77777777" w:rsidR="00574DFC" w:rsidRDefault="00574DFC" w:rsidP="00574DFC">
      <w:pPr>
        <w:ind w:left="709"/>
      </w:pPr>
    </w:p>
    <w:p w14:paraId="448EA170" w14:textId="77777777" w:rsidR="00574DFC" w:rsidRDefault="00574DFC" w:rsidP="00574DFC">
      <w:pPr>
        <w:pStyle w:val="Odstavekseznama"/>
        <w:numPr>
          <w:ilvl w:val="1"/>
          <w:numId w:val="3"/>
        </w:numPr>
      </w:pPr>
      <w:r>
        <w:lastRenderedPageBreak/>
        <w:t>Nalog za prenos – Prevzem</w:t>
      </w:r>
    </w:p>
    <w:p w14:paraId="1B00ED43" w14:textId="7AE060AE" w:rsidR="00574DFC" w:rsidRDefault="00574DFC" w:rsidP="0073176B">
      <w:pPr>
        <w:ind w:left="709"/>
      </w:pPr>
      <w:r>
        <w:rPr>
          <w:noProof/>
        </w:rPr>
        <w:drawing>
          <wp:inline distT="0" distB="0" distL="0" distR="0" wp14:anchorId="4FDF0A05" wp14:editId="3A903596">
            <wp:extent cx="5759450" cy="28797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pic:nvPicPr>
                  <pic:blipFill>
                    <a:blip r:embed="rId23">
                      <a:extLst>
                        <a:ext uri="{28A0092B-C50C-407E-A947-70E740481C1C}">
                          <a14:useLocalDpi xmlns:a14="http://schemas.microsoft.com/office/drawing/2010/main" val="0"/>
                        </a:ext>
                      </a:extLst>
                    </a:blip>
                    <a:stretch>
                      <a:fillRect/>
                    </a:stretch>
                  </pic:blipFill>
                  <pic:spPr>
                    <a:xfrm>
                      <a:off x="0" y="0"/>
                      <a:ext cx="5759450" cy="2879725"/>
                    </a:xfrm>
                    <a:prstGeom prst="rect">
                      <a:avLst/>
                    </a:prstGeom>
                  </pic:spPr>
                </pic:pic>
              </a:graphicData>
            </a:graphic>
          </wp:inline>
        </w:drawing>
      </w:r>
    </w:p>
    <w:p w14:paraId="0D9AD4CC" w14:textId="77777777" w:rsidR="00574DFC" w:rsidRDefault="00574DFC" w:rsidP="00574DFC">
      <w:pPr>
        <w:pStyle w:val="Odstavekseznama"/>
        <w:numPr>
          <w:ilvl w:val="0"/>
          <w:numId w:val="3"/>
        </w:numPr>
      </w:pPr>
      <w:r>
        <w:t xml:space="preserve">Možnost dodajanja in prikaza priponk; priponka mora biti vidna tudi v seznamu, </w:t>
      </w:r>
    </w:p>
    <w:p w14:paraId="07E24518" w14:textId="77777777" w:rsidR="00574DFC" w:rsidRDefault="00574DFC" w:rsidP="00574DFC">
      <w:pPr>
        <w:pStyle w:val="Odstavekseznama"/>
        <w:numPr>
          <w:ilvl w:val="0"/>
          <w:numId w:val="3"/>
        </w:numPr>
      </w:pPr>
      <w:r>
        <w:t xml:space="preserve">Omogočeno mora biti samo dodajanje priponk in ne tudi brisanje, </w:t>
      </w:r>
    </w:p>
    <w:p w14:paraId="0E8158ED" w14:textId="77777777" w:rsidR="00574DFC" w:rsidRDefault="00574DFC" w:rsidP="00574DFC">
      <w:pPr>
        <w:pStyle w:val="Odstavekseznama"/>
        <w:numPr>
          <w:ilvl w:val="0"/>
          <w:numId w:val="3"/>
        </w:numPr>
      </w:pPr>
      <w:r>
        <w:t xml:space="preserve">Podpora uporabi črtnih kod. </w:t>
      </w:r>
    </w:p>
    <w:p w14:paraId="133D4036" w14:textId="77777777" w:rsidR="00574DFC" w:rsidRDefault="00574DFC" w:rsidP="00574DFC">
      <w:pPr>
        <w:pStyle w:val="Naslov4"/>
      </w:pPr>
      <w:bookmarkStart w:id="204" w:name="_Toc51574374"/>
      <w:bookmarkStart w:id="205" w:name="_Toc68692828"/>
      <w:r w:rsidRPr="002A5933">
        <w:t>Spremljanje zalog</w:t>
      </w:r>
      <w:bookmarkEnd w:id="204"/>
      <w:bookmarkEnd w:id="205"/>
      <w:r w:rsidRPr="002A5933">
        <w:t xml:space="preserve"> </w:t>
      </w:r>
    </w:p>
    <w:p w14:paraId="2FD50F5D" w14:textId="77777777" w:rsidR="00574DFC" w:rsidRDefault="00574DFC" w:rsidP="00574DFC">
      <w:pPr>
        <w:pStyle w:val="Odstavekseznama"/>
        <w:numPr>
          <w:ilvl w:val="0"/>
          <w:numId w:val="3"/>
        </w:numPr>
      </w:pPr>
      <w:r>
        <w:t>Vrednotenje zalog po izbrani metodi,</w:t>
      </w:r>
    </w:p>
    <w:p w14:paraId="1BBB4206" w14:textId="77777777" w:rsidR="00574DFC" w:rsidRDefault="00574DFC" w:rsidP="00574DFC">
      <w:pPr>
        <w:pStyle w:val="Odstavekseznama"/>
        <w:numPr>
          <w:ilvl w:val="0"/>
          <w:numId w:val="3"/>
        </w:numPr>
      </w:pPr>
      <w:r>
        <w:t>Spremljanje zalog po različnih kontih glede na skupine materiala,</w:t>
      </w:r>
    </w:p>
    <w:p w14:paraId="79E08E7B" w14:textId="77777777" w:rsidR="00574DFC" w:rsidRDefault="00574DFC" w:rsidP="00574DFC">
      <w:pPr>
        <w:pStyle w:val="Odstavekseznama"/>
        <w:numPr>
          <w:ilvl w:val="0"/>
          <w:numId w:val="3"/>
        </w:numPr>
      </w:pPr>
      <w:r>
        <w:t>Definiranje skupin artikla,</w:t>
      </w:r>
    </w:p>
    <w:p w14:paraId="36C70EA1" w14:textId="77777777" w:rsidR="00574DFC" w:rsidRDefault="00574DFC" w:rsidP="00574DFC">
      <w:pPr>
        <w:pStyle w:val="Odstavekseznama"/>
        <w:numPr>
          <w:ilvl w:val="0"/>
          <w:numId w:val="3"/>
        </w:numPr>
      </w:pPr>
      <w:r>
        <w:t>Definiranje dimenzij skladiščenja (poslovna enota, skladišče),</w:t>
      </w:r>
    </w:p>
    <w:p w14:paraId="0D88F967" w14:textId="77777777" w:rsidR="00574DFC" w:rsidRDefault="00574DFC" w:rsidP="00574DFC">
      <w:pPr>
        <w:pStyle w:val="Odstavekseznama"/>
        <w:numPr>
          <w:ilvl w:val="0"/>
          <w:numId w:val="3"/>
        </w:numPr>
      </w:pPr>
      <w:r>
        <w:t>Definiranje dimenzij sledenja (serijska številka / lot, šarža, posebno vrednotenje - material za določeno investicijo...),</w:t>
      </w:r>
    </w:p>
    <w:p w14:paraId="5AD49FC3" w14:textId="77777777" w:rsidR="00574DFC" w:rsidRDefault="00574DFC" w:rsidP="00574DFC">
      <w:pPr>
        <w:pStyle w:val="Odstavekseznama"/>
        <w:numPr>
          <w:ilvl w:val="0"/>
          <w:numId w:val="3"/>
        </w:numPr>
      </w:pPr>
      <w:r>
        <w:t>Šifrant skladišč organiziran hierarhično (organizacijska enota, skladišče, lokacija),</w:t>
      </w:r>
    </w:p>
    <w:p w14:paraId="2A01D049" w14:textId="77777777" w:rsidR="00574DFC" w:rsidRDefault="00574DFC" w:rsidP="00574DFC">
      <w:pPr>
        <w:pStyle w:val="Odstavekseznama"/>
        <w:numPr>
          <w:ilvl w:val="0"/>
          <w:numId w:val="3"/>
        </w:numPr>
      </w:pPr>
      <w:r>
        <w:t>Pregled razpoložljive zaloge po izbranih kriterijih,</w:t>
      </w:r>
    </w:p>
    <w:p w14:paraId="22A04F32" w14:textId="77777777" w:rsidR="00574DFC" w:rsidRDefault="00574DFC" w:rsidP="00574DFC">
      <w:pPr>
        <w:pStyle w:val="Odstavekseznama"/>
        <w:numPr>
          <w:ilvl w:val="0"/>
          <w:numId w:val="3"/>
        </w:numPr>
      </w:pPr>
      <w:r>
        <w:t xml:space="preserve">Opredelitev minimalne zaloge za strateške artikle (na posameznem skladišču), </w:t>
      </w:r>
    </w:p>
    <w:p w14:paraId="7B0B005C" w14:textId="77777777" w:rsidR="00574DFC" w:rsidRDefault="00574DFC" w:rsidP="00574DFC">
      <w:pPr>
        <w:pStyle w:val="Odstavekseznama"/>
        <w:numPr>
          <w:ilvl w:val="0"/>
          <w:numId w:val="3"/>
        </w:numPr>
      </w:pPr>
      <w:r>
        <w:t>Prenos zaloge med artikli,</w:t>
      </w:r>
    </w:p>
    <w:p w14:paraId="7019C966" w14:textId="0CE9EC00" w:rsidR="00574DFC" w:rsidRDefault="00574DFC" w:rsidP="00574DFC">
      <w:pPr>
        <w:pStyle w:val="Odstavekseznama"/>
        <w:numPr>
          <w:ilvl w:val="0"/>
          <w:numId w:val="3"/>
        </w:numPr>
      </w:pPr>
      <w:r>
        <w:t xml:space="preserve">Obdelava, ki pripravi predloge za izvedbo postopka nabave, povpraševanja oz. med skladiščnega prenosa  po poslovni enoti, skladišču in lokaciji glede na definirane pogoje (glavno planiranje), </w:t>
      </w:r>
    </w:p>
    <w:p w14:paraId="050F67FD" w14:textId="432EFBDD" w:rsidR="0073176B" w:rsidRDefault="0073176B" w:rsidP="0073176B"/>
    <w:p w14:paraId="7C812BD7" w14:textId="027BE027" w:rsidR="0073176B" w:rsidRDefault="0073176B" w:rsidP="0073176B"/>
    <w:p w14:paraId="6552F42F" w14:textId="3A6E9BE0" w:rsidR="0073176B" w:rsidRDefault="0073176B" w:rsidP="0073176B"/>
    <w:p w14:paraId="405EA0F7" w14:textId="0951ED3D" w:rsidR="0073176B" w:rsidRDefault="0073176B" w:rsidP="0073176B"/>
    <w:p w14:paraId="2706F7E8" w14:textId="51614257" w:rsidR="0073176B" w:rsidRDefault="0073176B" w:rsidP="0073176B"/>
    <w:p w14:paraId="1B3AF340" w14:textId="77777777" w:rsidR="0073176B" w:rsidRDefault="0073176B" w:rsidP="0073176B"/>
    <w:p w14:paraId="28503130" w14:textId="77777777" w:rsidR="00574DFC" w:rsidRDefault="00574DFC" w:rsidP="00574DFC">
      <w:pPr>
        <w:pStyle w:val="Odstavekseznama"/>
        <w:numPr>
          <w:ilvl w:val="0"/>
          <w:numId w:val="3"/>
        </w:numPr>
      </w:pPr>
      <w:r>
        <w:lastRenderedPageBreak/>
        <w:t>Kreiranje vseh potrebnih izpisov:</w:t>
      </w:r>
    </w:p>
    <w:p w14:paraId="277BBDE7" w14:textId="77777777" w:rsidR="00574DFC" w:rsidRDefault="00574DFC" w:rsidP="00574DFC">
      <w:pPr>
        <w:pStyle w:val="Odstavekseznama"/>
        <w:numPr>
          <w:ilvl w:val="1"/>
          <w:numId w:val="3"/>
        </w:numPr>
      </w:pPr>
      <w:r>
        <w:t>Premik</w:t>
      </w:r>
    </w:p>
    <w:p w14:paraId="51311AFD" w14:textId="77777777" w:rsidR="00574DFC" w:rsidRDefault="00574DFC" w:rsidP="00574DFC">
      <w:pPr>
        <w:ind w:left="709"/>
      </w:pPr>
      <w:r>
        <w:rPr>
          <w:noProof/>
        </w:rPr>
        <w:drawing>
          <wp:inline distT="0" distB="0" distL="0" distR="0" wp14:anchorId="4964982E" wp14:editId="332EEAA3">
            <wp:extent cx="5759450" cy="75869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4">
                      <a:extLst>
                        <a:ext uri="{28A0092B-C50C-407E-A947-70E740481C1C}">
                          <a14:useLocalDpi xmlns:a14="http://schemas.microsoft.com/office/drawing/2010/main" val="0"/>
                        </a:ext>
                      </a:extLst>
                    </a:blip>
                    <a:stretch>
                      <a:fillRect/>
                    </a:stretch>
                  </pic:blipFill>
                  <pic:spPr>
                    <a:xfrm>
                      <a:off x="0" y="0"/>
                      <a:ext cx="5759450" cy="7586980"/>
                    </a:xfrm>
                    <a:prstGeom prst="rect">
                      <a:avLst/>
                    </a:prstGeom>
                  </pic:spPr>
                </pic:pic>
              </a:graphicData>
            </a:graphic>
          </wp:inline>
        </w:drawing>
      </w:r>
    </w:p>
    <w:p w14:paraId="63E52E1B" w14:textId="77777777" w:rsidR="00574DFC" w:rsidRDefault="00574DFC" w:rsidP="00574DFC">
      <w:pPr>
        <w:ind w:left="709"/>
      </w:pPr>
    </w:p>
    <w:p w14:paraId="587D53AB" w14:textId="77777777" w:rsidR="00574DFC" w:rsidRDefault="00574DFC" w:rsidP="00574DFC">
      <w:pPr>
        <w:pStyle w:val="Odstavekseznama"/>
      </w:pPr>
    </w:p>
    <w:p w14:paraId="5AFFA0CF" w14:textId="77777777" w:rsidR="00574DFC" w:rsidRDefault="00574DFC" w:rsidP="00574DFC">
      <w:pPr>
        <w:pStyle w:val="Odstavekseznama"/>
        <w:numPr>
          <w:ilvl w:val="1"/>
          <w:numId w:val="3"/>
        </w:numPr>
      </w:pPr>
      <w:r>
        <w:lastRenderedPageBreak/>
        <w:t>Kosovnice</w:t>
      </w:r>
    </w:p>
    <w:p w14:paraId="1BC90F4D" w14:textId="77777777" w:rsidR="00574DFC" w:rsidRDefault="00574DFC" w:rsidP="00574DFC">
      <w:pPr>
        <w:pStyle w:val="Odstavekseznama"/>
        <w:ind w:left="284"/>
      </w:pPr>
      <w:r>
        <w:rPr>
          <w:noProof/>
        </w:rPr>
        <w:drawing>
          <wp:inline distT="0" distB="0" distL="0" distR="0" wp14:anchorId="29EC4575" wp14:editId="683175F7">
            <wp:extent cx="5759450" cy="27901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
                    <pic:cNvPicPr/>
                  </pic:nvPicPr>
                  <pic:blipFill>
                    <a:blip r:embed="rId25">
                      <a:extLst>
                        <a:ext uri="{28A0092B-C50C-407E-A947-70E740481C1C}">
                          <a14:useLocalDpi xmlns:a14="http://schemas.microsoft.com/office/drawing/2010/main" val="0"/>
                        </a:ext>
                      </a:extLst>
                    </a:blip>
                    <a:stretch>
                      <a:fillRect/>
                    </a:stretch>
                  </pic:blipFill>
                  <pic:spPr>
                    <a:xfrm>
                      <a:off x="0" y="0"/>
                      <a:ext cx="5759450" cy="2790190"/>
                    </a:xfrm>
                    <a:prstGeom prst="rect">
                      <a:avLst/>
                    </a:prstGeom>
                  </pic:spPr>
                </pic:pic>
              </a:graphicData>
            </a:graphic>
          </wp:inline>
        </w:drawing>
      </w:r>
    </w:p>
    <w:p w14:paraId="0B5CB83F" w14:textId="77777777" w:rsidR="00574DFC" w:rsidRDefault="00574DFC" w:rsidP="00574DFC">
      <w:pPr>
        <w:pStyle w:val="Odstavekseznama"/>
      </w:pPr>
    </w:p>
    <w:p w14:paraId="7F14EFFF" w14:textId="77777777" w:rsidR="00574DFC" w:rsidRDefault="00574DFC" w:rsidP="00574DFC">
      <w:pPr>
        <w:pStyle w:val="Odstavekseznama"/>
        <w:numPr>
          <w:ilvl w:val="0"/>
          <w:numId w:val="3"/>
        </w:numPr>
      </w:pPr>
      <w:r>
        <w:t>Pregled zaloge (in transakcij zalog) po vseh trenutno obstoječih kriterijih,</w:t>
      </w:r>
    </w:p>
    <w:p w14:paraId="614802CB" w14:textId="77777777" w:rsidR="00574DFC" w:rsidRDefault="00574DFC" w:rsidP="00574DFC">
      <w:pPr>
        <w:pStyle w:val="Odstavekseznama"/>
        <w:numPr>
          <w:ilvl w:val="0"/>
          <w:numId w:val="3"/>
        </w:numPr>
      </w:pPr>
      <w:r>
        <w:t xml:space="preserve">Pregled </w:t>
      </w:r>
      <w:r w:rsidRPr="00671F7E">
        <w:rPr>
          <w:i/>
          <w:iCs/>
        </w:rPr>
        <w:t>Spremljanje zamude pri dobavi</w:t>
      </w:r>
      <w:r>
        <w:t xml:space="preserve"> v dneh na nivoju posamezne vrstice nabavnega naloga,</w:t>
      </w:r>
    </w:p>
    <w:p w14:paraId="22A01B03" w14:textId="77777777" w:rsidR="00574DFC" w:rsidRDefault="00574DFC" w:rsidP="00574DFC">
      <w:pPr>
        <w:pStyle w:val="Odstavekseznama"/>
        <w:numPr>
          <w:ilvl w:val="0"/>
          <w:numId w:val="3"/>
        </w:numPr>
      </w:pPr>
      <w:r>
        <w:t xml:space="preserve">Pregled </w:t>
      </w:r>
      <w:r w:rsidRPr="00671F7E">
        <w:rPr>
          <w:i/>
          <w:iCs/>
        </w:rPr>
        <w:t>Stanje zaloge na določen dan</w:t>
      </w:r>
      <w:r>
        <w:t xml:space="preserve"> z informacijo na artiklu o datumih zadnje nabave izdaje (kriteriji: Datum stanja – obvezen kriterij , Skladišče – opcijski kriterij v primeru, da je oznaka 'Ne', pregled upošteva transakcije na nivoju celotnega podjetja, skladišče v pregledu ni prikazano, Št. artikla – opcijski kriterij)</w:t>
      </w:r>
    </w:p>
    <w:p w14:paraId="7338FFD4" w14:textId="77777777" w:rsidR="00574DFC" w:rsidRDefault="00574DFC" w:rsidP="00574DFC">
      <w:pPr>
        <w:ind w:firstLine="709"/>
      </w:pPr>
      <w:r>
        <w:t>Pogoji za pregled:</w:t>
      </w:r>
    </w:p>
    <w:p w14:paraId="6CBB5BA1" w14:textId="77777777" w:rsidR="00574DFC" w:rsidRDefault="00574DFC" w:rsidP="00574DFC">
      <w:pPr>
        <w:pStyle w:val="Odstavekseznama"/>
        <w:numPr>
          <w:ilvl w:val="1"/>
          <w:numId w:val="3"/>
        </w:numPr>
      </w:pPr>
      <w:r>
        <w:t>Upošteva se FINANČNI DATUM transakcije</w:t>
      </w:r>
    </w:p>
    <w:p w14:paraId="6AB713D1" w14:textId="77777777" w:rsidR="00574DFC" w:rsidRDefault="00574DFC" w:rsidP="00574DFC">
      <w:pPr>
        <w:pStyle w:val="Odstavekseznama"/>
        <w:numPr>
          <w:ilvl w:val="1"/>
          <w:numId w:val="3"/>
        </w:numPr>
      </w:pPr>
      <w:r>
        <w:t xml:space="preserve">pri PREVZEMU upoštevamo transakcije, ki imajo polje Povezava = Nabavni nalog (ne upoštevajo se transakcije, ki imajo Finančna listina = Fizična listina , saj to pomeni da gre za </w:t>
      </w:r>
      <w:proofErr w:type="spellStart"/>
      <w:r>
        <w:t>stornacijo</w:t>
      </w:r>
      <w:proofErr w:type="spellEnd"/>
      <w:r>
        <w:t xml:space="preserve">), upoštevamo transakcije, ki imajo polje Povezava = Popis </w:t>
      </w:r>
    </w:p>
    <w:p w14:paraId="0C801B29" w14:textId="77777777" w:rsidR="00574DFC" w:rsidRDefault="00574DFC" w:rsidP="00574DFC">
      <w:pPr>
        <w:pStyle w:val="Odstavekseznama"/>
        <w:numPr>
          <w:ilvl w:val="1"/>
          <w:numId w:val="3"/>
        </w:numPr>
      </w:pPr>
      <w:r>
        <w:t>pri IZDAJI upoštevamo transakcije, ki imajo polje Povezava = Prodajni nalog ali Drobni inventar ali Popis ali Projekt (pri transakcijah s povezavo Projekt upoštevamo samo tiste transakcije, ki imajo polje ID povezave uskladitve prazno)</w:t>
      </w:r>
    </w:p>
    <w:p w14:paraId="299EAC64" w14:textId="77777777" w:rsidR="00574DFC" w:rsidRDefault="00574DFC" w:rsidP="00574DFC">
      <w:pPr>
        <w:pStyle w:val="Odstavekseznama"/>
        <w:ind w:left="284"/>
      </w:pPr>
      <w:r w:rsidRPr="00884770">
        <w:rPr>
          <w:noProof/>
        </w:rPr>
        <w:drawing>
          <wp:inline distT="0" distB="0" distL="0" distR="0" wp14:anchorId="4C87641D" wp14:editId="01188F25">
            <wp:extent cx="5759450" cy="115443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1154430"/>
                    </a:xfrm>
                    <a:prstGeom prst="rect">
                      <a:avLst/>
                    </a:prstGeom>
                  </pic:spPr>
                </pic:pic>
              </a:graphicData>
            </a:graphic>
          </wp:inline>
        </w:drawing>
      </w:r>
    </w:p>
    <w:p w14:paraId="47485085" w14:textId="77777777" w:rsidR="00574DFC" w:rsidRPr="00F64BBB" w:rsidRDefault="00574DFC" w:rsidP="00574DFC">
      <w:pPr>
        <w:pStyle w:val="Odstavekseznama"/>
        <w:numPr>
          <w:ilvl w:val="0"/>
          <w:numId w:val="3"/>
        </w:numPr>
      </w:pPr>
      <w:r w:rsidRPr="00F64BBB">
        <w:t>Poročila:</w:t>
      </w:r>
    </w:p>
    <w:p w14:paraId="3C45D023" w14:textId="77777777" w:rsidR="00574DFC" w:rsidRPr="002A5933" w:rsidRDefault="00574DFC" w:rsidP="00574DFC">
      <w:pPr>
        <w:pStyle w:val="Odstavekseznama"/>
        <w:numPr>
          <w:ilvl w:val="0"/>
          <w:numId w:val="64"/>
        </w:numPr>
      </w:pPr>
      <w:bookmarkStart w:id="206" w:name="_Hlk56610750"/>
      <w:r>
        <w:t>Pregled</w:t>
      </w:r>
      <w:r w:rsidRPr="002A5933">
        <w:t xml:space="preserve"> </w:t>
      </w:r>
      <w:r w:rsidRPr="002A5933">
        <w:rPr>
          <w:i/>
        </w:rPr>
        <w:t>Stanje fizične zaloge</w:t>
      </w:r>
      <w:r w:rsidRPr="002A5933">
        <w:t xml:space="preserve"> </w:t>
      </w:r>
      <w:r>
        <w:t>(</w:t>
      </w:r>
      <w:proofErr w:type="spellStart"/>
      <w:r>
        <w:t>Inventory</w:t>
      </w:r>
      <w:proofErr w:type="spellEnd"/>
      <w:r>
        <w:t xml:space="preserve"> </w:t>
      </w:r>
      <w:proofErr w:type="spellStart"/>
      <w:r>
        <w:t>aging</w:t>
      </w:r>
      <w:proofErr w:type="spellEnd"/>
      <w:r>
        <w:t xml:space="preserve">) </w:t>
      </w:r>
      <w:r w:rsidRPr="002A5933">
        <w:t>po različnih kriterijih (možnost spremljanja vrednosti tudi po posameznih skladiščih), starostna struktura zaloge,</w:t>
      </w:r>
    </w:p>
    <w:p w14:paraId="5D4EB60A" w14:textId="77777777" w:rsidR="00574DFC" w:rsidRDefault="00574DFC" w:rsidP="00574DFC">
      <w:pPr>
        <w:pStyle w:val="Odstavekseznama"/>
        <w:numPr>
          <w:ilvl w:val="0"/>
          <w:numId w:val="64"/>
        </w:numPr>
      </w:pPr>
      <w:r>
        <w:t>Pregled</w:t>
      </w:r>
      <w:r w:rsidRPr="002A5933">
        <w:t xml:space="preserve"> </w:t>
      </w:r>
      <w:r w:rsidRPr="002A5933">
        <w:rPr>
          <w:i/>
        </w:rPr>
        <w:t>Vrednost zalog</w:t>
      </w:r>
      <w:r w:rsidRPr="002A5933">
        <w:t xml:space="preserve"> </w:t>
      </w:r>
      <w:r>
        <w:t xml:space="preserve">(Vrednost zaloge) </w:t>
      </w:r>
      <w:r w:rsidRPr="002A5933">
        <w:t>- spremlja se vrednost skupnih zalog po različnih kriterijih,</w:t>
      </w:r>
    </w:p>
    <w:p w14:paraId="2FAA89FB" w14:textId="77777777" w:rsidR="00574DFC" w:rsidRPr="002A5933" w:rsidRDefault="00574DFC" w:rsidP="00574DFC">
      <w:pPr>
        <w:pStyle w:val="Odstavekseznama"/>
        <w:numPr>
          <w:ilvl w:val="0"/>
          <w:numId w:val="64"/>
        </w:numPr>
      </w:pPr>
      <w:r w:rsidRPr="002A5933">
        <w:t>Poročilo o dnevih vezave zaloge,</w:t>
      </w:r>
    </w:p>
    <w:p w14:paraId="3C7C2EB0" w14:textId="77777777" w:rsidR="00574DFC" w:rsidRDefault="00574DFC" w:rsidP="00574DFC">
      <w:pPr>
        <w:pStyle w:val="Odstavekseznama"/>
        <w:numPr>
          <w:ilvl w:val="0"/>
          <w:numId w:val="64"/>
        </w:numPr>
      </w:pPr>
      <w:r w:rsidRPr="002A5933">
        <w:lastRenderedPageBreak/>
        <w:t xml:space="preserve">Poročilo </w:t>
      </w:r>
      <w:r w:rsidRPr="002A5933">
        <w:rPr>
          <w:i/>
        </w:rPr>
        <w:t>Koeficient obračanja zalog</w:t>
      </w:r>
      <w:r w:rsidRPr="002A5933">
        <w:t xml:space="preserve"> – spremlja se koeficient obračanja zalog osnovnega materiala po posameznih skladiščih (glede na datum zadnjega dogodka),</w:t>
      </w:r>
    </w:p>
    <w:p w14:paraId="0317DAE0" w14:textId="77777777" w:rsidR="00574DFC" w:rsidRDefault="00574DFC" w:rsidP="00574DFC">
      <w:pPr>
        <w:ind w:left="284"/>
      </w:pPr>
      <w:r>
        <w:rPr>
          <w:noProof/>
        </w:rPr>
        <w:drawing>
          <wp:inline distT="0" distB="0" distL="0" distR="0" wp14:anchorId="2638336B" wp14:editId="55195375">
            <wp:extent cx="5759450" cy="1120140"/>
            <wp:effectExtent l="0" t="0" r="0" b="3810"/>
            <wp:docPr id="16" name="Picture 1">
              <a:extLst xmlns:a="http://schemas.openxmlformats.org/drawingml/2006/main">
                <a:ext uri="{FF2B5EF4-FFF2-40B4-BE49-F238E27FC236}">
                  <a16:creationId xmlns:a16="http://schemas.microsoft.com/office/drawing/2014/main" id="{00000000-0008-0000-1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1100-000002000000}"/>
                        </a:ext>
                      </a:extLst>
                    </pic:cNvPr>
                    <pic:cNvPicPr>
                      <a:picLocks noChangeAspect="1"/>
                    </pic:cNvPicPr>
                  </pic:nvPicPr>
                  <pic:blipFill>
                    <a:blip r:embed="rId27"/>
                    <a:stretch>
                      <a:fillRect/>
                    </a:stretch>
                  </pic:blipFill>
                  <pic:spPr>
                    <a:xfrm>
                      <a:off x="0" y="0"/>
                      <a:ext cx="5759450" cy="1120140"/>
                    </a:xfrm>
                    <a:prstGeom prst="rect">
                      <a:avLst/>
                    </a:prstGeom>
                  </pic:spPr>
                </pic:pic>
              </a:graphicData>
            </a:graphic>
          </wp:inline>
        </w:drawing>
      </w:r>
    </w:p>
    <w:p w14:paraId="45347B0C" w14:textId="77777777" w:rsidR="00574DFC" w:rsidRDefault="00574DFC" w:rsidP="00574DFC">
      <w:pPr>
        <w:ind w:left="284"/>
      </w:pPr>
      <w:r w:rsidRPr="000F0E2B">
        <w:rPr>
          <w:noProof/>
        </w:rPr>
        <w:drawing>
          <wp:inline distT="0" distB="0" distL="0" distR="0" wp14:anchorId="47A38EB3" wp14:editId="68A64D6E">
            <wp:extent cx="5759450" cy="6940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9450" cy="694055"/>
                    </a:xfrm>
                    <a:prstGeom prst="rect">
                      <a:avLst/>
                    </a:prstGeom>
                  </pic:spPr>
                </pic:pic>
              </a:graphicData>
            </a:graphic>
          </wp:inline>
        </w:drawing>
      </w:r>
    </w:p>
    <w:p w14:paraId="096153A2" w14:textId="77777777" w:rsidR="00574DFC" w:rsidRPr="00F64BBB" w:rsidRDefault="00574DFC" w:rsidP="00574DFC">
      <w:pPr>
        <w:ind w:left="1418"/>
        <w:rPr>
          <w:sz w:val="20"/>
          <w:szCs w:val="20"/>
        </w:rPr>
      </w:pPr>
      <w:r w:rsidRPr="00F64BBB">
        <w:rPr>
          <w:sz w:val="20"/>
          <w:szCs w:val="20"/>
        </w:rPr>
        <w:t>VERIŽNI INDEKS:  IIF(([</w:t>
      </w:r>
      <w:proofErr w:type="spellStart"/>
      <w:r w:rsidRPr="00F64BBB">
        <w:rPr>
          <w:sz w:val="20"/>
          <w:szCs w:val="20"/>
        </w:rPr>
        <w:t>Measures</w:t>
      </w:r>
      <w:proofErr w:type="spellEnd"/>
      <w:r w:rsidRPr="00F64BBB">
        <w:rPr>
          <w:sz w:val="20"/>
          <w:szCs w:val="20"/>
        </w:rPr>
        <w:t>].[</w:t>
      </w:r>
      <w:proofErr w:type="spellStart"/>
      <w:r w:rsidRPr="00F64BBB">
        <w:rPr>
          <w:sz w:val="20"/>
          <w:szCs w:val="20"/>
        </w:rPr>
        <w:t>Beginning</w:t>
      </w:r>
      <w:proofErr w:type="spellEnd"/>
      <w:r w:rsidRPr="00F64BBB">
        <w:rPr>
          <w:sz w:val="20"/>
          <w:szCs w:val="20"/>
        </w:rPr>
        <w:t xml:space="preserve"> </w:t>
      </w:r>
      <w:proofErr w:type="spellStart"/>
      <w:r w:rsidRPr="00F64BBB">
        <w:rPr>
          <w:sz w:val="20"/>
          <w:szCs w:val="20"/>
        </w:rPr>
        <w:t>amount</w:t>
      </w:r>
      <w:proofErr w:type="spellEnd"/>
      <w:r w:rsidRPr="00F64BBB">
        <w:rPr>
          <w:sz w:val="20"/>
          <w:szCs w:val="20"/>
        </w:rPr>
        <w:t>] &lt; 0.1), NULL, [</w:t>
      </w:r>
      <w:proofErr w:type="spellStart"/>
      <w:r w:rsidRPr="00F64BBB">
        <w:rPr>
          <w:sz w:val="20"/>
          <w:szCs w:val="20"/>
        </w:rPr>
        <w:t>Measures</w:t>
      </w:r>
      <w:proofErr w:type="spellEnd"/>
      <w:r w:rsidRPr="00F64BBB">
        <w:rPr>
          <w:sz w:val="20"/>
          <w:szCs w:val="20"/>
        </w:rPr>
        <w:t>].[</w:t>
      </w:r>
      <w:proofErr w:type="spellStart"/>
      <w:r w:rsidRPr="00F64BBB">
        <w:rPr>
          <w:sz w:val="20"/>
          <w:szCs w:val="20"/>
        </w:rPr>
        <w:t>Ending</w:t>
      </w:r>
      <w:proofErr w:type="spellEnd"/>
      <w:r w:rsidRPr="00F64BBB">
        <w:rPr>
          <w:sz w:val="20"/>
          <w:szCs w:val="20"/>
        </w:rPr>
        <w:t xml:space="preserve"> </w:t>
      </w:r>
      <w:proofErr w:type="spellStart"/>
      <w:r w:rsidRPr="00F64BBB">
        <w:rPr>
          <w:sz w:val="20"/>
          <w:szCs w:val="20"/>
        </w:rPr>
        <w:t>amount</w:t>
      </w:r>
      <w:proofErr w:type="spellEnd"/>
      <w:r w:rsidRPr="00F64BBB">
        <w:rPr>
          <w:sz w:val="20"/>
          <w:szCs w:val="20"/>
        </w:rPr>
        <w:t>]/[</w:t>
      </w:r>
      <w:proofErr w:type="spellStart"/>
      <w:r w:rsidRPr="00F64BBB">
        <w:rPr>
          <w:sz w:val="20"/>
          <w:szCs w:val="20"/>
        </w:rPr>
        <w:t>Measures</w:t>
      </w:r>
      <w:proofErr w:type="spellEnd"/>
      <w:r w:rsidRPr="00F64BBB">
        <w:rPr>
          <w:sz w:val="20"/>
          <w:szCs w:val="20"/>
        </w:rPr>
        <w:t>].[</w:t>
      </w:r>
      <w:proofErr w:type="spellStart"/>
      <w:r w:rsidRPr="00F64BBB">
        <w:rPr>
          <w:sz w:val="20"/>
          <w:szCs w:val="20"/>
        </w:rPr>
        <w:t>Beginning</w:t>
      </w:r>
      <w:proofErr w:type="spellEnd"/>
      <w:r w:rsidRPr="00F64BBB">
        <w:rPr>
          <w:sz w:val="20"/>
          <w:szCs w:val="20"/>
        </w:rPr>
        <w:t xml:space="preserve"> </w:t>
      </w:r>
      <w:proofErr w:type="spellStart"/>
      <w:r w:rsidRPr="00F64BBB">
        <w:rPr>
          <w:sz w:val="20"/>
          <w:szCs w:val="20"/>
        </w:rPr>
        <w:t>amount</w:t>
      </w:r>
      <w:proofErr w:type="spellEnd"/>
      <w:r w:rsidRPr="00F64BBB">
        <w:rPr>
          <w:sz w:val="20"/>
          <w:szCs w:val="20"/>
        </w:rPr>
        <w:t>]*100)</w:t>
      </w:r>
    </w:p>
    <w:p w14:paraId="75D210EA" w14:textId="77777777" w:rsidR="00574DFC" w:rsidRPr="00F64BBB" w:rsidRDefault="00574DFC" w:rsidP="00574DFC">
      <w:pPr>
        <w:ind w:left="1418"/>
        <w:rPr>
          <w:sz w:val="20"/>
          <w:szCs w:val="20"/>
        </w:rPr>
      </w:pPr>
      <w:r w:rsidRPr="00F64BBB">
        <w:rPr>
          <w:sz w:val="20"/>
          <w:szCs w:val="20"/>
        </w:rPr>
        <w:t>BAZNI INDEKS:  Bazni indeks nam prikazuje % spremembe vrednosti glede na osnovno. V poročilih je bil bazni indeks računan kot primerjava med otvoritvenim stanjem zalog in tekočim mesecem poročanja stanje zalog (slika v prilogi).</w:t>
      </w:r>
    </w:p>
    <w:p w14:paraId="16DFE183" w14:textId="77777777" w:rsidR="00574DFC" w:rsidRPr="00F64BBB" w:rsidRDefault="00574DFC" w:rsidP="00574DFC">
      <w:pPr>
        <w:ind w:left="1418"/>
        <w:rPr>
          <w:sz w:val="20"/>
          <w:szCs w:val="20"/>
        </w:rPr>
      </w:pPr>
      <w:r w:rsidRPr="00F64BBB">
        <w:rPr>
          <w:sz w:val="20"/>
          <w:szCs w:val="20"/>
        </w:rPr>
        <w:t xml:space="preserve">Bazni indeks= stanje zalog tekočega meseca (31.1.) / </w:t>
      </w:r>
      <w:proofErr w:type="spellStart"/>
      <w:r w:rsidRPr="00F64BBB">
        <w:rPr>
          <w:sz w:val="20"/>
          <w:szCs w:val="20"/>
        </w:rPr>
        <w:t>otv</w:t>
      </w:r>
      <w:proofErr w:type="spellEnd"/>
      <w:r w:rsidRPr="00F64BBB">
        <w:rPr>
          <w:sz w:val="20"/>
          <w:szCs w:val="20"/>
        </w:rPr>
        <w:t>. stanje zalog (1.1.) * 100</w:t>
      </w:r>
    </w:p>
    <w:p w14:paraId="25DB25D9" w14:textId="77777777" w:rsidR="00574DFC" w:rsidRPr="00F64BBB" w:rsidRDefault="00574DFC" w:rsidP="00574DFC">
      <w:pPr>
        <w:ind w:left="1418"/>
        <w:rPr>
          <w:sz w:val="20"/>
          <w:szCs w:val="20"/>
        </w:rPr>
      </w:pPr>
      <w:r w:rsidRPr="00F64BBB">
        <w:rPr>
          <w:sz w:val="20"/>
          <w:szCs w:val="20"/>
        </w:rPr>
        <w:t>OBRAT ZALOG (po vrednosti in količini):  koeficient obračanja, ki nam meri kolikokrat so se zaloge obrnile v skladišču po preteku določenega časovnega obdobja.</w:t>
      </w:r>
    </w:p>
    <w:p w14:paraId="6347C5B4" w14:textId="77777777" w:rsidR="00574DFC" w:rsidRPr="002A5933" w:rsidRDefault="00574DFC" w:rsidP="00574DFC">
      <w:pPr>
        <w:pStyle w:val="Odstavekseznama"/>
        <w:numPr>
          <w:ilvl w:val="0"/>
          <w:numId w:val="64"/>
        </w:numPr>
      </w:pPr>
      <w:r w:rsidRPr="00682583">
        <w:rPr>
          <w:i/>
          <w:iCs/>
        </w:rPr>
        <w:t>Zbirni prikaz prometa</w:t>
      </w:r>
      <w:r w:rsidRPr="002A5933">
        <w:t xml:space="preserve"> po posameznem artiklu v posameznem obdobju (npr. leto)  na način: </w:t>
      </w:r>
    </w:p>
    <w:p w14:paraId="53787C5B" w14:textId="77777777" w:rsidR="00574DFC" w:rsidRPr="002A5933" w:rsidRDefault="00574DFC" w:rsidP="00574DFC">
      <w:pPr>
        <w:pStyle w:val="Odstavekseznama"/>
        <w:numPr>
          <w:ilvl w:val="0"/>
          <w:numId w:val="134"/>
        </w:numPr>
      </w:pPr>
      <w:r w:rsidRPr="002A5933">
        <w:t>šifra materiala,</w:t>
      </w:r>
      <w:r w:rsidRPr="002A5933">
        <w:tab/>
        <w:t xml:space="preserve"> </w:t>
      </w:r>
    </w:p>
    <w:p w14:paraId="50479376" w14:textId="77777777" w:rsidR="00574DFC" w:rsidRPr="002A5933" w:rsidRDefault="00574DFC" w:rsidP="00574DFC">
      <w:pPr>
        <w:pStyle w:val="Odstavekseznama"/>
        <w:numPr>
          <w:ilvl w:val="0"/>
          <w:numId w:val="134"/>
        </w:numPr>
      </w:pPr>
      <w:r w:rsidRPr="002A5933">
        <w:t xml:space="preserve">ime materiala, </w:t>
      </w:r>
      <w:r w:rsidRPr="002A5933">
        <w:tab/>
      </w:r>
    </w:p>
    <w:p w14:paraId="64F0FEFD" w14:textId="77777777" w:rsidR="00574DFC" w:rsidRPr="002A5933" w:rsidRDefault="00574DFC" w:rsidP="00574DFC">
      <w:pPr>
        <w:pStyle w:val="Odstavekseznama"/>
        <w:numPr>
          <w:ilvl w:val="0"/>
          <w:numId w:val="134"/>
        </w:numPr>
      </w:pPr>
      <w:r w:rsidRPr="002A5933">
        <w:t>otvoritveno stanje (količina, vrednost),</w:t>
      </w:r>
    </w:p>
    <w:p w14:paraId="0C732A0C" w14:textId="77777777" w:rsidR="00574DFC" w:rsidRPr="002A5933" w:rsidRDefault="00574DFC" w:rsidP="00574DFC">
      <w:pPr>
        <w:pStyle w:val="Odstavekseznama"/>
        <w:numPr>
          <w:ilvl w:val="0"/>
          <w:numId w:val="134"/>
        </w:numPr>
      </w:pPr>
      <w:r w:rsidRPr="002A5933">
        <w:t xml:space="preserve">nabava (količina, vrednost), </w:t>
      </w:r>
    </w:p>
    <w:p w14:paraId="3920C4AF" w14:textId="77777777" w:rsidR="00574DFC" w:rsidRPr="002A5933" w:rsidRDefault="00574DFC" w:rsidP="00574DFC">
      <w:pPr>
        <w:pStyle w:val="Odstavekseznama"/>
        <w:numPr>
          <w:ilvl w:val="0"/>
          <w:numId w:val="134"/>
        </w:numPr>
      </w:pPr>
      <w:r w:rsidRPr="002A5933">
        <w:t xml:space="preserve">poraba (količina, vrednost), </w:t>
      </w:r>
    </w:p>
    <w:p w14:paraId="39263B80" w14:textId="77777777" w:rsidR="00574DFC" w:rsidRDefault="00574DFC" w:rsidP="00574DFC">
      <w:pPr>
        <w:pStyle w:val="Odstavekseznama"/>
        <w:numPr>
          <w:ilvl w:val="0"/>
          <w:numId w:val="134"/>
        </w:numPr>
      </w:pPr>
      <w:r w:rsidRPr="002A5933">
        <w:t xml:space="preserve">končno stanje (količina, vrednost) skupaj za podjetje in po posameznih </w:t>
      </w:r>
      <w:proofErr w:type="spellStart"/>
      <w:r w:rsidRPr="002A5933">
        <w:t>skladiščih,verižni</w:t>
      </w:r>
      <w:proofErr w:type="spellEnd"/>
      <w:r w:rsidRPr="002A5933">
        <w:t xml:space="preserve"> in bazni indeks – primerjava se izvaja glede na predhodni mesec (verižni) in otvoritveno stanje (bazni indeks)</w:t>
      </w:r>
      <w:r>
        <w:t>,</w:t>
      </w:r>
    </w:p>
    <w:p w14:paraId="0AC573BF" w14:textId="77777777" w:rsidR="00574DFC" w:rsidRDefault="00574DFC" w:rsidP="00574DFC">
      <w:pPr>
        <w:ind w:left="284"/>
      </w:pPr>
      <w:r>
        <w:rPr>
          <w:noProof/>
        </w:rPr>
        <w:drawing>
          <wp:inline distT="0" distB="0" distL="0" distR="0" wp14:anchorId="4EF55E16" wp14:editId="362745C3">
            <wp:extent cx="5759450" cy="1214755"/>
            <wp:effectExtent l="0" t="0" r="0" b="4445"/>
            <wp:docPr id="14" name="Picture 1">
              <a:extLst xmlns:a="http://schemas.openxmlformats.org/drawingml/2006/main">
                <a:ext uri="{FF2B5EF4-FFF2-40B4-BE49-F238E27FC236}">
                  <a16:creationId xmlns:a16="http://schemas.microsoft.com/office/drawing/2014/main" id="{00000000-0008-0000-1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1100-000002000000}"/>
                        </a:ext>
                      </a:extLst>
                    </pic:cNvPr>
                    <pic:cNvPicPr>
                      <a:picLocks noChangeAspect="1"/>
                    </pic:cNvPicPr>
                  </pic:nvPicPr>
                  <pic:blipFill>
                    <a:blip r:embed="rId27"/>
                    <a:stretch>
                      <a:fillRect/>
                    </a:stretch>
                  </pic:blipFill>
                  <pic:spPr>
                    <a:xfrm>
                      <a:off x="0" y="0"/>
                      <a:ext cx="5759450" cy="1214755"/>
                    </a:xfrm>
                    <a:prstGeom prst="rect">
                      <a:avLst/>
                    </a:prstGeom>
                  </pic:spPr>
                </pic:pic>
              </a:graphicData>
            </a:graphic>
          </wp:inline>
        </w:drawing>
      </w:r>
    </w:p>
    <w:p w14:paraId="53F61C7C" w14:textId="77777777" w:rsidR="00574DFC" w:rsidRDefault="00574DFC" w:rsidP="00574DFC">
      <w:pPr>
        <w:pStyle w:val="Odstavekseznama"/>
        <w:numPr>
          <w:ilvl w:val="0"/>
          <w:numId w:val="3"/>
        </w:numPr>
      </w:pPr>
      <w:r>
        <w:t xml:space="preserve">Pregled </w:t>
      </w:r>
      <w:r w:rsidRPr="00682583">
        <w:rPr>
          <w:i/>
          <w:iCs/>
        </w:rPr>
        <w:t xml:space="preserve">Čista </w:t>
      </w:r>
      <w:proofErr w:type="spellStart"/>
      <w:r w:rsidRPr="00682583">
        <w:rPr>
          <w:i/>
          <w:iCs/>
        </w:rPr>
        <w:t>iztržljiva</w:t>
      </w:r>
      <w:proofErr w:type="spellEnd"/>
      <w:r w:rsidRPr="00682583">
        <w:rPr>
          <w:i/>
          <w:iCs/>
        </w:rPr>
        <w:t xml:space="preserve"> vrednost zaloge na izbrani datum</w:t>
      </w:r>
      <w:r>
        <w:t xml:space="preserve"> (zahteva revizije):</w:t>
      </w:r>
    </w:p>
    <w:p w14:paraId="23AFA06F" w14:textId="77777777" w:rsidR="00574DFC" w:rsidRPr="00D67459" w:rsidRDefault="00574DFC" w:rsidP="00574DFC">
      <w:pPr>
        <w:pStyle w:val="Odstavekseznama"/>
      </w:pPr>
      <w:r w:rsidRPr="00D67459">
        <w:t xml:space="preserve">Izbirni kriteriji za pregled: </w:t>
      </w:r>
    </w:p>
    <w:p w14:paraId="23AA7E92" w14:textId="77777777" w:rsidR="00574DFC" w:rsidRPr="00D67459" w:rsidRDefault="00574DFC" w:rsidP="00574DFC">
      <w:pPr>
        <w:pStyle w:val="Odstavekseznama"/>
        <w:numPr>
          <w:ilvl w:val="1"/>
          <w:numId w:val="139"/>
        </w:numPr>
      </w:pPr>
      <w:r w:rsidRPr="00D67459">
        <w:t>Datum za pregled – finančni datum transakcije Nabavljeno</w:t>
      </w:r>
    </w:p>
    <w:p w14:paraId="5EC65C03" w14:textId="77777777" w:rsidR="00574DFC" w:rsidRPr="00D67459" w:rsidRDefault="00574DFC" w:rsidP="00574DFC">
      <w:pPr>
        <w:pStyle w:val="Odstavekseznama"/>
        <w:numPr>
          <w:ilvl w:val="1"/>
          <w:numId w:val="139"/>
        </w:numPr>
      </w:pPr>
      <w:r w:rsidRPr="00D67459">
        <w:t>Številka artikla (opcijsko)</w:t>
      </w:r>
    </w:p>
    <w:p w14:paraId="7AC4C909" w14:textId="77777777" w:rsidR="00574DFC" w:rsidRPr="00D67459" w:rsidRDefault="00574DFC" w:rsidP="00574DFC">
      <w:pPr>
        <w:pStyle w:val="Odstavekseznama"/>
      </w:pPr>
      <w:r w:rsidRPr="00D67459">
        <w:lastRenderedPageBreak/>
        <w:t>Stolpci za pregled:</w:t>
      </w:r>
    </w:p>
    <w:p w14:paraId="6A615853" w14:textId="77777777" w:rsidR="00574DFC" w:rsidRPr="00D67459" w:rsidRDefault="00574DFC" w:rsidP="00574DFC">
      <w:pPr>
        <w:pStyle w:val="Odstavekseznama"/>
        <w:numPr>
          <w:ilvl w:val="1"/>
          <w:numId w:val="139"/>
        </w:numPr>
      </w:pPr>
      <w:r w:rsidRPr="00D67459">
        <w:t>Številka artikla</w:t>
      </w:r>
    </w:p>
    <w:p w14:paraId="3386644F" w14:textId="77777777" w:rsidR="00574DFC" w:rsidRDefault="00574DFC" w:rsidP="00574DFC">
      <w:pPr>
        <w:pStyle w:val="Odstavekseznama"/>
        <w:numPr>
          <w:ilvl w:val="1"/>
          <w:numId w:val="139"/>
        </w:numPr>
      </w:pPr>
      <w:r>
        <w:t>Naziv artikla</w:t>
      </w:r>
    </w:p>
    <w:p w14:paraId="45C303B7" w14:textId="77777777" w:rsidR="00574DFC" w:rsidRDefault="00574DFC" w:rsidP="00574DFC">
      <w:pPr>
        <w:pStyle w:val="Odstavekseznama"/>
        <w:numPr>
          <w:ilvl w:val="1"/>
          <w:numId w:val="139"/>
        </w:numPr>
      </w:pPr>
      <w:r>
        <w:t xml:space="preserve">Količina – stanje zaloge na dan </w:t>
      </w:r>
      <w:r w:rsidRPr="00226D1B">
        <w:rPr>
          <w:i/>
          <w:iCs/>
        </w:rPr>
        <w:t>Datum za pregled</w:t>
      </w:r>
    </w:p>
    <w:p w14:paraId="6572553A" w14:textId="77777777" w:rsidR="00574DFC" w:rsidRDefault="00574DFC" w:rsidP="00574DFC">
      <w:pPr>
        <w:pStyle w:val="Odstavekseznama"/>
        <w:numPr>
          <w:ilvl w:val="1"/>
          <w:numId w:val="139"/>
        </w:numPr>
      </w:pPr>
      <w:r>
        <w:t xml:space="preserve">Zadnji finančni znesek do datuma </w:t>
      </w:r>
      <w:r w:rsidRPr="00226D1B">
        <w:rPr>
          <w:i/>
          <w:iCs/>
        </w:rPr>
        <w:t>Datum za pregled</w:t>
      </w:r>
      <w:r>
        <w:t xml:space="preserve"> (upošteva se </w:t>
      </w:r>
      <w:proofErr w:type="spellStart"/>
      <w:r>
        <w:t>timestamp</w:t>
      </w:r>
      <w:proofErr w:type="spellEnd"/>
      <w:r>
        <w:t>)</w:t>
      </w:r>
    </w:p>
    <w:p w14:paraId="6E3C726D" w14:textId="77777777" w:rsidR="00574DFC" w:rsidRDefault="00574DFC" w:rsidP="00574DFC">
      <w:pPr>
        <w:pStyle w:val="Odstavekseznama"/>
        <w:numPr>
          <w:ilvl w:val="1"/>
          <w:numId w:val="139"/>
        </w:numPr>
      </w:pPr>
      <w:r>
        <w:t xml:space="preserve">Datum cene </w:t>
      </w:r>
    </w:p>
    <w:p w14:paraId="08B54862" w14:textId="7F7ED078" w:rsidR="00574DFC" w:rsidRPr="002A5933" w:rsidRDefault="00574DFC" w:rsidP="0073176B">
      <w:pPr>
        <w:ind w:left="709"/>
      </w:pPr>
      <w:r>
        <w:t xml:space="preserve">Pogoj za pregled: nabavljeno preko </w:t>
      </w:r>
      <w:proofErr w:type="spellStart"/>
      <w:r>
        <w:t>nab</w:t>
      </w:r>
      <w:proofErr w:type="spellEnd"/>
      <w:r>
        <w:t>. naloga ali direktnega fakturiranja,</w:t>
      </w:r>
    </w:p>
    <w:p w14:paraId="2DA680AA" w14:textId="77777777" w:rsidR="00574DFC" w:rsidRPr="002A5933" w:rsidRDefault="00574DFC" w:rsidP="00574DFC">
      <w:pPr>
        <w:pStyle w:val="Naslov4"/>
      </w:pPr>
      <w:bookmarkStart w:id="207" w:name="_Toc51574375"/>
      <w:bookmarkStart w:id="208" w:name="_Toc68692829"/>
      <w:bookmarkEnd w:id="206"/>
      <w:r w:rsidRPr="002A5933">
        <w:t>Spremljanje zalog projekta</w:t>
      </w:r>
      <w:bookmarkEnd w:id="207"/>
      <w:bookmarkEnd w:id="208"/>
    </w:p>
    <w:p w14:paraId="67A2C1E9" w14:textId="77777777" w:rsidR="00574DFC" w:rsidRPr="002A5933" w:rsidRDefault="00574DFC" w:rsidP="00574DFC">
      <w:pPr>
        <w:pStyle w:val="Odstavekseznama"/>
        <w:numPr>
          <w:ilvl w:val="0"/>
          <w:numId w:val="3"/>
        </w:numPr>
      </w:pPr>
      <w:r w:rsidRPr="002A5933">
        <w:t>Pregled zaloge po redni in investicijski zalogi (posebno vrednotenje),</w:t>
      </w:r>
    </w:p>
    <w:p w14:paraId="69F604C6" w14:textId="77777777" w:rsidR="00574DFC" w:rsidRPr="002A5933" w:rsidRDefault="00574DFC" w:rsidP="00574DFC">
      <w:pPr>
        <w:pStyle w:val="Odstavekseznama"/>
        <w:numPr>
          <w:ilvl w:val="0"/>
          <w:numId w:val="3"/>
        </w:numPr>
      </w:pPr>
      <w:r w:rsidRPr="002A5933">
        <w:t>Možnost rezervacije zaloge kot zaloge projekta,</w:t>
      </w:r>
    </w:p>
    <w:p w14:paraId="1E2206CF" w14:textId="77777777" w:rsidR="00574DFC" w:rsidRPr="002A7A53" w:rsidRDefault="00574DFC" w:rsidP="00574DFC">
      <w:pPr>
        <w:pStyle w:val="Odstavekseznama"/>
        <w:numPr>
          <w:ilvl w:val="0"/>
          <w:numId w:val="3"/>
        </w:numPr>
        <w:rPr>
          <w:b/>
          <w:bCs/>
        </w:rPr>
      </w:pPr>
      <w:r w:rsidRPr="002A5933">
        <w:t>Pregled projektnih zahtev po artiklih po kriterijih,</w:t>
      </w:r>
    </w:p>
    <w:p w14:paraId="1A6BF5BD" w14:textId="77777777" w:rsidR="00574DFC" w:rsidRDefault="00574DFC" w:rsidP="00574DFC">
      <w:pPr>
        <w:pStyle w:val="Odstavekseznama"/>
        <w:numPr>
          <w:ilvl w:val="0"/>
          <w:numId w:val="140"/>
        </w:numPr>
      </w:pPr>
      <w:r>
        <w:t xml:space="preserve">Pregled </w:t>
      </w:r>
      <w:proofErr w:type="spellStart"/>
      <w:r>
        <w:t>neknjižene</w:t>
      </w:r>
      <w:proofErr w:type="spellEnd"/>
      <w:r>
        <w:t xml:space="preserve"> projektne porabe, (kriteriji: ID Lota, Projekt, Naziv projekta, Kraj projekta AX)/Lokacija (MX), Posebno vrednotenje, Delovni nalog, Šifra in naziv </w:t>
      </w:r>
      <w:proofErr w:type="spellStart"/>
      <w:r>
        <w:t>str.mesta</w:t>
      </w:r>
      <w:proofErr w:type="spellEnd"/>
      <w:r>
        <w:t>, Št. in ime vodje projekta, Št. in ime nalogodajalca, Poslovna enota, Skladišče, Skupina artiklov, Št. in naziv artikla)</w:t>
      </w:r>
    </w:p>
    <w:p w14:paraId="3ABF1287" w14:textId="77777777" w:rsidR="00574DFC" w:rsidRDefault="00574DFC" w:rsidP="00574DFC">
      <w:pPr>
        <w:pStyle w:val="Odstavekseznama"/>
      </w:pPr>
    </w:p>
    <w:p w14:paraId="4F3687BB"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bookmarkStart w:id="209" w:name="_Toc51574378"/>
      <w:bookmarkStart w:id="210" w:name="_Toc56422297"/>
    </w:p>
    <w:p w14:paraId="7A01DDBB"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r>
        <w:rPr>
          <w:rFonts w:asciiTheme="minorHAnsi" w:eastAsia="Times New Roman" w:hAnsiTheme="minorHAnsi"/>
          <w:b/>
          <w:bCs/>
          <w:noProof/>
          <w:sz w:val="26"/>
          <w:szCs w:val="26"/>
        </w:rPr>
        <w:drawing>
          <wp:inline distT="0" distB="0" distL="0" distR="0" wp14:anchorId="1BAC2687" wp14:editId="364ED6F8">
            <wp:extent cx="5759450" cy="219519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29">
                      <a:extLst>
                        <a:ext uri="{28A0092B-C50C-407E-A947-70E740481C1C}">
                          <a14:useLocalDpi xmlns:a14="http://schemas.microsoft.com/office/drawing/2010/main" val="0"/>
                        </a:ext>
                      </a:extLst>
                    </a:blip>
                    <a:stretch>
                      <a:fillRect/>
                    </a:stretch>
                  </pic:blipFill>
                  <pic:spPr>
                    <a:xfrm>
                      <a:off x="0" y="0"/>
                      <a:ext cx="5759450" cy="2195195"/>
                    </a:xfrm>
                    <a:prstGeom prst="rect">
                      <a:avLst/>
                    </a:prstGeom>
                  </pic:spPr>
                </pic:pic>
              </a:graphicData>
            </a:graphic>
          </wp:inline>
        </w:drawing>
      </w:r>
    </w:p>
    <w:p w14:paraId="34A4561B"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p>
    <w:p w14:paraId="1F88175D" w14:textId="5AD9C761" w:rsidR="00574DFC" w:rsidRDefault="00574DFC" w:rsidP="00574DFC">
      <w:pPr>
        <w:pStyle w:val="Odstavekseznama"/>
        <w:spacing w:after="0" w:line="240" w:lineRule="auto"/>
        <w:jc w:val="left"/>
        <w:rPr>
          <w:rFonts w:asciiTheme="minorHAnsi" w:eastAsia="Times New Roman" w:hAnsiTheme="minorHAnsi"/>
          <w:b/>
          <w:bCs/>
          <w:sz w:val="26"/>
          <w:szCs w:val="26"/>
        </w:rPr>
      </w:pPr>
    </w:p>
    <w:p w14:paraId="6FC2B664" w14:textId="758FE85E" w:rsidR="0073176B" w:rsidRDefault="0073176B" w:rsidP="00574DFC">
      <w:pPr>
        <w:pStyle w:val="Odstavekseznama"/>
        <w:spacing w:after="0" w:line="240" w:lineRule="auto"/>
        <w:jc w:val="left"/>
        <w:rPr>
          <w:rFonts w:asciiTheme="minorHAnsi" w:eastAsia="Times New Roman" w:hAnsiTheme="minorHAnsi"/>
          <w:b/>
          <w:bCs/>
          <w:sz w:val="26"/>
          <w:szCs w:val="26"/>
        </w:rPr>
      </w:pPr>
    </w:p>
    <w:p w14:paraId="2CD244E0" w14:textId="19A9206A" w:rsidR="0073176B" w:rsidRDefault="0073176B" w:rsidP="00574DFC">
      <w:pPr>
        <w:pStyle w:val="Odstavekseznama"/>
        <w:spacing w:after="0" w:line="240" w:lineRule="auto"/>
        <w:jc w:val="left"/>
        <w:rPr>
          <w:rFonts w:asciiTheme="minorHAnsi" w:eastAsia="Times New Roman" w:hAnsiTheme="minorHAnsi"/>
          <w:b/>
          <w:bCs/>
          <w:sz w:val="26"/>
          <w:szCs w:val="26"/>
        </w:rPr>
      </w:pPr>
    </w:p>
    <w:p w14:paraId="084D5096" w14:textId="19194850" w:rsidR="0073176B" w:rsidRDefault="0073176B" w:rsidP="00574DFC">
      <w:pPr>
        <w:pStyle w:val="Odstavekseznama"/>
        <w:spacing w:after="0" w:line="240" w:lineRule="auto"/>
        <w:jc w:val="left"/>
        <w:rPr>
          <w:rFonts w:asciiTheme="minorHAnsi" w:eastAsia="Times New Roman" w:hAnsiTheme="minorHAnsi"/>
          <w:b/>
          <w:bCs/>
          <w:sz w:val="26"/>
          <w:szCs w:val="26"/>
        </w:rPr>
      </w:pPr>
    </w:p>
    <w:p w14:paraId="79F7D2EA" w14:textId="33636181" w:rsidR="0073176B" w:rsidRDefault="0073176B" w:rsidP="00574DFC">
      <w:pPr>
        <w:pStyle w:val="Odstavekseznama"/>
        <w:spacing w:after="0" w:line="240" w:lineRule="auto"/>
        <w:jc w:val="left"/>
        <w:rPr>
          <w:rFonts w:asciiTheme="minorHAnsi" w:eastAsia="Times New Roman" w:hAnsiTheme="minorHAnsi"/>
          <w:b/>
          <w:bCs/>
          <w:sz w:val="26"/>
          <w:szCs w:val="26"/>
        </w:rPr>
      </w:pPr>
    </w:p>
    <w:p w14:paraId="06A06D81" w14:textId="5395A6F5" w:rsidR="0073176B" w:rsidRDefault="0073176B" w:rsidP="00574DFC">
      <w:pPr>
        <w:pStyle w:val="Odstavekseznama"/>
        <w:spacing w:after="0" w:line="240" w:lineRule="auto"/>
        <w:jc w:val="left"/>
        <w:rPr>
          <w:rFonts w:asciiTheme="minorHAnsi" w:eastAsia="Times New Roman" w:hAnsiTheme="minorHAnsi"/>
          <w:b/>
          <w:bCs/>
          <w:sz w:val="26"/>
          <w:szCs w:val="26"/>
        </w:rPr>
      </w:pPr>
    </w:p>
    <w:p w14:paraId="2F32EE94" w14:textId="4FF77AFB" w:rsidR="0073176B" w:rsidRDefault="0073176B" w:rsidP="00574DFC">
      <w:pPr>
        <w:pStyle w:val="Odstavekseznama"/>
        <w:spacing w:after="0" w:line="240" w:lineRule="auto"/>
        <w:jc w:val="left"/>
        <w:rPr>
          <w:rFonts w:asciiTheme="minorHAnsi" w:eastAsia="Times New Roman" w:hAnsiTheme="minorHAnsi"/>
          <w:b/>
          <w:bCs/>
          <w:sz w:val="26"/>
          <w:szCs w:val="26"/>
        </w:rPr>
      </w:pPr>
    </w:p>
    <w:p w14:paraId="6435D981" w14:textId="00E62067" w:rsidR="0073176B" w:rsidRDefault="0073176B" w:rsidP="00574DFC">
      <w:pPr>
        <w:pStyle w:val="Odstavekseznama"/>
        <w:spacing w:after="0" w:line="240" w:lineRule="auto"/>
        <w:jc w:val="left"/>
        <w:rPr>
          <w:rFonts w:asciiTheme="minorHAnsi" w:eastAsia="Times New Roman" w:hAnsiTheme="minorHAnsi"/>
          <w:b/>
          <w:bCs/>
          <w:sz w:val="26"/>
          <w:szCs w:val="26"/>
        </w:rPr>
      </w:pPr>
    </w:p>
    <w:p w14:paraId="1775D089" w14:textId="1DCDC554" w:rsidR="0073176B" w:rsidRDefault="0073176B" w:rsidP="00574DFC">
      <w:pPr>
        <w:pStyle w:val="Odstavekseznama"/>
        <w:spacing w:after="0" w:line="240" w:lineRule="auto"/>
        <w:jc w:val="left"/>
        <w:rPr>
          <w:rFonts w:asciiTheme="minorHAnsi" w:eastAsia="Times New Roman" w:hAnsiTheme="minorHAnsi"/>
          <w:b/>
          <w:bCs/>
          <w:sz w:val="26"/>
          <w:szCs w:val="26"/>
        </w:rPr>
      </w:pPr>
    </w:p>
    <w:p w14:paraId="7A17F746" w14:textId="04763321" w:rsidR="0073176B" w:rsidRDefault="0073176B" w:rsidP="00574DFC">
      <w:pPr>
        <w:pStyle w:val="Odstavekseznama"/>
        <w:spacing w:after="0" w:line="240" w:lineRule="auto"/>
        <w:jc w:val="left"/>
        <w:rPr>
          <w:rFonts w:asciiTheme="minorHAnsi" w:eastAsia="Times New Roman" w:hAnsiTheme="minorHAnsi"/>
          <w:b/>
          <w:bCs/>
          <w:sz w:val="26"/>
          <w:szCs w:val="26"/>
        </w:rPr>
      </w:pPr>
    </w:p>
    <w:p w14:paraId="45942A11" w14:textId="601EA70A" w:rsidR="0073176B" w:rsidRDefault="0073176B" w:rsidP="00574DFC">
      <w:pPr>
        <w:pStyle w:val="Odstavekseznama"/>
        <w:spacing w:after="0" w:line="240" w:lineRule="auto"/>
        <w:jc w:val="left"/>
        <w:rPr>
          <w:rFonts w:asciiTheme="minorHAnsi" w:eastAsia="Times New Roman" w:hAnsiTheme="minorHAnsi"/>
          <w:b/>
          <w:bCs/>
          <w:sz w:val="26"/>
          <w:szCs w:val="26"/>
        </w:rPr>
      </w:pPr>
    </w:p>
    <w:p w14:paraId="12FB14CF" w14:textId="455A0B70" w:rsidR="0073176B" w:rsidRDefault="0073176B" w:rsidP="00574DFC">
      <w:pPr>
        <w:pStyle w:val="Odstavekseznama"/>
        <w:spacing w:after="0" w:line="240" w:lineRule="auto"/>
        <w:jc w:val="left"/>
        <w:rPr>
          <w:rFonts w:asciiTheme="minorHAnsi" w:eastAsia="Times New Roman" w:hAnsiTheme="minorHAnsi"/>
          <w:b/>
          <w:bCs/>
          <w:sz w:val="26"/>
          <w:szCs w:val="26"/>
        </w:rPr>
      </w:pPr>
    </w:p>
    <w:p w14:paraId="2A75910B" w14:textId="77777777" w:rsidR="0073176B" w:rsidRDefault="0073176B" w:rsidP="00574DFC">
      <w:pPr>
        <w:pStyle w:val="Odstavekseznama"/>
        <w:spacing w:after="0" w:line="240" w:lineRule="auto"/>
        <w:jc w:val="left"/>
        <w:rPr>
          <w:rFonts w:asciiTheme="minorHAnsi" w:eastAsia="Times New Roman" w:hAnsiTheme="minorHAnsi"/>
          <w:b/>
          <w:bCs/>
          <w:sz w:val="26"/>
          <w:szCs w:val="26"/>
        </w:rPr>
      </w:pPr>
    </w:p>
    <w:p w14:paraId="42F4FE30" w14:textId="77777777" w:rsidR="00574DFC" w:rsidRDefault="00574DFC" w:rsidP="00574DFC">
      <w:pPr>
        <w:pStyle w:val="Odstavekseznama"/>
        <w:numPr>
          <w:ilvl w:val="0"/>
          <w:numId w:val="3"/>
        </w:numPr>
      </w:pPr>
      <w:r>
        <w:lastRenderedPageBreak/>
        <w:t xml:space="preserve">Pregled </w:t>
      </w:r>
      <w:r w:rsidRPr="006C3D63">
        <w:t>rezervirane</w:t>
      </w:r>
      <w:r>
        <w:t>ga</w:t>
      </w:r>
      <w:r w:rsidRPr="006C3D63">
        <w:t xml:space="preserve"> in </w:t>
      </w:r>
      <w:proofErr w:type="spellStart"/>
      <w:r w:rsidRPr="006C3D63">
        <w:t>neprevzete</w:t>
      </w:r>
      <w:r>
        <w:t>ga</w:t>
      </w:r>
      <w:proofErr w:type="spellEnd"/>
      <w:r w:rsidRPr="006C3D63">
        <w:t xml:space="preserve"> material</w:t>
      </w:r>
      <w:r>
        <w:t xml:space="preserve">a (kriteriji: ID Lota, Projekt, Naziv projekta, Kraj projekta (AX)/Lokacija (MX), Posebno vrednotenje, Delovni nalog, Šifra in naziv </w:t>
      </w:r>
      <w:proofErr w:type="spellStart"/>
      <w:r>
        <w:t>str.mesta</w:t>
      </w:r>
      <w:proofErr w:type="spellEnd"/>
      <w:r>
        <w:t>, Št. in ime vodje projekta, Št. in ime nalogodajalca, Poslovna enota, Skladišče, Skupina artiklov, Št. in naziv artikla)</w:t>
      </w:r>
    </w:p>
    <w:p w14:paraId="4BC84224" w14:textId="77777777" w:rsidR="00574DFC" w:rsidRDefault="00574DFC" w:rsidP="00574DFC">
      <w:pPr>
        <w:pStyle w:val="Odstavekseznama"/>
      </w:pPr>
    </w:p>
    <w:p w14:paraId="5C9E3C96"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r>
        <w:rPr>
          <w:rFonts w:asciiTheme="minorHAnsi" w:eastAsia="Times New Roman" w:hAnsiTheme="minorHAnsi"/>
          <w:b/>
          <w:bCs/>
          <w:noProof/>
          <w:sz w:val="26"/>
          <w:szCs w:val="26"/>
        </w:rPr>
        <w:drawing>
          <wp:inline distT="0" distB="0" distL="0" distR="0" wp14:anchorId="0999BE57" wp14:editId="6A27C5B4">
            <wp:extent cx="5759450"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1118235"/>
                    </a:xfrm>
                    <a:prstGeom prst="rect">
                      <a:avLst/>
                    </a:prstGeom>
                  </pic:spPr>
                </pic:pic>
              </a:graphicData>
            </a:graphic>
          </wp:inline>
        </w:drawing>
      </w:r>
    </w:p>
    <w:p w14:paraId="3D873AB5"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p>
    <w:p w14:paraId="07E40108"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p>
    <w:p w14:paraId="51084A20" w14:textId="77777777" w:rsidR="00574DFC" w:rsidRDefault="00574DFC" w:rsidP="00574DFC">
      <w:pPr>
        <w:pStyle w:val="Odstavekseznama"/>
        <w:spacing w:after="0" w:line="240" w:lineRule="auto"/>
        <w:ind w:left="284"/>
        <w:jc w:val="left"/>
        <w:rPr>
          <w:rFonts w:asciiTheme="minorHAnsi" w:eastAsia="Times New Roman" w:hAnsiTheme="minorHAnsi"/>
          <w:b/>
          <w:bCs/>
          <w:sz w:val="26"/>
          <w:szCs w:val="26"/>
        </w:rPr>
      </w:pPr>
      <w:r w:rsidRPr="00BF1195">
        <w:rPr>
          <w:noProof/>
        </w:rPr>
        <w:drawing>
          <wp:inline distT="0" distB="0" distL="0" distR="0" wp14:anchorId="12D869C7" wp14:editId="135EB38A">
            <wp:extent cx="5759450" cy="19951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1995170"/>
                    </a:xfrm>
                    <a:prstGeom prst="rect">
                      <a:avLst/>
                    </a:prstGeom>
                    <a:noFill/>
                    <a:ln>
                      <a:noFill/>
                    </a:ln>
                  </pic:spPr>
                </pic:pic>
              </a:graphicData>
            </a:graphic>
          </wp:inline>
        </w:drawing>
      </w:r>
    </w:p>
    <w:p w14:paraId="46108CA2" w14:textId="77777777" w:rsidR="00574DFC" w:rsidRDefault="00574DFC" w:rsidP="00574DFC">
      <w:pPr>
        <w:pStyle w:val="Odstavekseznama"/>
        <w:spacing w:after="0" w:line="240" w:lineRule="auto"/>
        <w:jc w:val="left"/>
        <w:rPr>
          <w:rFonts w:asciiTheme="minorHAnsi" w:eastAsia="Times New Roman" w:hAnsiTheme="minorHAnsi"/>
          <w:b/>
          <w:bCs/>
          <w:sz w:val="26"/>
          <w:szCs w:val="26"/>
        </w:rPr>
      </w:pPr>
    </w:p>
    <w:p w14:paraId="03F008FC" w14:textId="77777777" w:rsidR="00574DFC" w:rsidRPr="002A5933" w:rsidRDefault="00574DFC" w:rsidP="00574DFC">
      <w:pPr>
        <w:pStyle w:val="Odstavekseznama"/>
        <w:spacing w:after="0" w:line="240" w:lineRule="auto"/>
        <w:jc w:val="left"/>
        <w:rPr>
          <w:rFonts w:asciiTheme="minorHAnsi" w:eastAsia="Times New Roman" w:hAnsiTheme="minorHAnsi"/>
          <w:b/>
          <w:bCs/>
          <w:sz w:val="26"/>
          <w:szCs w:val="26"/>
        </w:rPr>
      </w:pPr>
    </w:p>
    <w:p w14:paraId="2A954EC4" w14:textId="77777777" w:rsidR="00574DFC" w:rsidRPr="002A5933" w:rsidRDefault="00574DFC" w:rsidP="00574DFC">
      <w:pPr>
        <w:pStyle w:val="Naslov2"/>
      </w:pPr>
      <w:bookmarkStart w:id="211" w:name="_Toc68686521"/>
      <w:bookmarkStart w:id="212" w:name="_Toc68692830"/>
      <w:bookmarkStart w:id="213" w:name="_Toc68852066"/>
      <w:r w:rsidRPr="002A5933">
        <w:t>Nabava</w:t>
      </w:r>
      <w:bookmarkEnd w:id="209"/>
      <w:bookmarkEnd w:id="210"/>
      <w:bookmarkEnd w:id="211"/>
      <w:bookmarkEnd w:id="212"/>
      <w:bookmarkEnd w:id="213"/>
    </w:p>
    <w:p w14:paraId="3CFB76EA" w14:textId="77777777" w:rsidR="00574DFC" w:rsidRPr="002A5933" w:rsidRDefault="00574DFC" w:rsidP="00574DFC">
      <w:pPr>
        <w:pStyle w:val="Naslov3"/>
      </w:pPr>
      <w:bookmarkStart w:id="214" w:name="_Toc51574379"/>
      <w:bookmarkStart w:id="215" w:name="_Toc56422298"/>
      <w:bookmarkStart w:id="216" w:name="_Toc68686522"/>
      <w:bookmarkStart w:id="217" w:name="_Toc68692831"/>
      <w:bookmarkStart w:id="218" w:name="_Toc68852067"/>
      <w:r w:rsidRPr="002A5933">
        <w:t>Funkcionalne zahteve</w:t>
      </w:r>
      <w:bookmarkEnd w:id="214"/>
      <w:bookmarkEnd w:id="215"/>
      <w:bookmarkEnd w:id="216"/>
      <w:bookmarkEnd w:id="217"/>
      <w:bookmarkEnd w:id="218"/>
      <w:r w:rsidRPr="002A5933">
        <w:t xml:space="preserve"> </w:t>
      </w:r>
    </w:p>
    <w:p w14:paraId="160DD450" w14:textId="77777777" w:rsidR="00574DFC" w:rsidRPr="002A5933" w:rsidRDefault="00574DFC" w:rsidP="00574DFC">
      <w:pPr>
        <w:pStyle w:val="Odstavekseznama"/>
      </w:pPr>
    </w:p>
    <w:p w14:paraId="2B96CAB8" w14:textId="77777777" w:rsidR="00574DFC" w:rsidRPr="00F64BBB" w:rsidRDefault="00574DFC" w:rsidP="00574DFC">
      <w:pPr>
        <w:pStyle w:val="Odstavekseznama"/>
        <w:numPr>
          <w:ilvl w:val="0"/>
          <w:numId w:val="3"/>
        </w:numPr>
      </w:pPr>
      <w:r w:rsidRPr="00F64BBB">
        <w:t>Omogočeno elektronsko poslovanje za avtomatizacijo celotnega procesa od naročila do plačila, v skladu s standardi elektronskega poslovanja v procesih nabave (npr. Projekt ROSE2)</w:t>
      </w:r>
      <w:r>
        <w:t>,</w:t>
      </w:r>
      <w:r w:rsidRPr="00F64BBB">
        <w:t xml:space="preserve"> </w:t>
      </w:r>
      <w:r>
        <w:t xml:space="preserve">v  fazi prehoda na D365 se podpreta samo </w:t>
      </w:r>
      <w:proofErr w:type="spellStart"/>
      <w:r>
        <w:t>eNaročilnica</w:t>
      </w:r>
      <w:proofErr w:type="spellEnd"/>
      <w:r>
        <w:t xml:space="preserve"> in povratnica</w:t>
      </w:r>
    </w:p>
    <w:p w14:paraId="52EBBD86" w14:textId="77777777" w:rsidR="00574DFC" w:rsidRPr="00B83CD9" w:rsidRDefault="00574DFC" w:rsidP="00574DFC">
      <w:pPr>
        <w:ind w:firstLine="709"/>
      </w:pPr>
      <w:bookmarkStart w:id="219" w:name="_Hlk67391939"/>
      <w:r w:rsidRPr="00B83CD9">
        <w:t xml:space="preserve">Podpora </w:t>
      </w:r>
      <w:proofErr w:type="spellStart"/>
      <w:r w:rsidRPr="00B83CD9">
        <w:t>eNabavi</w:t>
      </w:r>
      <w:proofErr w:type="spellEnd"/>
      <w:r w:rsidRPr="00B83CD9">
        <w:t>:</w:t>
      </w:r>
    </w:p>
    <w:p w14:paraId="38D29EDD" w14:textId="77777777" w:rsidR="00574DFC" w:rsidRPr="00B83CD9" w:rsidRDefault="00574DFC" w:rsidP="00574DFC">
      <w:pPr>
        <w:pStyle w:val="Odstavekseznama"/>
        <w:numPr>
          <w:ilvl w:val="0"/>
          <w:numId w:val="141"/>
        </w:numPr>
        <w:ind w:left="1778"/>
      </w:pPr>
      <w:r w:rsidRPr="00B83CD9">
        <w:t xml:space="preserve">Na partnerju dobavitelju se doda oznaka, da se za dobavitelja predvideva pošiljanje </w:t>
      </w:r>
      <w:proofErr w:type="spellStart"/>
      <w:r w:rsidRPr="00B83CD9">
        <w:rPr>
          <w:i/>
          <w:iCs/>
        </w:rPr>
        <w:t>eNN</w:t>
      </w:r>
      <w:proofErr w:type="spellEnd"/>
      <w:r w:rsidRPr="00B83CD9">
        <w:t xml:space="preserve">. </w:t>
      </w:r>
    </w:p>
    <w:p w14:paraId="03254E51" w14:textId="77777777" w:rsidR="00574DFC" w:rsidRPr="00B83CD9" w:rsidRDefault="00574DFC" w:rsidP="00574DFC">
      <w:pPr>
        <w:pStyle w:val="Odstavekseznama"/>
        <w:numPr>
          <w:ilvl w:val="0"/>
          <w:numId w:val="141"/>
        </w:numPr>
        <w:ind w:left="1778"/>
        <w:rPr>
          <w:i/>
          <w:iCs/>
        </w:rPr>
      </w:pPr>
      <w:r w:rsidRPr="00B83CD9">
        <w:t xml:space="preserve">Vsi EDP-ji, razen Elektra Celje (kjer se </w:t>
      </w:r>
      <w:proofErr w:type="spellStart"/>
      <w:r>
        <w:t>nab</w:t>
      </w:r>
      <w:proofErr w:type="spellEnd"/>
      <w:r>
        <w:t>. nalog</w:t>
      </w:r>
      <w:r w:rsidRPr="00B83CD9">
        <w:t xml:space="preserve"> odobri v dokumentnem sistemu), odobravajo </w:t>
      </w:r>
      <w:proofErr w:type="spellStart"/>
      <w:r>
        <w:t>nab</w:t>
      </w:r>
      <w:proofErr w:type="spellEnd"/>
      <w:r>
        <w:t xml:space="preserve">. nalog </w:t>
      </w:r>
      <w:r w:rsidRPr="00B83CD9">
        <w:t xml:space="preserve"> v AX-u. Da bi dosegli poenotenje vseh EDP-jev predlagamo, da se uvede delovni tok v EC in se konfigurira za EC tako, da se odobritev </w:t>
      </w:r>
      <w:proofErr w:type="spellStart"/>
      <w:r>
        <w:t>nab</w:t>
      </w:r>
      <w:proofErr w:type="spellEnd"/>
      <w:r>
        <w:t>. nalog</w:t>
      </w:r>
      <w:r w:rsidRPr="00B83CD9">
        <w:t xml:space="preserve"> za EC izvede v DS. V DS se posreduje predogled </w:t>
      </w:r>
      <w:proofErr w:type="spellStart"/>
      <w:r>
        <w:t>nab</w:t>
      </w:r>
      <w:proofErr w:type="spellEnd"/>
      <w:r>
        <w:t>. naloga</w:t>
      </w:r>
      <w:r w:rsidRPr="00B83CD9">
        <w:t xml:space="preserve">. Ta integracija je že implementirana v AX in D365. </w:t>
      </w:r>
    </w:p>
    <w:p w14:paraId="493A3E96" w14:textId="77777777" w:rsidR="00574DFC" w:rsidRPr="00B83CD9" w:rsidRDefault="00574DFC" w:rsidP="00574DFC">
      <w:pPr>
        <w:pStyle w:val="Odstavekseznama"/>
        <w:numPr>
          <w:ilvl w:val="0"/>
          <w:numId w:val="141"/>
        </w:numPr>
        <w:ind w:left="1778"/>
      </w:pPr>
      <w:r w:rsidRPr="00B83CD9">
        <w:t xml:space="preserve">Ko je nabavni nalog v statusu </w:t>
      </w:r>
      <w:r w:rsidRPr="00B83CD9">
        <w:rPr>
          <w:i/>
          <w:iCs/>
        </w:rPr>
        <w:t>Odobren</w:t>
      </w:r>
      <w:r w:rsidRPr="00B83CD9">
        <w:t xml:space="preserve"> (v delovnem toku) in </w:t>
      </w:r>
      <w:r w:rsidRPr="00B83CD9">
        <w:rPr>
          <w:i/>
          <w:iCs/>
        </w:rPr>
        <w:t>Potrjen</w:t>
      </w:r>
      <w:r w:rsidRPr="00B83CD9">
        <w:t xml:space="preserve"> (gumb Potrdi), se  arhivira potrjena različica </w:t>
      </w:r>
      <w:proofErr w:type="spellStart"/>
      <w:r>
        <w:t>nab</w:t>
      </w:r>
      <w:proofErr w:type="spellEnd"/>
      <w:r>
        <w:t>. nalog</w:t>
      </w:r>
      <w:r w:rsidRPr="00B83CD9">
        <w:t xml:space="preserve">  v dokumentni sistem.</w:t>
      </w:r>
    </w:p>
    <w:p w14:paraId="5A7FCD12" w14:textId="77777777" w:rsidR="00574DFC" w:rsidRPr="00B83CD9" w:rsidRDefault="00574DFC" w:rsidP="00574DFC">
      <w:pPr>
        <w:pStyle w:val="Odstavekseznama"/>
        <w:numPr>
          <w:ilvl w:val="2"/>
          <w:numId w:val="3"/>
        </w:numPr>
        <w:ind w:left="1778"/>
      </w:pPr>
      <w:r w:rsidRPr="00B83CD9">
        <w:lastRenderedPageBreak/>
        <w:t xml:space="preserve">NN, ki niso predmet </w:t>
      </w:r>
      <w:proofErr w:type="spellStart"/>
      <w:r w:rsidRPr="00B83CD9">
        <w:t>eNabave</w:t>
      </w:r>
      <w:proofErr w:type="spellEnd"/>
      <w:r w:rsidRPr="00B83CD9">
        <w:t xml:space="preserve">, se pošljejo po običajni poti. </w:t>
      </w:r>
    </w:p>
    <w:p w14:paraId="73EB0E71" w14:textId="77777777" w:rsidR="00574DFC" w:rsidRPr="00B83CD9" w:rsidRDefault="00574DFC" w:rsidP="00574DFC">
      <w:pPr>
        <w:pStyle w:val="Odstavekseznama"/>
        <w:numPr>
          <w:ilvl w:val="2"/>
          <w:numId w:val="3"/>
        </w:numPr>
        <w:ind w:left="1778"/>
      </w:pPr>
      <w:r w:rsidRPr="00B83CD9">
        <w:t xml:space="preserve">Za NN, ki so predmet </w:t>
      </w:r>
      <w:proofErr w:type="spellStart"/>
      <w:r w:rsidRPr="00B83CD9">
        <w:t>eNabave</w:t>
      </w:r>
      <w:proofErr w:type="spellEnd"/>
      <w:r w:rsidRPr="00B83CD9">
        <w:t xml:space="preserve"> (dobavitelj ima ustrezno oznako) se pripravi nov pregled </w:t>
      </w:r>
      <w:r w:rsidRPr="00B83CD9">
        <w:rPr>
          <w:b/>
          <w:bCs/>
          <w:i/>
          <w:iCs/>
        </w:rPr>
        <w:t xml:space="preserve">Seznam </w:t>
      </w:r>
      <w:proofErr w:type="spellStart"/>
      <w:r w:rsidRPr="00B83CD9">
        <w:rPr>
          <w:b/>
          <w:bCs/>
          <w:i/>
          <w:iCs/>
        </w:rPr>
        <w:t>eNN</w:t>
      </w:r>
      <w:proofErr w:type="spellEnd"/>
      <w:r w:rsidRPr="00B83CD9">
        <w:t xml:space="preserve">, iz katerega se izvaja pošiljanje </w:t>
      </w:r>
      <w:proofErr w:type="spellStart"/>
      <w:r w:rsidRPr="00B83CD9">
        <w:t>eNN</w:t>
      </w:r>
      <w:proofErr w:type="spellEnd"/>
      <w:r w:rsidRPr="00B83CD9">
        <w:t xml:space="preserve"> in spremljanje statusov pošiljanja. </w:t>
      </w:r>
      <w:proofErr w:type="spellStart"/>
      <w:r w:rsidRPr="00B83CD9">
        <w:t>Nabavnik</w:t>
      </w:r>
      <w:proofErr w:type="spellEnd"/>
      <w:r w:rsidRPr="00B83CD9">
        <w:t xml:space="preserve">, ki ima možnost </w:t>
      </w:r>
      <w:r w:rsidRPr="00B83CD9">
        <w:rPr>
          <w:i/>
          <w:iCs/>
        </w:rPr>
        <w:t>Zahtevaj spremembo</w:t>
      </w:r>
      <w:r w:rsidRPr="00B83CD9">
        <w:t xml:space="preserve"> ima tudi možnost vpogleda in dela v </w:t>
      </w:r>
      <w:r w:rsidRPr="00B83CD9">
        <w:rPr>
          <w:i/>
          <w:iCs/>
        </w:rPr>
        <w:t xml:space="preserve">Seznam </w:t>
      </w:r>
      <w:proofErr w:type="spellStart"/>
      <w:r w:rsidRPr="00B83CD9">
        <w:rPr>
          <w:i/>
          <w:iCs/>
        </w:rPr>
        <w:t>eNN</w:t>
      </w:r>
      <w:proofErr w:type="spellEnd"/>
      <w:r w:rsidRPr="00B83CD9">
        <w:t>, kjer so razvidni:</w:t>
      </w:r>
    </w:p>
    <w:p w14:paraId="1B95FC44" w14:textId="77777777" w:rsidR="00574DFC" w:rsidRPr="00B83CD9" w:rsidRDefault="00574DFC" w:rsidP="00574DFC">
      <w:pPr>
        <w:pStyle w:val="Odstavekseznama"/>
        <w:numPr>
          <w:ilvl w:val="3"/>
          <w:numId w:val="3"/>
        </w:numPr>
        <w:ind w:left="2498"/>
      </w:pPr>
      <w:r w:rsidRPr="00B83CD9">
        <w:t xml:space="preserve">Številka </w:t>
      </w:r>
      <w:proofErr w:type="spellStart"/>
      <w:r>
        <w:t>nab</w:t>
      </w:r>
      <w:proofErr w:type="spellEnd"/>
      <w:r>
        <w:t xml:space="preserve">. naloga </w:t>
      </w:r>
      <w:r w:rsidRPr="00B83CD9">
        <w:t>(številka iz potrditve)</w:t>
      </w:r>
    </w:p>
    <w:p w14:paraId="63FB6FE1" w14:textId="77777777" w:rsidR="00574DFC" w:rsidRPr="00B83CD9" w:rsidRDefault="00574DFC" w:rsidP="00574DFC">
      <w:pPr>
        <w:pStyle w:val="Odstavekseznama"/>
        <w:numPr>
          <w:ilvl w:val="3"/>
          <w:numId w:val="3"/>
        </w:numPr>
        <w:ind w:left="2498"/>
      </w:pPr>
      <w:r w:rsidRPr="00B83CD9">
        <w:t>Šifra in naziv dobavitelja</w:t>
      </w:r>
    </w:p>
    <w:p w14:paraId="3FFFE6E7" w14:textId="77777777" w:rsidR="00574DFC" w:rsidRPr="00B83CD9" w:rsidRDefault="00574DFC" w:rsidP="00574DFC">
      <w:pPr>
        <w:pStyle w:val="Odstavekseznama"/>
        <w:numPr>
          <w:ilvl w:val="3"/>
          <w:numId w:val="3"/>
        </w:numPr>
        <w:ind w:left="2498"/>
      </w:pPr>
      <w:r w:rsidRPr="00B83CD9">
        <w:t>Datum in čas kreiranja</w:t>
      </w:r>
    </w:p>
    <w:p w14:paraId="5749EF6D" w14:textId="77777777" w:rsidR="00574DFC" w:rsidRPr="00B83CD9" w:rsidRDefault="00574DFC" w:rsidP="00574DFC">
      <w:pPr>
        <w:pStyle w:val="Odstavekseznama"/>
        <w:numPr>
          <w:ilvl w:val="3"/>
          <w:numId w:val="3"/>
        </w:numPr>
        <w:ind w:left="2498"/>
      </w:pPr>
      <w:r w:rsidRPr="00B83CD9">
        <w:t>Datum in čas pošiljanja</w:t>
      </w:r>
    </w:p>
    <w:p w14:paraId="4A731BB0" w14:textId="77777777" w:rsidR="00574DFC" w:rsidRPr="00B83CD9" w:rsidRDefault="00574DFC" w:rsidP="00574DFC">
      <w:pPr>
        <w:pStyle w:val="Odstavekseznama"/>
        <w:numPr>
          <w:ilvl w:val="3"/>
          <w:numId w:val="3"/>
        </w:numPr>
        <w:ind w:left="2498"/>
      </w:pPr>
      <w:r w:rsidRPr="00B83CD9">
        <w:t>Datum in čas spremembe v primeru ponovnega pošiljanja v primeru napake</w:t>
      </w:r>
    </w:p>
    <w:p w14:paraId="3CFA08C7" w14:textId="77777777" w:rsidR="00574DFC" w:rsidRPr="00B83CD9" w:rsidRDefault="00574DFC" w:rsidP="00574DFC">
      <w:pPr>
        <w:pStyle w:val="Odstavekseznama"/>
        <w:numPr>
          <w:ilvl w:val="3"/>
          <w:numId w:val="3"/>
        </w:numPr>
        <w:ind w:left="2498"/>
      </w:pPr>
      <w:r w:rsidRPr="00B83CD9">
        <w:t>Status pošiljanja</w:t>
      </w:r>
    </w:p>
    <w:p w14:paraId="5F2F8BF7" w14:textId="77777777" w:rsidR="00574DFC" w:rsidRPr="00B83CD9" w:rsidRDefault="00574DFC" w:rsidP="00574DFC">
      <w:pPr>
        <w:pStyle w:val="Odstavekseznama"/>
        <w:numPr>
          <w:ilvl w:val="3"/>
          <w:numId w:val="3"/>
        </w:numPr>
        <w:ind w:left="2498"/>
      </w:pPr>
      <w:r w:rsidRPr="00B83CD9">
        <w:t>Ustvaril</w:t>
      </w:r>
    </w:p>
    <w:p w14:paraId="3E195C1F" w14:textId="77777777" w:rsidR="00574DFC" w:rsidRPr="00B83CD9" w:rsidRDefault="00574DFC" w:rsidP="00574DFC">
      <w:pPr>
        <w:pStyle w:val="Odstavekseznama"/>
        <w:numPr>
          <w:ilvl w:val="3"/>
          <w:numId w:val="3"/>
        </w:numPr>
        <w:ind w:left="2498"/>
      </w:pPr>
      <w:r w:rsidRPr="00B83CD9">
        <w:t>Šifra in opis povratnice ('Dostavljeno', oz. opis morebitne napake)</w:t>
      </w:r>
    </w:p>
    <w:p w14:paraId="6DEFDF7C" w14:textId="77777777" w:rsidR="00574DFC" w:rsidRPr="00B83CD9" w:rsidRDefault="00574DFC" w:rsidP="00574DFC">
      <w:pPr>
        <w:pStyle w:val="Odstavekseznama"/>
        <w:numPr>
          <w:ilvl w:val="3"/>
          <w:numId w:val="3"/>
        </w:numPr>
        <w:ind w:left="2498"/>
      </w:pPr>
      <w:r w:rsidRPr="00B83CD9">
        <w:t>Datum in čas povratnice</w:t>
      </w:r>
    </w:p>
    <w:p w14:paraId="265D8A2A" w14:textId="77777777" w:rsidR="00574DFC" w:rsidRPr="00B83CD9" w:rsidRDefault="00574DFC" w:rsidP="00574DFC">
      <w:pPr>
        <w:pStyle w:val="Odstavekseznama"/>
        <w:numPr>
          <w:ilvl w:val="3"/>
          <w:numId w:val="3"/>
        </w:numPr>
        <w:ind w:left="2498"/>
      </w:pPr>
      <w:r w:rsidRPr="00B83CD9">
        <w:t xml:space="preserve">Unikatno ime datoteke za </w:t>
      </w:r>
      <w:proofErr w:type="spellStart"/>
      <w:r w:rsidRPr="00B83CD9">
        <w:t>eNN</w:t>
      </w:r>
      <w:proofErr w:type="spellEnd"/>
    </w:p>
    <w:p w14:paraId="6D8A394F" w14:textId="77777777" w:rsidR="00574DFC" w:rsidRPr="00B83CD9" w:rsidRDefault="00574DFC" w:rsidP="00574DFC">
      <w:pPr>
        <w:pStyle w:val="Odstavekseznama"/>
        <w:numPr>
          <w:ilvl w:val="3"/>
          <w:numId w:val="3"/>
        </w:numPr>
        <w:ind w:left="2498"/>
      </w:pPr>
      <w:r w:rsidRPr="00B83CD9">
        <w:t>Vrsta nabavnega naloga</w:t>
      </w:r>
    </w:p>
    <w:p w14:paraId="6AC5738C" w14:textId="77777777" w:rsidR="00574DFC" w:rsidRPr="00B83CD9" w:rsidRDefault="00574DFC" w:rsidP="00574DFC">
      <w:pPr>
        <w:pStyle w:val="Odstavekseznama"/>
        <w:ind w:left="2450"/>
      </w:pPr>
      <w:r w:rsidRPr="00B83CD9">
        <w:t>Na vseh poljih je možno filtriranje</w:t>
      </w:r>
    </w:p>
    <w:p w14:paraId="33EEB8C6" w14:textId="77777777" w:rsidR="00574DFC" w:rsidRPr="00B83CD9" w:rsidRDefault="00574DFC" w:rsidP="00574DFC">
      <w:pPr>
        <w:pStyle w:val="Odstavekseznama"/>
        <w:ind w:left="1778"/>
      </w:pPr>
      <w:r w:rsidRPr="00B83CD9">
        <w:t xml:space="preserve">Statusi </w:t>
      </w:r>
      <w:proofErr w:type="spellStart"/>
      <w:r w:rsidRPr="00B83CD9">
        <w:t>eNN</w:t>
      </w:r>
      <w:proofErr w:type="spellEnd"/>
      <w:r w:rsidRPr="00B83CD9">
        <w:t xml:space="preserve"> so lahko naslednji:</w:t>
      </w:r>
    </w:p>
    <w:p w14:paraId="68334198" w14:textId="77777777" w:rsidR="00574DFC" w:rsidRPr="00B83CD9" w:rsidRDefault="00574DFC" w:rsidP="00574DFC">
      <w:pPr>
        <w:pStyle w:val="Odstavekseznama"/>
        <w:numPr>
          <w:ilvl w:val="3"/>
          <w:numId w:val="3"/>
        </w:numPr>
        <w:ind w:left="2498"/>
      </w:pPr>
      <w:r w:rsidRPr="00B83CD9">
        <w:t>Kreiran</w:t>
      </w:r>
    </w:p>
    <w:p w14:paraId="116850DE" w14:textId="77777777" w:rsidR="00574DFC" w:rsidRPr="00B83CD9" w:rsidRDefault="00574DFC" w:rsidP="00574DFC">
      <w:pPr>
        <w:pStyle w:val="Odstavekseznama"/>
        <w:numPr>
          <w:ilvl w:val="3"/>
          <w:numId w:val="3"/>
        </w:numPr>
        <w:ind w:left="2498"/>
      </w:pPr>
      <w:r w:rsidRPr="00B83CD9">
        <w:t>Poslan,</w:t>
      </w:r>
    </w:p>
    <w:p w14:paraId="69F316A8" w14:textId="77777777" w:rsidR="00574DFC" w:rsidRPr="00B83CD9" w:rsidRDefault="00574DFC" w:rsidP="00574DFC">
      <w:pPr>
        <w:pStyle w:val="Odstavekseznama"/>
        <w:numPr>
          <w:ilvl w:val="3"/>
          <w:numId w:val="3"/>
        </w:numPr>
        <w:ind w:left="2498"/>
      </w:pPr>
      <w:r w:rsidRPr="00B83CD9">
        <w:t>Dostavljen</w:t>
      </w:r>
    </w:p>
    <w:p w14:paraId="2DB92C36" w14:textId="77777777" w:rsidR="00574DFC" w:rsidRPr="00B83CD9" w:rsidRDefault="00574DFC" w:rsidP="00574DFC">
      <w:pPr>
        <w:pStyle w:val="Odstavekseznama"/>
        <w:numPr>
          <w:ilvl w:val="3"/>
          <w:numId w:val="3"/>
        </w:numPr>
        <w:ind w:left="2498"/>
      </w:pPr>
      <w:r w:rsidRPr="00B83CD9">
        <w:t>Ne bo poslan</w:t>
      </w:r>
    </w:p>
    <w:p w14:paraId="33E1CCCA" w14:textId="77777777" w:rsidR="00574DFC" w:rsidRPr="00B83CD9" w:rsidRDefault="00574DFC" w:rsidP="00574DFC">
      <w:pPr>
        <w:pStyle w:val="Odstavekseznama"/>
        <w:ind w:left="1778"/>
      </w:pPr>
      <w:proofErr w:type="spellStart"/>
      <w:r w:rsidRPr="00B83CD9">
        <w:t>Nabavnik</w:t>
      </w:r>
      <w:proofErr w:type="spellEnd"/>
      <w:r w:rsidRPr="00B83CD9">
        <w:t xml:space="preserve"> ročno označi </w:t>
      </w:r>
      <w:proofErr w:type="spellStart"/>
      <w:r w:rsidRPr="00B83CD9">
        <w:t>neposlane</w:t>
      </w:r>
      <w:proofErr w:type="spellEnd"/>
      <w:r w:rsidRPr="00B83CD9">
        <w:t xml:space="preserve"> NN, jim doda morebitno prilogo (PDF, TXT, CSV, JPG, TIF) in jih preko nove funkcionalnosti </w:t>
      </w:r>
      <w:r w:rsidRPr="00B83CD9">
        <w:rPr>
          <w:b/>
          <w:bCs/>
          <w:i/>
          <w:iCs/>
        </w:rPr>
        <w:t xml:space="preserve">Ustvari XML </w:t>
      </w:r>
      <w:r w:rsidRPr="00B83CD9">
        <w:rPr>
          <w:i/>
          <w:iCs/>
        </w:rPr>
        <w:t xml:space="preserve">(Status se spremeni v Poslano in </w:t>
      </w:r>
      <w:proofErr w:type="spellStart"/>
      <w:r w:rsidRPr="00B83CD9">
        <w:rPr>
          <w:i/>
          <w:iCs/>
        </w:rPr>
        <w:t>skreira</w:t>
      </w:r>
      <w:proofErr w:type="spellEnd"/>
      <w:r w:rsidRPr="00B83CD9">
        <w:rPr>
          <w:i/>
          <w:iCs/>
        </w:rPr>
        <w:t xml:space="preserve"> se datoteka, ki se odloži na dogovorjeno lokacijo) </w:t>
      </w:r>
      <w:r w:rsidRPr="00B83CD9">
        <w:t xml:space="preserve"> posreduje v elektronsko pot. Sistemsko se po prejemu povratnice vpiše status </w:t>
      </w:r>
      <w:r w:rsidRPr="00B83CD9">
        <w:rPr>
          <w:b/>
          <w:bCs/>
          <w:i/>
          <w:iCs/>
        </w:rPr>
        <w:t>Poslano</w:t>
      </w:r>
      <w:r w:rsidRPr="00B83CD9">
        <w:t xml:space="preserve"> za </w:t>
      </w:r>
      <w:proofErr w:type="spellStart"/>
      <w:r w:rsidRPr="00B83CD9">
        <w:t>eNN</w:t>
      </w:r>
      <w:proofErr w:type="spellEnd"/>
      <w:r w:rsidRPr="00B83CD9">
        <w:t xml:space="preserve"> oz. šifra in opis morebitne napake. </w:t>
      </w:r>
    </w:p>
    <w:p w14:paraId="787A2B8F" w14:textId="77777777" w:rsidR="00574DFC" w:rsidRPr="00B83CD9" w:rsidRDefault="00574DFC" w:rsidP="00574DFC">
      <w:pPr>
        <w:pStyle w:val="Odstavekseznama"/>
        <w:numPr>
          <w:ilvl w:val="2"/>
          <w:numId w:val="3"/>
        </w:numPr>
        <w:ind w:left="1778"/>
      </w:pPr>
      <w:r w:rsidRPr="00B83CD9">
        <w:t xml:space="preserve">V primeru, da je NN ponovno Potrjen, se </w:t>
      </w:r>
      <w:proofErr w:type="spellStart"/>
      <w:r w:rsidRPr="00B83CD9">
        <w:t>nabavnik</w:t>
      </w:r>
      <w:proofErr w:type="spellEnd"/>
      <w:r w:rsidRPr="00B83CD9">
        <w:t xml:space="preserve"> v seznamu </w:t>
      </w:r>
      <w:proofErr w:type="spellStart"/>
      <w:r w:rsidRPr="00B83CD9">
        <w:t>eNN</w:t>
      </w:r>
      <w:proofErr w:type="spellEnd"/>
      <w:r w:rsidRPr="00B83CD9">
        <w:t xml:space="preserve"> odloči, ali ga ponovno posreduje, ali pa ga postavi v status 'Ne bo poslan' (tako se označijo tudi </w:t>
      </w:r>
      <w:proofErr w:type="spellStart"/>
      <w:r w:rsidRPr="00B83CD9">
        <w:t>t.i</w:t>
      </w:r>
      <w:proofErr w:type="spellEnd"/>
      <w:r w:rsidRPr="00B83CD9">
        <w:t xml:space="preserve">. 'sistemski' NN). </w:t>
      </w:r>
    </w:p>
    <w:p w14:paraId="01E60669" w14:textId="77777777" w:rsidR="00574DFC" w:rsidRPr="00B83CD9" w:rsidRDefault="00574DFC" w:rsidP="00574DFC">
      <w:pPr>
        <w:pStyle w:val="Odstavekseznama"/>
        <w:numPr>
          <w:ilvl w:val="2"/>
          <w:numId w:val="3"/>
        </w:numPr>
        <w:ind w:left="1778"/>
      </w:pPr>
      <w:r w:rsidRPr="00B83CD9">
        <w:t xml:space="preserve">Za potrebe </w:t>
      </w:r>
      <w:proofErr w:type="spellStart"/>
      <w:r w:rsidRPr="00B83CD9">
        <w:t>eNabave</w:t>
      </w:r>
      <w:proofErr w:type="spellEnd"/>
      <w:r w:rsidRPr="00B83CD9">
        <w:t xml:space="preserve"> sta potrebni </w:t>
      </w:r>
      <w:r w:rsidRPr="00B83CD9">
        <w:rPr>
          <w:b/>
          <w:bCs/>
        </w:rPr>
        <w:t>dve novi integracijski točki</w:t>
      </w:r>
      <w:r w:rsidRPr="00B83CD9">
        <w:t xml:space="preserve">: </w:t>
      </w:r>
    </w:p>
    <w:p w14:paraId="7090AE8D" w14:textId="77777777" w:rsidR="00574DFC" w:rsidRPr="00B83CD9" w:rsidRDefault="00574DFC" w:rsidP="00574DFC">
      <w:pPr>
        <w:pStyle w:val="Odstavekseznama"/>
        <w:numPr>
          <w:ilvl w:val="3"/>
          <w:numId w:val="3"/>
        </w:numPr>
        <w:ind w:left="2498"/>
      </w:pPr>
      <w:r w:rsidRPr="00B83CD9">
        <w:t xml:space="preserve">priprava in posredovanje </w:t>
      </w:r>
      <w:proofErr w:type="spellStart"/>
      <w:r w:rsidRPr="00B83CD9">
        <w:t>eSloga</w:t>
      </w:r>
      <w:proofErr w:type="spellEnd"/>
      <w:r w:rsidRPr="00B83CD9">
        <w:t xml:space="preserve"> za </w:t>
      </w:r>
      <w:proofErr w:type="spellStart"/>
      <w:r w:rsidRPr="00B83CD9">
        <w:t>eNN</w:t>
      </w:r>
      <w:proofErr w:type="spellEnd"/>
    </w:p>
    <w:p w14:paraId="79855134" w14:textId="77777777" w:rsidR="00574DFC" w:rsidRPr="00B83CD9" w:rsidRDefault="00574DFC" w:rsidP="00574DFC">
      <w:pPr>
        <w:pStyle w:val="Odstavekseznama"/>
        <w:numPr>
          <w:ilvl w:val="3"/>
          <w:numId w:val="3"/>
        </w:numPr>
        <w:ind w:left="2498"/>
      </w:pPr>
      <w:r w:rsidRPr="00B83CD9">
        <w:t xml:space="preserve">sprejem podatkov povratnice za posredovan  </w:t>
      </w:r>
      <w:proofErr w:type="spellStart"/>
      <w:r w:rsidRPr="00B83CD9">
        <w:t>eNN</w:t>
      </w:r>
      <w:proofErr w:type="spellEnd"/>
    </w:p>
    <w:bookmarkEnd w:id="219"/>
    <w:p w14:paraId="0A894416" w14:textId="77777777" w:rsidR="00574DFC" w:rsidRDefault="00574DFC" w:rsidP="00574DFC">
      <w:pPr>
        <w:pStyle w:val="Odstavekseznama"/>
      </w:pPr>
    </w:p>
    <w:p w14:paraId="4F05ADC6" w14:textId="77777777" w:rsidR="00574DFC" w:rsidRDefault="00574DFC" w:rsidP="00574DFC">
      <w:pPr>
        <w:pStyle w:val="Odstavekseznama"/>
        <w:numPr>
          <w:ilvl w:val="0"/>
          <w:numId w:val="3"/>
        </w:numPr>
      </w:pPr>
      <w:r w:rsidRPr="00F64BBB">
        <w:t>Sprejemanje več priponk (url) iz MX in prikaz priponk na:</w:t>
      </w:r>
    </w:p>
    <w:p w14:paraId="27E85E19" w14:textId="77777777" w:rsidR="00574DFC" w:rsidRDefault="00574DFC" w:rsidP="00574DFC">
      <w:pPr>
        <w:pStyle w:val="Odstavekseznama"/>
        <w:numPr>
          <w:ilvl w:val="1"/>
          <w:numId w:val="3"/>
        </w:numPr>
      </w:pPr>
      <w:r>
        <w:t xml:space="preserve">zahtevku za nabavo </w:t>
      </w:r>
      <w:r w:rsidRPr="001709E3">
        <w:rPr>
          <w:b/>
          <w:bCs/>
        </w:rPr>
        <w:t>storitve</w:t>
      </w:r>
      <w:r>
        <w:t xml:space="preserve"> in povezanem nabavnem nalogu oz. povpraševanju in nabavnem dogovoru,</w:t>
      </w:r>
    </w:p>
    <w:p w14:paraId="186E9E68" w14:textId="77777777" w:rsidR="00574DFC" w:rsidRDefault="00574DFC" w:rsidP="00574DFC">
      <w:pPr>
        <w:pStyle w:val="Odstavekseznama"/>
        <w:numPr>
          <w:ilvl w:val="1"/>
          <w:numId w:val="3"/>
        </w:numPr>
      </w:pPr>
      <w:r>
        <w:t xml:space="preserve">projektni </w:t>
      </w:r>
      <w:r w:rsidRPr="002A5933">
        <w:t xml:space="preserve">zahtevi po </w:t>
      </w:r>
      <w:r w:rsidRPr="001709E3">
        <w:rPr>
          <w:b/>
          <w:bCs/>
        </w:rPr>
        <w:t>materialu</w:t>
      </w:r>
      <w:r w:rsidRPr="002A5933">
        <w:t xml:space="preserve">, v  </w:t>
      </w:r>
      <w:r>
        <w:t xml:space="preserve">povezanem načrtovanem </w:t>
      </w:r>
      <w:proofErr w:type="spellStart"/>
      <w:r>
        <w:t>nab</w:t>
      </w:r>
      <w:proofErr w:type="spellEnd"/>
      <w:r>
        <w:t xml:space="preserve">. nalogu v </w:t>
      </w:r>
      <w:r w:rsidRPr="002A5933">
        <w:t>glavnem planiranju</w:t>
      </w:r>
      <w:r>
        <w:t xml:space="preserve"> in </w:t>
      </w:r>
      <w:r w:rsidRPr="002A5933">
        <w:t xml:space="preserve"> </w:t>
      </w:r>
      <w:r>
        <w:t>povezani  vrstici nabavnega naloga oz. povpraševanja,</w:t>
      </w:r>
    </w:p>
    <w:p w14:paraId="66BFAD88" w14:textId="77777777" w:rsidR="00574DFC" w:rsidRDefault="00574DFC" w:rsidP="00574DFC">
      <w:pPr>
        <w:pStyle w:val="Odstavekseznama"/>
        <w:numPr>
          <w:ilvl w:val="1"/>
          <w:numId w:val="3"/>
        </w:numPr>
      </w:pPr>
      <w:r w:rsidRPr="00B83CD9">
        <w:t>temeljnici prenosa na projekt</w:t>
      </w:r>
    </w:p>
    <w:p w14:paraId="62712B9F" w14:textId="77777777" w:rsidR="00574DFC" w:rsidRDefault="00574DFC" w:rsidP="00574DFC">
      <w:pPr>
        <w:ind w:left="709"/>
      </w:pPr>
      <w:r>
        <w:t>Informacija o priponki (ki je dodana v glavi ali vrstici) se nahaja v posebnem stolpcu v:</w:t>
      </w:r>
    </w:p>
    <w:p w14:paraId="2AA35E36" w14:textId="77777777" w:rsidR="00574DFC" w:rsidRDefault="00574DFC" w:rsidP="00574DFC">
      <w:pPr>
        <w:pStyle w:val="Odstavekseznama"/>
        <w:numPr>
          <w:ilvl w:val="1"/>
          <w:numId w:val="63"/>
        </w:numPr>
      </w:pPr>
      <w:r>
        <w:t>seznamu načrtovanih nabavnih nalogov v glavnem planiranju</w:t>
      </w:r>
    </w:p>
    <w:p w14:paraId="58620339" w14:textId="77777777" w:rsidR="00574DFC" w:rsidRDefault="00574DFC" w:rsidP="00574DFC">
      <w:pPr>
        <w:pStyle w:val="Odstavekseznama"/>
        <w:numPr>
          <w:ilvl w:val="1"/>
          <w:numId w:val="63"/>
        </w:numPr>
      </w:pPr>
      <w:r>
        <w:lastRenderedPageBreak/>
        <w:t>seznamu zahtevkov za nabavo,</w:t>
      </w:r>
    </w:p>
    <w:p w14:paraId="43229818" w14:textId="77777777" w:rsidR="00574DFC" w:rsidRDefault="00574DFC" w:rsidP="00574DFC">
      <w:pPr>
        <w:pStyle w:val="Odstavekseznama"/>
        <w:numPr>
          <w:ilvl w:val="1"/>
          <w:numId w:val="63"/>
        </w:numPr>
      </w:pPr>
      <w:r>
        <w:t>seznamu nabavnih nalogov,</w:t>
      </w:r>
    </w:p>
    <w:p w14:paraId="2131AA43" w14:textId="77777777" w:rsidR="00574DFC" w:rsidRDefault="00574DFC" w:rsidP="00574DFC">
      <w:pPr>
        <w:pStyle w:val="Odstavekseznama"/>
        <w:numPr>
          <w:ilvl w:val="1"/>
          <w:numId w:val="63"/>
        </w:numPr>
      </w:pPr>
      <w:r>
        <w:t>seznamu povpraševanj</w:t>
      </w:r>
    </w:p>
    <w:p w14:paraId="095D8224" w14:textId="77777777" w:rsidR="00574DFC" w:rsidRDefault="00574DFC" w:rsidP="00574DFC">
      <w:pPr>
        <w:pStyle w:val="Odstavekseznama"/>
        <w:ind w:left="360" w:firstLine="349"/>
      </w:pPr>
      <w:r>
        <w:t>Obstaja mora možnost filtriranja po priponki Da/Ne.</w:t>
      </w:r>
      <w:r w:rsidRPr="00B74AA4">
        <w:t xml:space="preserve"> </w:t>
      </w:r>
    </w:p>
    <w:p w14:paraId="63566296" w14:textId="77777777" w:rsidR="00574DFC" w:rsidRDefault="00574DFC" w:rsidP="00574DFC">
      <w:pPr>
        <w:pStyle w:val="Odstavekseznama"/>
      </w:pPr>
    </w:p>
    <w:p w14:paraId="04110796" w14:textId="77777777" w:rsidR="00574DFC" w:rsidRPr="00F64BBB" w:rsidRDefault="00574DFC" w:rsidP="00574DFC">
      <w:pPr>
        <w:pStyle w:val="Odstavekseznama"/>
        <w:numPr>
          <w:ilvl w:val="0"/>
          <w:numId w:val="3"/>
        </w:numPr>
      </w:pPr>
      <w:r w:rsidRPr="00F64BBB">
        <w:t>Prenos ID projekta in rezervacije artikla za projektne zahteve po artiklih na vrstico nabavnega naloga oz. povpraševanja, kreirano iz glavnega planiranja.</w:t>
      </w:r>
    </w:p>
    <w:p w14:paraId="1C5CB8F8" w14:textId="77777777" w:rsidR="00574DFC" w:rsidRPr="002A5933" w:rsidRDefault="00574DFC" w:rsidP="00574DFC">
      <w:pPr>
        <w:pStyle w:val="Naslov4"/>
      </w:pPr>
      <w:bookmarkStart w:id="220" w:name="_Toc51574380"/>
      <w:bookmarkStart w:id="221" w:name="_Toc68692832"/>
      <w:r w:rsidRPr="002A5933">
        <w:t>Zahtevek za nabavo</w:t>
      </w:r>
      <w:bookmarkEnd w:id="220"/>
      <w:bookmarkEnd w:id="221"/>
    </w:p>
    <w:p w14:paraId="2C30D3C4" w14:textId="77777777" w:rsidR="00574DFC" w:rsidRDefault="00574DFC" w:rsidP="00574DFC">
      <w:pPr>
        <w:pStyle w:val="Odstavekseznama"/>
        <w:numPr>
          <w:ilvl w:val="0"/>
          <w:numId w:val="3"/>
        </w:numPr>
      </w:pPr>
      <w:r>
        <w:t>Vnos zahtevka za nabavo (ročen ali avtomatičen iz MX),</w:t>
      </w:r>
    </w:p>
    <w:p w14:paraId="6838DF97" w14:textId="77777777" w:rsidR="00574DFC" w:rsidRDefault="00574DFC" w:rsidP="00574DFC">
      <w:pPr>
        <w:pStyle w:val="Odstavekseznama"/>
        <w:numPr>
          <w:ilvl w:val="0"/>
          <w:numId w:val="3"/>
        </w:numPr>
      </w:pPr>
      <w:r>
        <w:t>Blokiranega dobavitelja ni mogoče izbrati,</w:t>
      </w:r>
    </w:p>
    <w:p w14:paraId="68E69871" w14:textId="77777777" w:rsidR="00574DFC" w:rsidRDefault="00574DFC" w:rsidP="00574DFC">
      <w:pPr>
        <w:pStyle w:val="Odstavekseznama"/>
        <w:numPr>
          <w:ilvl w:val="0"/>
          <w:numId w:val="3"/>
        </w:numPr>
      </w:pPr>
      <w:r>
        <w:t xml:space="preserve">Vrstni red prepisovanja/dopisovanja finančnih dimenzij na zahtevke, nabavne naloge in fakture mora biti enak, kot je trenutno v AX. </w:t>
      </w:r>
    </w:p>
    <w:p w14:paraId="7173192A" w14:textId="77777777" w:rsidR="00574DFC" w:rsidRDefault="00574DFC" w:rsidP="00574DFC">
      <w:pPr>
        <w:pStyle w:val="Odstavekseznama"/>
        <w:numPr>
          <w:ilvl w:val="0"/>
          <w:numId w:val="3"/>
        </w:numPr>
      </w:pPr>
      <w:r>
        <w:t xml:space="preserve">Ob izbiri artikla ali nabavne kategorije  sistem opozori, da za ta </w:t>
      </w:r>
      <w:proofErr w:type="spellStart"/>
      <w:r>
        <w:t>ident</w:t>
      </w:r>
      <w:proofErr w:type="spellEnd"/>
      <w:r>
        <w:t xml:space="preserve"> obstaja pogodba in ga pripiše v vrstico zahtevka za nabavo; v vrstici zahtevka so prikazani stolpci: št. in naziv dobavitelja, št. in naziv nabavnega dogovora;  nabavni dogovor je možno zbrisati ali izbirati iz spustnega seznama v vrstici zahtevka, enako kot n.pr. artikel,</w:t>
      </w:r>
    </w:p>
    <w:p w14:paraId="67995299" w14:textId="77777777" w:rsidR="00574DFC" w:rsidRPr="002A5933" w:rsidRDefault="00574DFC" w:rsidP="00574DFC">
      <w:pPr>
        <w:pStyle w:val="Odstavekseznama"/>
        <w:numPr>
          <w:ilvl w:val="0"/>
          <w:numId w:val="3"/>
        </w:numPr>
      </w:pPr>
      <w:r w:rsidRPr="002A5933">
        <w:rPr>
          <w:rFonts w:eastAsia="Times New Roman" w:cs="Calibri"/>
          <w:color w:val="000000"/>
          <w:lang w:eastAsia="sl-SI"/>
        </w:rPr>
        <w:t>Vneseni podatki na glavi ZN: poslovna enota, projekt, skladišče, lokacija in posebno vrednotenje se prenesejo na vrstice z možnostjo spreminjanja na posamezni vrstici,</w:t>
      </w:r>
    </w:p>
    <w:p w14:paraId="0002989E" w14:textId="77777777" w:rsidR="00574DFC" w:rsidRDefault="00574DFC" w:rsidP="00574DFC">
      <w:pPr>
        <w:pStyle w:val="Odstavekseznama"/>
        <w:numPr>
          <w:ilvl w:val="0"/>
          <w:numId w:val="3"/>
        </w:numPr>
      </w:pPr>
      <w:r>
        <w:t>Uvoz vrstic zahtevka za nabavo (e-specifikacija), skupaj s projektom in finančnimi dimenzijami vsake posamezne vrstice,</w:t>
      </w:r>
    </w:p>
    <w:p w14:paraId="7EA5A17D" w14:textId="77777777" w:rsidR="00574DFC" w:rsidRDefault="00574DFC" w:rsidP="00574DFC">
      <w:pPr>
        <w:pStyle w:val="Odstavekseznama"/>
        <w:numPr>
          <w:ilvl w:val="0"/>
          <w:numId w:val="3"/>
        </w:numPr>
      </w:pPr>
      <w:r>
        <w:t>Navezava na plansko postavko iz plana projektov (Id projekta) - navezava na drugi, tretji nivo projekta,</w:t>
      </w:r>
    </w:p>
    <w:p w14:paraId="33312C2D" w14:textId="77777777" w:rsidR="00574DFC" w:rsidRDefault="00574DFC" w:rsidP="00574DFC">
      <w:pPr>
        <w:pStyle w:val="Odstavekseznama"/>
        <w:numPr>
          <w:ilvl w:val="0"/>
          <w:numId w:val="3"/>
        </w:numPr>
      </w:pPr>
      <w:r>
        <w:t>Možnost dodajanja prilog in opomb ter prenos na povezani nabavni nalog, onemogočeno je brisanje prilog,</w:t>
      </w:r>
    </w:p>
    <w:p w14:paraId="0078940B" w14:textId="77777777" w:rsidR="00574DFC" w:rsidRDefault="00574DFC" w:rsidP="00574DFC">
      <w:pPr>
        <w:pStyle w:val="Odstavekseznama"/>
        <w:numPr>
          <w:ilvl w:val="0"/>
          <w:numId w:val="3"/>
        </w:numPr>
      </w:pPr>
      <w:r>
        <w:t>Informacija o skupnem neto znesku vrstic je razvidna v seznamu zahtevkov za nabavo,</w:t>
      </w:r>
    </w:p>
    <w:p w14:paraId="2CD4075F" w14:textId="77777777" w:rsidR="00574DFC" w:rsidRDefault="00574DFC" w:rsidP="00574DFC">
      <w:pPr>
        <w:pStyle w:val="Odstavekseznama"/>
        <w:numPr>
          <w:ilvl w:val="0"/>
          <w:numId w:val="3"/>
        </w:numPr>
      </w:pPr>
      <w:r>
        <w:t>Vnos popusta (znesek, %...) na posamezni vrstici za blago in storitev (</w:t>
      </w:r>
      <w:proofErr w:type="spellStart"/>
      <w:r>
        <w:t>ident</w:t>
      </w:r>
      <w:proofErr w:type="spellEnd"/>
      <w:r>
        <w:t xml:space="preserve"> in nabavna kategorija), ki se prenese na </w:t>
      </w:r>
      <w:proofErr w:type="spellStart"/>
      <w:r>
        <w:t>npovezan</w:t>
      </w:r>
      <w:proofErr w:type="spellEnd"/>
      <w:r>
        <w:t xml:space="preserve"> nabavni nalog in povezano fakturo,</w:t>
      </w:r>
    </w:p>
    <w:p w14:paraId="5D2B82C8" w14:textId="77777777" w:rsidR="00574DFC" w:rsidRDefault="00574DFC" w:rsidP="00574DFC">
      <w:pPr>
        <w:pStyle w:val="Odstavekseznama"/>
        <w:numPr>
          <w:ilvl w:val="0"/>
          <w:numId w:val="3"/>
        </w:numPr>
      </w:pPr>
      <w:r>
        <w:t>Povezava pogodbe o nabavi (in dobavitelja) z vrstico zahtevka za nabavo in posredovanje podatkov o izbrani pogodbi na vrstici zahtevka v povezani nabavni nalog, iz zahtevka za nabavo se dobavitelj in nabavni dogovor prepišeta v postopku Sprosti potrjene zahtevke za nabavo v formo za vnos potrebnih podatkov za kreiranje  nabavnega naloga,</w:t>
      </w:r>
    </w:p>
    <w:p w14:paraId="69450BA2" w14:textId="77777777" w:rsidR="00574DFC" w:rsidRDefault="00574DFC" w:rsidP="00574DFC">
      <w:pPr>
        <w:pStyle w:val="Odstavekseznama"/>
        <w:numPr>
          <w:ilvl w:val="0"/>
          <w:numId w:val="3"/>
        </w:numPr>
      </w:pPr>
      <w:r>
        <w:t>Onemogočen prepis podatka o dobavitelju in morebitnem nabavnem dogovoru pri zaključenem povpraševanju nazaj na zahtevek za nabavo; izvorni zahtevek mora ostati nespremenjen, ne glede na to, kdo je označen kot izbrani dobavitelj (vzrok zahteve: prepis dobavitelja pri kopiranju zahtevkov na nov zahtevek ne ustreza zahtevam),Kopiranje zahtevkov,</w:t>
      </w:r>
    </w:p>
    <w:p w14:paraId="18DC2743" w14:textId="77777777" w:rsidR="00574DFC" w:rsidRDefault="00574DFC" w:rsidP="00574DFC">
      <w:pPr>
        <w:pStyle w:val="Odstavekseznama"/>
        <w:numPr>
          <w:ilvl w:val="0"/>
          <w:numId w:val="3"/>
        </w:numPr>
      </w:pPr>
      <w:r>
        <w:t>Preklic zahtevka (storno),</w:t>
      </w:r>
    </w:p>
    <w:p w14:paraId="50DAEDE9" w14:textId="77777777" w:rsidR="00574DFC" w:rsidRDefault="00574DFC" w:rsidP="00574DFC">
      <w:pPr>
        <w:pStyle w:val="Odstavekseznama"/>
        <w:numPr>
          <w:ilvl w:val="0"/>
          <w:numId w:val="3"/>
        </w:numPr>
      </w:pPr>
      <w:r>
        <w:t>Kontrola obveznih podatkov pred potrjevanjem zahtevka (tudi dimenzij skladiščenja in sledenja za posamezen artikel/vrstico) – obvezen vpis podatkov: količina, cena in enota mere,</w:t>
      </w:r>
    </w:p>
    <w:p w14:paraId="79E5E2CD" w14:textId="77777777" w:rsidR="00574DFC" w:rsidRDefault="00574DFC" w:rsidP="00574DFC">
      <w:pPr>
        <w:pStyle w:val="Odstavekseznama"/>
        <w:numPr>
          <w:ilvl w:val="0"/>
          <w:numId w:val="3"/>
        </w:numPr>
      </w:pPr>
      <w:r>
        <w:t xml:space="preserve">Potrjevanje zahtevka za nabavo po določenem delovnem toku, možno je delegiranje naloge v delovnem toku, zavrnitev in vračanje zahtevka kreatorju, </w:t>
      </w:r>
    </w:p>
    <w:p w14:paraId="033AC68A" w14:textId="77777777" w:rsidR="00574DFC" w:rsidRDefault="00574DFC" w:rsidP="00574DFC">
      <w:pPr>
        <w:pStyle w:val="Odstavekseznama"/>
        <w:numPr>
          <w:ilvl w:val="0"/>
          <w:numId w:val="3"/>
        </w:numPr>
      </w:pPr>
      <w:r>
        <w:t>Avtomatično kreiranje zahtevka za nabavo storitve (vključno z morebitnimi prilogami) na osnovi podatkov iz MX,</w:t>
      </w:r>
    </w:p>
    <w:p w14:paraId="00DF5D8D" w14:textId="77777777" w:rsidR="00574DFC" w:rsidRDefault="00574DFC" w:rsidP="00574DFC">
      <w:pPr>
        <w:pStyle w:val="Odstavekseznama"/>
        <w:numPr>
          <w:ilvl w:val="0"/>
          <w:numId w:val="3"/>
        </w:numPr>
      </w:pPr>
      <w:r>
        <w:lastRenderedPageBreak/>
        <w:t>Priprava zahtevkov za izvedbo povpraševanja brez kontrole obveznih dimenzij na kontih (nabavni dogovor se ustvari na podlagi postopka povpraševanja, katerega osnova je zahtevek za nabavo; za kontno strukturo, ki zahteva projekt, torej ni mogoče kreirati nabavnega dogovora brez projekta kar je v nasprotju z uporabniško zahtevo, da je v sistemu možno kreirati tak nabavni dogovor, ki ga je možno povezovati z zahtevki (in nabavnimi nalogi) za katerikoli projekt),</w:t>
      </w:r>
    </w:p>
    <w:p w14:paraId="14148D4B" w14:textId="77777777" w:rsidR="00574DFC" w:rsidRDefault="00574DFC" w:rsidP="00574DFC">
      <w:pPr>
        <w:pStyle w:val="Odstavekseznama"/>
        <w:numPr>
          <w:ilvl w:val="0"/>
          <w:numId w:val="3"/>
        </w:numPr>
      </w:pPr>
      <w:r>
        <w:t>Potrjevanje več zahtevkov v delovnem toku hkrati,</w:t>
      </w:r>
    </w:p>
    <w:p w14:paraId="737D4104" w14:textId="77777777" w:rsidR="00574DFC" w:rsidRDefault="00574DFC" w:rsidP="00574DFC">
      <w:pPr>
        <w:pStyle w:val="Odstavekseznama"/>
        <w:numPr>
          <w:ilvl w:val="0"/>
          <w:numId w:val="3"/>
        </w:numPr>
      </w:pPr>
      <w:r>
        <w:t>Na nabavnem nalogu in nabavnem dogovoru mora biti omogočena in vidna povezava na dokumentni sistem,</w:t>
      </w:r>
    </w:p>
    <w:p w14:paraId="27342E2C" w14:textId="77777777" w:rsidR="00574DFC" w:rsidRDefault="00574DFC" w:rsidP="00574DFC">
      <w:pPr>
        <w:pStyle w:val="Odstavekseznama"/>
        <w:numPr>
          <w:ilvl w:val="0"/>
          <w:numId w:val="3"/>
        </w:numPr>
      </w:pPr>
      <w:r>
        <w:t>Na vsakem dokumentu procesa nabave (zahtevek, po vpraševanje, nalog, dogovor) naj bo na enem mestu vidna korespondenca vseh ostalih dokumentov, ki so vezani na celoten proces; zadoščal bi ustrezen analitični izpis,</w:t>
      </w:r>
    </w:p>
    <w:p w14:paraId="17DC1372" w14:textId="77777777" w:rsidR="00574DFC" w:rsidRDefault="00574DFC" w:rsidP="00574DFC">
      <w:pPr>
        <w:pStyle w:val="Odstavekseznama"/>
        <w:numPr>
          <w:ilvl w:val="0"/>
          <w:numId w:val="3"/>
        </w:numPr>
      </w:pPr>
      <w:r>
        <w:t>Možnost združevanja več zahtevkov za nabavo v skupen nabavni nalog,</w:t>
      </w:r>
    </w:p>
    <w:p w14:paraId="70E2BE80" w14:textId="77777777" w:rsidR="00574DFC" w:rsidRDefault="00574DFC" w:rsidP="00574DFC">
      <w:pPr>
        <w:pStyle w:val="Odstavekseznama"/>
        <w:numPr>
          <w:ilvl w:val="0"/>
          <w:numId w:val="3"/>
        </w:numPr>
      </w:pPr>
      <w:r>
        <w:t>Prenos osebe Nalogodajalec iz MX ob kreiranju zahtevka za nabavo storitve in prenos povpraševalca iz zahtevka za nabavo na nabavni nalog,</w:t>
      </w:r>
    </w:p>
    <w:p w14:paraId="45B31648" w14:textId="77777777" w:rsidR="00574DFC" w:rsidRDefault="00574DFC" w:rsidP="00574DFC">
      <w:pPr>
        <w:pStyle w:val="Odstavekseznama"/>
        <w:numPr>
          <w:ilvl w:val="0"/>
          <w:numId w:val="3"/>
        </w:numPr>
      </w:pPr>
      <w:r>
        <w:t>Prenos osebe Nalogodajalec iz MX ob kreiranju zahtevka za skladiščni artikel in prikaz v seznamu projektnih zahtev, seznamu načrtovanih nabavnih nalogov, vrstici temeljnice prenosa.</w:t>
      </w:r>
    </w:p>
    <w:p w14:paraId="026AA3A6" w14:textId="77777777" w:rsidR="00574DFC" w:rsidRDefault="00574DFC" w:rsidP="00574DFC">
      <w:pPr>
        <w:pStyle w:val="Odstavekseznama"/>
        <w:numPr>
          <w:ilvl w:val="0"/>
          <w:numId w:val="3"/>
        </w:numPr>
      </w:pPr>
      <w:r>
        <w:t>Dodaten opis artikla vsaj 250 znakov, ki se prenaša iz MX v  zahtevo artikla, zahtevek za nabavo, glavno planiranje in nabavni nalog,</w:t>
      </w:r>
    </w:p>
    <w:p w14:paraId="5014C276" w14:textId="77777777" w:rsidR="00574DFC" w:rsidRDefault="00574DFC" w:rsidP="00574DFC">
      <w:pPr>
        <w:pStyle w:val="Odstavekseznama"/>
        <w:numPr>
          <w:ilvl w:val="0"/>
          <w:numId w:val="3"/>
        </w:numPr>
      </w:pPr>
      <w:r>
        <w:t>Prenos več priponk iz MX v zahtevek za nabavo oz. projektno zahtevo po artiklu. Priponke morajo biti vidne na vseh entitetah (zahteva artikla, glavno planiranje, zahtevek za nabavo, nabavni nalog; po priponkah je možno sortirati,</w:t>
      </w:r>
    </w:p>
    <w:p w14:paraId="47751AAF" w14:textId="77777777" w:rsidR="00574DFC" w:rsidRDefault="00574DFC" w:rsidP="00574DFC">
      <w:pPr>
        <w:pStyle w:val="Odstavekseznama"/>
        <w:numPr>
          <w:ilvl w:val="0"/>
          <w:numId w:val="3"/>
        </w:numPr>
      </w:pPr>
      <w:r>
        <w:t>Možnost dodajanja prilog in opomb ter avtomatični prenos na povezani nabavni nalog,</w:t>
      </w:r>
    </w:p>
    <w:p w14:paraId="728D990B" w14:textId="77777777" w:rsidR="00574DFC" w:rsidRDefault="00574DFC" w:rsidP="00574DFC">
      <w:pPr>
        <w:pStyle w:val="Odstavekseznama"/>
        <w:numPr>
          <w:ilvl w:val="0"/>
          <w:numId w:val="3"/>
        </w:numPr>
      </w:pPr>
      <w:r>
        <w:t xml:space="preserve">Priponka mora biti vidna v seznamu - ne glede na to ali je dodana v glavi ali v vrstici, </w:t>
      </w:r>
    </w:p>
    <w:p w14:paraId="3D35234C" w14:textId="77777777" w:rsidR="00574DFC" w:rsidRDefault="00574DFC" w:rsidP="00574DFC">
      <w:pPr>
        <w:pStyle w:val="Odstavekseznama"/>
        <w:numPr>
          <w:ilvl w:val="0"/>
          <w:numId w:val="3"/>
        </w:numPr>
      </w:pPr>
      <w:r>
        <w:t>Brisanje priponk je dovoljeno samo v statusu Osnutek, dodajanje priponk je dovoljeno ne glede na status,</w:t>
      </w:r>
    </w:p>
    <w:p w14:paraId="3A97EE74" w14:textId="77777777" w:rsidR="00574DFC" w:rsidRDefault="00574DFC" w:rsidP="00574DFC">
      <w:pPr>
        <w:pStyle w:val="Odstavekseznama"/>
        <w:numPr>
          <w:ilvl w:val="0"/>
          <w:numId w:val="3"/>
        </w:numPr>
      </w:pPr>
      <w:r>
        <w:t>Možnost usmerjanja delovnega toka glede na podatek Poslovna utemeljitev,</w:t>
      </w:r>
    </w:p>
    <w:p w14:paraId="71A3BBCB" w14:textId="77777777" w:rsidR="00574DFC" w:rsidRDefault="00574DFC" w:rsidP="00574DFC">
      <w:pPr>
        <w:pStyle w:val="Odstavekseznama"/>
        <w:numPr>
          <w:ilvl w:val="0"/>
          <w:numId w:val="3"/>
        </w:numPr>
      </w:pPr>
      <w:r>
        <w:t>Sproščanje zahtevka za nabavo v nabavni nalog,  v postopku sproščanja zahtevka za nabavo v nabavni nalog se dopolnijo podatki: Dobavitelj, Nabavni dogovor, Vrsta nabave, Vrsta NN; iskanje nabavnega dogovora je omogočeno na enak način, kot Vrsta nabave: izbira dogovora je omogočena po številki in nazivu iz spustnega seznama, ki ga je možno filtrirati.</w:t>
      </w:r>
    </w:p>
    <w:p w14:paraId="31684AEA" w14:textId="77777777" w:rsidR="00574DFC" w:rsidRPr="002A5933" w:rsidRDefault="00574DFC" w:rsidP="00574DFC">
      <w:pPr>
        <w:pStyle w:val="Naslov4"/>
      </w:pPr>
      <w:bookmarkStart w:id="222" w:name="_Toc51574381"/>
      <w:bookmarkStart w:id="223" w:name="_Toc68692833"/>
      <w:r w:rsidRPr="002A5933">
        <w:t>Nabavna mapa</w:t>
      </w:r>
      <w:bookmarkEnd w:id="222"/>
      <w:bookmarkEnd w:id="223"/>
    </w:p>
    <w:p w14:paraId="090EC9B4" w14:textId="77777777" w:rsidR="00574DFC" w:rsidRDefault="00574DFC" w:rsidP="00574DFC">
      <w:pPr>
        <w:pStyle w:val="Odstavekseznama"/>
        <w:numPr>
          <w:ilvl w:val="0"/>
          <w:numId w:val="3"/>
        </w:numPr>
      </w:pPr>
      <w:r>
        <w:t>Kreiranje zahtevka za ponudbo (povpraševanja) na osnovi potrjenih vrstic zahtevka za nabavo</w:t>
      </w:r>
    </w:p>
    <w:p w14:paraId="175CB7F0" w14:textId="77777777" w:rsidR="00574DFC" w:rsidRDefault="00574DFC" w:rsidP="00574DFC">
      <w:pPr>
        <w:pStyle w:val="Odstavekseznama"/>
        <w:numPr>
          <w:ilvl w:val="0"/>
          <w:numId w:val="3"/>
        </w:numPr>
      </w:pPr>
      <w:r>
        <w:t>se omogoči po posredovanju zahtevka za nabavo v delovni tok,</w:t>
      </w:r>
    </w:p>
    <w:p w14:paraId="5B0938D8" w14:textId="77777777" w:rsidR="00574DFC" w:rsidRDefault="00574DFC" w:rsidP="00574DFC">
      <w:pPr>
        <w:pStyle w:val="Odstavekseznama"/>
        <w:numPr>
          <w:ilvl w:val="0"/>
          <w:numId w:val="3"/>
        </w:numPr>
      </w:pPr>
      <w:r>
        <w:t>Vrsta naročila (blago/storitev/gradnje) je obvezen podatek na nabavni mapi, ki ni pred nastavljen,  vnos pa je obvezen; nastavitev se prenaša iz zahtevka za nabavo na povpraševanje in kasneje tudi na kreiran nabavni dogovor oz. nabavni nalog,</w:t>
      </w:r>
    </w:p>
    <w:p w14:paraId="0BD69B53" w14:textId="77777777" w:rsidR="00574DFC" w:rsidRDefault="00574DFC" w:rsidP="00574DFC">
      <w:pPr>
        <w:pStyle w:val="Odstavekseznama"/>
        <w:numPr>
          <w:ilvl w:val="0"/>
          <w:numId w:val="3"/>
        </w:numPr>
      </w:pPr>
      <w:r>
        <w:t>Podpora postopku javnih naročil, združevanje vrstic več zahtevkov za nabavo v eno javno naročilo,</w:t>
      </w:r>
    </w:p>
    <w:p w14:paraId="4311855C" w14:textId="77777777" w:rsidR="00574DFC" w:rsidRDefault="00574DFC" w:rsidP="00574DFC">
      <w:pPr>
        <w:pStyle w:val="Odstavekseznama"/>
        <w:numPr>
          <w:ilvl w:val="0"/>
          <w:numId w:val="3"/>
        </w:numPr>
      </w:pPr>
      <w:r>
        <w:t>Evidentiranje številke javnega naročila (tudi v okviru EU),</w:t>
      </w:r>
    </w:p>
    <w:p w14:paraId="1235FBD5" w14:textId="77777777" w:rsidR="00574DFC" w:rsidRDefault="00574DFC" w:rsidP="00574DFC">
      <w:pPr>
        <w:pStyle w:val="Odstavekseznama"/>
        <w:numPr>
          <w:ilvl w:val="0"/>
          <w:numId w:val="3"/>
        </w:numPr>
      </w:pPr>
      <w:r>
        <w:t>Beleženje dogodkov pravnega varstva,</w:t>
      </w:r>
    </w:p>
    <w:p w14:paraId="3C0AD2F3" w14:textId="77777777" w:rsidR="00574DFC" w:rsidRDefault="00574DFC" w:rsidP="00574DFC">
      <w:pPr>
        <w:pStyle w:val="Odstavekseznama"/>
        <w:numPr>
          <w:ilvl w:val="0"/>
          <w:numId w:val="3"/>
        </w:numPr>
      </w:pPr>
      <w:r>
        <w:t>Beleženje prejetih garancij,</w:t>
      </w:r>
    </w:p>
    <w:p w14:paraId="064B9371" w14:textId="77777777" w:rsidR="00574DFC" w:rsidRDefault="00574DFC" w:rsidP="00574DFC">
      <w:pPr>
        <w:pStyle w:val="Odstavekseznama"/>
        <w:numPr>
          <w:ilvl w:val="0"/>
          <w:numId w:val="3"/>
        </w:numPr>
      </w:pPr>
      <w:r>
        <w:t>Evidentiranje krogov pogajanj,</w:t>
      </w:r>
    </w:p>
    <w:p w14:paraId="1C63FD64" w14:textId="77777777" w:rsidR="00574DFC" w:rsidRDefault="00574DFC" w:rsidP="00574DFC">
      <w:pPr>
        <w:pStyle w:val="Odstavekseznama"/>
        <w:numPr>
          <w:ilvl w:val="0"/>
          <w:numId w:val="3"/>
        </w:numPr>
      </w:pPr>
      <w:r>
        <w:lastRenderedPageBreak/>
        <w:t>Imenovanje članov komisije in pogajalca,</w:t>
      </w:r>
    </w:p>
    <w:p w14:paraId="42FCA6AA" w14:textId="77777777" w:rsidR="00574DFC" w:rsidRDefault="00574DFC" w:rsidP="00574DFC">
      <w:pPr>
        <w:pStyle w:val="Odstavekseznama"/>
        <w:numPr>
          <w:ilvl w:val="0"/>
          <w:numId w:val="3"/>
        </w:numPr>
      </w:pPr>
      <w:r>
        <w:t>Opredelitev in nastavitev parametrov vrste postopkov,,</w:t>
      </w:r>
    </w:p>
    <w:p w14:paraId="7192B094" w14:textId="77777777" w:rsidR="00574DFC" w:rsidRDefault="00574DFC" w:rsidP="00574DFC">
      <w:pPr>
        <w:pStyle w:val="Odstavekseznama"/>
        <w:numPr>
          <w:ilvl w:val="0"/>
          <w:numId w:val="3"/>
        </w:numPr>
      </w:pPr>
      <w:r>
        <w:t>Opredelitev merila izbire</w:t>
      </w:r>
    </w:p>
    <w:p w14:paraId="238D2264" w14:textId="77777777" w:rsidR="00574DFC" w:rsidRDefault="00574DFC" w:rsidP="00574DFC">
      <w:pPr>
        <w:pStyle w:val="Odstavekseznama"/>
        <w:numPr>
          <w:ilvl w:val="0"/>
          <w:numId w:val="3"/>
        </w:numPr>
      </w:pPr>
      <w:r>
        <w:t>Register prispelih ponudb,</w:t>
      </w:r>
    </w:p>
    <w:p w14:paraId="786D1D48" w14:textId="77777777" w:rsidR="00574DFC" w:rsidRDefault="00574DFC" w:rsidP="00574DFC">
      <w:pPr>
        <w:pStyle w:val="Odstavekseznama"/>
        <w:numPr>
          <w:ilvl w:val="0"/>
          <w:numId w:val="3"/>
        </w:numPr>
      </w:pPr>
      <w:r>
        <w:t>Omogočen uvoz vrstic iz prejetih ponudb,</w:t>
      </w:r>
    </w:p>
    <w:p w14:paraId="0D0953E3" w14:textId="77777777" w:rsidR="00574DFC" w:rsidRDefault="00574DFC" w:rsidP="00574DFC">
      <w:pPr>
        <w:pStyle w:val="Odstavekseznama"/>
        <w:numPr>
          <w:ilvl w:val="0"/>
          <w:numId w:val="3"/>
        </w:numPr>
      </w:pPr>
      <w:r>
        <w:t>Vrednotenje in primerjava ponudb,</w:t>
      </w:r>
    </w:p>
    <w:p w14:paraId="39E3E157" w14:textId="77777777" w:rsidR="00574DFC" w:rsidRDefault="00574DFC" w:rsidP="00574DFC">
      <w:pPr>
        <w:pStyle w:val="Odstavekseznama"/>
        <w:numPr>
          <w:ilvl w:val="0"/>
          <w:numId w:val="3"/>
        </w:numPr>
      </w:pPr>
      <w:r>
        <w:t>Izbira ponudnika in kreiranje nabavnega naloga oz. nabavnega dogovora,</w:t>
      </w:r>
    </w:p>
    <w:p w14:paraId="76489115" w14:textId="77777777" w:rsidR="00574DFC" w:rsidRDefault="00574DFC" w:rsidP="00574DFC">
      <w:pPr>
        <w:pStyle w:val="Odstavekseznama"/>
        <w:numPr>
          <w:ilvl w:val="0"/>
          <w:numId w:val="3"/>
        </w:numPr>
      </w:pPr>
      <w:r>
        <w:t>Vodenje statusov postopka,</w:t>
      </w:r>
    </w:p>
    <w:p w14:paraId="58F2C199" w14:textId="77777777" w:rsidR="00574DFC" w:rsidRDefault="00574DFC" w:rsidP="00574DFC">
      <w:pPr>
        <w:pStyle w:val="Odstavekseznama"/>
        <w:numPr>
          <w:ilvl w:val="0"/>
          <w:numId w:val="3"/>
        </w:numPr>
      </w:pPr>
      <w:r>
        <w:t xml:space="preserve">Možnost dodajanja prilog, ki so vidne tudi v seznamu - ne glede na to, ali so dodane na glavo ali na vrstico povpraševanja; dodajanje je omogočeno, brisanje ne, </w:t>
      </w:r>
    </w:p>
    <w:p w14:paraId="73F9E4DE" w14:textId="77777777" w:rsidR="00574DFC" w:rsidRDefault="00574DFC" w:rsidP="00574DFC">
      <w:pPr>
        <w:pStyle w:val="Odstavekseznama"/>
        <w:keepNext/>
        <w:keepLines/>
        <w:numPr>
          <w:ilvl w:val="0"/>
          <w:numId w:val="3"/>
        </w:numPr>
        <w:ind w:left="714" w:hanging="357"/>
      </w:pPr>
      <w:r>
        <w:t>Izpis Izbira dobavitelja</w:t>
      </w:r>
    </w:p>
    <w:p w14:paraId="54CE1421" w14:textId="77777777" w:rsidR="00574DFC" w:rsidRDefault="00574DFC" w:rsidP="00574DFC">
      <w:pPr>
        <w:pStyle w:val="Odstavekseznama"/>
        <w:keepNext/>
        <w:keepLines/>
      </w:pPr>
    </w:p>
    <w:p w14:paraId="00E71D05" w14:textId="77777777" w:rsidR="00574DFC" w:rsidRDefault="00574DFC" w:rsidP="00574DFC">
      <w:pPr>
        <w:pStyle w:val="Odstavekseznama"/>
      </w:pPr>
      <w:r>
        <w:rPr>
          <w:noProof/>
        </w:rPr>
        <w:drawing>
          <wp:inline distT="0" distB="0" distL="0" distR="0" wp14:anchorId="331A6A1C" wp14:editId="176577C3">
            <wp:extent cx="5759450" cy="272859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32">
                      <a:extLst>
                        <a:ext uri="{28A0092B-C50C-407E-A947-70E740481C1C}">
                          <a14:useLocalDpi xmlns:a14="http://schemas.microsoft.com/office/drawing/2010/main" val="0"/>
                        </a:ext>
                      </a:extLst>
                    </a:blip>
                    <a:stretch>
                      <a:fillRect/>
                    </a:stretch>
                  </pic:blipFill>
                  <pic:spPr>
                    <a:xfrm>
                      <a:off x="0" y="0"/>
                      <a:ext cx="5759450" cy="2728595"/>
                    </a:xfrm>
                    <a:prstGeom prst="rect">
                      <a:avLst/>
                    </a:prstGeom>
                  </pic:spPr>
                </pic:pic>
              </a:graphicData>
            </a:graphic>
          </wp:inline>
        </w:drawing>
      </w:r>
    </w:p>
    <w:p w14:paraId="3D50F2ED" w14:textId="77777777" w:rsidR="00574DFC" w:rsidRDefault="00574DFC" w:rsidP="00574DFC">
      <w:pPr>
        <w:pStyle w:val="Odstavekseznama"/>
        <w:numPr>
          <w:ilvl w:val="0"/>
          <w:numId w:val="3"/>
        </w:numPr>
      </w:pPr>
      <w:r>
        <w:t>Na povpraševanju so vidni vsi povezani dokumenti (izvorni zahtevki za nabavo, povezan nabavni nalog oz. nabavni dogovor),</w:t>
      </w:r>
    </w:p>
    <w:p w14:paraId="65844B15" w14:textId="77777777" w:rsidR="00574DFC" w:rsidRDefault="00574DFC" w:rsidP="00574DFC">
      <w:pPr>
        <w:pStyle w:val="Odstavekseznama"/>
        <w:numPr>
          <w:ilvl w:val="0"/>
          <w:numId w:val="3"/>
        </w:numPr>
      </w:pPr>
      <w:r>
        <w:t>V polje Povpraševalec se prenese oseba, ki je pripravila zahtevek za nabavo in ne oseba, ki kreira povpraševanje,</w:t>
      </w:r>
    </w:p>
    <w:p w14:paraId="1F4159E5" w14:textId="77777777" w:rsidR="00574DFC" w:rsidRDefault="00574DFC" w:rsidP="00574DFC">
      <w:pPr>
        <w:pStyle w:val="Odstavekseznama"/>
        <w:numPr>
          <w:ilvl w:val="0"/>
          <w:numId w:val="3"/>
        </w:numPr>
      </w:pPr>
      <w:r>
        <w:t>Ob več sklopih javnega naročila je omogočeno kreiranje enega ali več nabavnih dogovorov za dobavitelja;</w:t>
      </w:r>
    </w:p>
    <w:p w14:paraId="292263EF" w14:textId="77777777" w:rsidR="00574DFC" w:rsidRDefault="00574DFC" w:rsidP="00574DFC">
      <w:pPr>
        <w:pStyle w:val="Odstavekseznama"/>
        <w:numPr>
          <w:ilvl w:val="0"/>
          <w:numId w:val="3"/>
        </w:numPr>
      </w:pPr>
      <w:r>
        <w:t xml:space="preserve">Javno naročilo je lahko sestavljeno iz več sklopov, od katerih vsak predstavlja posamezen primer povpraševanja. Podprta morata biti dva možna scenarija pri sprejemu ponudb in zaključku javnega naročila: </w:t>
      </w:r>
    </w:p>
    <w:p w14:paraId="27609514" w14:textId="77777777" w:rsidR="00574DFC" w:rsidRDefault="00574DFC" w:rsidP="00574DFC">
      <w:pPr>
        <w:pStyle w:val="Odstavekseznama"/>
        <w:numPr>
          <w:ilvl w:val="1"/>
          <w:numId w:val="3"/>
        </w:numPr>
      </w:pPr>
      <w:r>
        <w:t>Ponudba dobavitelja je bila sprejeta za več sklopov JN -&gt; kreira se en sam (skupni) nabavni dogovor za tega dobavitelja,</w:t>
      </w:r>
    </w:p>
    <w:p w14:paraId="3F43DE28" w14:textId="77777777" w:rsidR="00574DFC" w:rsidRPr="000E0A27" w:rsidRDefault="00574DFC" w:rsidP="00574DFC">
      <w:pPr>
        <w:pStyle w:val="Odstavekseznama"/>
        <w:numPr>
          <w:ilvl w:val="1"/>
          <w:numId w:val="3"/>
        </w:numPr>
      </w:pPr>
      <w:r w:rsidRPr="000E0A27">
        <w:t>Ponudba dobavitelja je bila sprejeta za več sklopov JN -&gt;  kreira se več nabavnih dogovorov za izbranega dobavitelja.</w:t>
      </w:r>
    </w:p>
    <w:p w14:paraId="29AE7FB8" w14:textId="7B4A262A" w:rsidR="00574DFC" w:rsidRDefault="00574DFC" w:rsidP="00574DFC">
      <w:pPr>
        <w:pStyle w:val="Odstavekseznama"/>
      </w:pPr>
    </w:p>
    <w:p w14:paraId="66A70AEC" w14:textId="315AEEB4" w:rsidR="0073176B" w:rsidRDefault="0073176B" w:rsidP="00574DFC">
      <w:pPr>
        <w:pStyle w:val="Odstavekseznama"/>
      </w:pPr>
    </w:p>
    <w:p w14:paraId="0884499C" w14:textId="0A1752C5" w:rsidR="0073176B" w:rsidRDefault="0073176B" w:rsidP="00574DFC">
      <w:pPr>
        <w:pStyle w:val="Odstavekseznama"/>
      </w:pPr>
    </w:p>
    <w:p w14:paraId="3BCF09B6" w14:textId="77777777" w:rsidR="0073176B" w:rsidRPr="002A5933" w:rsidRDefault="0073176B" w:rsidP="00574DFC">
      <w:pPr>
        <w:pStyle w:val="Odstavekseznama"/>
      </w:pPr>
    </w:p>
    <w:p w14:paraId="266691DC" w14:textId="77777777" w:rsidR="00574DFC" w:rsidRPr="002A5933" w:rsidRDefault="00574DFC" w:rsidP="00574DFC">
      <w:pPr>
        <w:pStyle w:val="Naslov4"/>
      </w:pPr>
      <w:bookmarkStart w:id="224" w:name="_Toc51574382"/>
      <w:bookmarkStart w:id="225" w:name="_Toc68692834"/>
      <w:r w:rsidRPr="002A5933">
        <w:lastRenderedPageBreak/>
        <w:t>Nabavni nalog</w:t>
      </w:r>
      <w:bookmarkEnd w:id="224"/>
      <w:bookmarkEnd w:id="225"/>
    </w:p>
    <w:p w14:paraId="47F65A7F" w14:textId="77777777" w:rsidR="00574DFC" w:rsidRDefault="00574DFC" w:rsidP="00574DFC">
      <w:pPr>
        <w:pStyle w:val="Odstavekseznama"/>
        <w:numPr>
          <w:ilvl w:val="0"/>
          <w:numId w:val="3"/>
        </w:numPr>
      </w:pPr>
      <w:r>
        <w:t>Kreiranje nabavnega naloga na osnovi:</w:t>
      </w:r>
    </w:p>
    <w:p w14:paraId="50FA8F1B" w14:textId="77777777" w:rsidR="00574DFC" w:rsidRDefault="00574DFC" w:rsidP="00574DFC">
      <w:pPr>
        <w:pStyle w:val="Odstavekseznama"/>
        <w:numPr>
          <w:ilvl w:val="1"/>
          <w:numId w:val="3"/>
        </w:numPr>
      </w:pPr>
      <w:r>
        <w:t>potrjenih zahtevkov za nabavo - možno je združevanje vrstic več zahtevkov za nabavo v skupni nabavni nalog, kjer mora biti na vsaki vrstici viden izvoren zahtevek,</w:t>
      </w:r>
    </w:p>
    <w:p w14:paraId="3750D7E6" w14:textId="77777777" w:rsidR="00574DFC" w:rsidRDefault="00574DFC" w:rsidP="00574DFC">
      <w:pPr>
        <w:pStyle w:val="Odstavekseznama"/>
        <w:numPr>
          <w:ilvl w:val="1"/>
          <w:numId w:val="3"/>
        </w:numPr>
      </w:pPr>
      <w:r>
        <w:t>zaključenega povpraševanja - če je izbranih več dobaviteljev, se kreira več nabavnih nalogov, kjer mora biti vidna št. postopka povpraševanja in št. izvornega zahtevka,</w:t>
      </w:r>
    </w:p>
    <w:p w14:paraId="33776B45" w14:textId="77777777" w:rsidR="00574DFC" w:rsidRDefault="00574DFC" w:rsidP="00574DFC">
      <w:pPr>
        <w:pStyle w:val="Odstavekseznama"/>
        <w:numPr>
          <w:ilvl w:val="1"/>
          <w:numId w:val="3"/>
        </w:numPr>
      </w:pPr>
      <w:r>
        <w:t xml:space="preserve">nabavnega dogovora, na vrstici nabavnega naloga sta vidna št. in naziv </w:t>
      </w:r>
      <w:proofErr w:type="spellStart"/>
      <w:r>
        <w:t>nab</w:t>
      </w:r>
      <w:proofErr w:type="spellEnd"/>
      <w:r>
        <w:t>. dogovora,</w:t>
      </w:r>
    </w:p>
    <w:p w14:paraId="075B124F" w14:textId="77777777" w:rsidR="00574DFC" w:rsidRDefault="00574DFC" w:rsidP="00574DFC">
      <w:pPr>
        <w:pStyle w:val="Odstavekseznama"/>
        <w:numPr>
          <w:ilvl w:val="1"/>
          <w:numId w:val="3"/>
        </w:numPr>
      </w:pPr>
      <w:r>
        <w:t>ročno kreiranje - brez predhodnega dokumenta, vsaka vrstica nabavnega naloga je lahko povezana z drugim nabavnim dogovorom,</w:t>
      </w:r>
    </w:p>
    <w:p w14:paraId="4BDA04D0" w14:textId="77777777" w:rsidR="00574DFC" w:rsidRDefault="00574DFC" w:rsidP="00574DFC">
      <w:pPr>
        <w:pStyle w:val="Odstavekseznama"/>
        <w:numPr>
          <w:ilvl w:val="0"/>
          <w:numId w:val="3"/>
        </w:numPr>
      </w:pPr>
      <w:r w:rsidRPr="00064107">
        <w:rPr>
          <w:i/>
          <w:iCs/>
        </w:rPr>
        <w:t>Vrsta naročila</w:t>
      </w:r>
      <w:r>
        <w:t xml:space="preserve"> (blago, storitve, gradnja) in </w:t>
      </w:r>
      <w:r w:rsidRPr="00064107">
        <w:rPr>
          <w:i/>
          <w:iCs/>
        </w:rPr>
        <w:t>Vrsta nabavnega naloga</w:t>
      </w:r>
      <w:r>
        <w:t xml:space="preserve"> predstavljata obvezen podatek; iz glave naloga se podatka prenašata na posamezno vrstico; podatka je možno spremeniti,</w:t>
      </w:r>
    </w:p>
    <w:p w14:paraId="05F78E89" w14:textId="77777777" w:rsidR="00574DFC" w:rsidRDefault="00574DFC" w:rsidP="00574DFC">
      <w:pPr>
        <w:pStyle w:val="Odstavekseznama"/>
        <w:numPr>
          <w:ilvl w:val="0"/>
          <w:numId w:val="3"/>
        </w:numPr>
      </w:pPr>
      <w:r w:rsidRPr="00064107">
        <w:rPr>
          <w:i/>
          <w:iCs/>
        </w:rPr>
        <w:t>Id projekta</w:t>
      </w:r>
      <w:r>
        <w:t xml:space="preserve"> se ob kreiranju vrstice nabavnega naloga prepiše iz glave, možno je spreminjanje in brisanje projekta iz vrstice, </w:t>
      </w:r>
    </w:p>
    <w:p w14:paraId="0523D1A0" w14:textId="77777777" w:rsidR="00574DFC" w:rsidRDefault="00574DFC" w:rsidP="00574DFC">
      <w:pPr>
        <w:pStyle w:val="Odstavekseznama"/>
        <w:numPr>
          <w:ilvl w:val="0"/>
          <w:numId w:val="3"/>
        </w:numPr>
      </w:pPr>
      <w:r>
        <w:t xml:space="preserve">Ko se zahtevek sprosti  v </w:t>
      </w:r>
      <w:proofErr w:type="spellStart"/>
      <w:r>
        <w:t>nab</w:t>
      </w:r>
      <w:proofErr w:type="spellEnd"/>
      <w:r>
        <w:t xml:space="preserve">. nalog in je dobavitelj določen, se v izbirnem seznamu (št. in naziv </w:t>
      </w:r>
      <w:proofErr w:type="spellStart"/>
      <w:r>
        <w:t>nab</w:t>
      </w:r>
      <w:proofErr w:type="spellEnd"/>
      <w:r>
        <w:t xml:space="preserve">. dogovora) ponudijo vsi veljavni </w:t>
      </w:r>
      <w:proofErr w:type="spellStart"/>
      <w:r>
        <w:t>nab</w:t>
      </w:r>
      <w:proofErr w:type="spellEnd"/>
      <w:r>
        <w:t xml:space="preserve">. dogovori za dobavitelja, </w:t>
      </w:r>
    </w:p>
    <w:p w14:paraId="4A2D8EE9" w14:textId="77777777" w:rsidR="00574DFC" w:rsidRDefault="00574DFC" w:rsidP="00574DFC">
      <w:pPr>
        <w:pStyle w:val="Odstavekseznama"/>
        <w:numPr>
          <w:ilvl w:val="0"/>
          <w:numId w:val="3"/>
        </w:numPr>
      </w:pPr>
      <w:r>
        <w:t>Morebitni vpisan dobavitelj in nabavni dogovor se iz zahtevka za nabavo prepišeta na vrstice nabavnega naloga; če za vse izbrane vrstice, ki jih želimo sprostiti v nabavni nalog, niso vpisani isti dobavitelj in veljavni nabavni dogovor, nabavnega naloga ni mogoče kreirati in se izpiše opozorilo,</w:t>
      </w:r>
    </w:p>
    <w:p w14:paraId="50D06BCB" w14:textId="77777777" w:rsidR="00574DFC" w:rsidRDefault="00574DFC" w:rsidP="00574DFC">
      <w:pPr>
        <w:pStyle w:val="Odstavekseznama"/>
        <w:numPr>
          <w:ilvl w:val="0"/>
          <w:numId w:val="3"/>
        </w:numPr>
      </w:pPr>
      <w:r>
        <w:t>Informacija o skupnem neto znesku vrstic v seznamu nabavnih nalogov,</w:t>
      </w:r>
    </w:p>
    <w:p w14:paraId="66C41AD8" w14:textId="77777777" w:rsidR="00574DFC" w:rsidRDefault="00574DFC" w:rsidP="00574DFC">
      <w:pPr>
        <w:pStyle w:val="Odstavekseznama"/>
        <w:numPr>
          <w:ilvl w:val="0"/>
          <w:numId w:val="3"/>
        </w:numPr>
      </w:pPr>
      <w:r>
        <w:t>Delno črpanje vrstic zahtevka - odstop od naročila za delno ali celotno količino vrstice v primeru, da dostave ne pričakujemo več,</w:t>
      </w:r>
    </w:p>
    <w:p w14:paraId="0C46B0FB" w14:textId="77777777" w:rsidR="00574DFC" w:rsidRDefault="00574DFC" w:rsidP="00574DFC">
      <w:pPr>
        <w:pStyle w:val="Odstavekseznama"/>
        <w:numPr>
          <w:ilvl w:val="0"/>
          <w:numId w:val="3"/>
        </w:numPr>
      </w:pPr>
      <w:r>
        <w:t>Kopiranje nabavnih nalogov,</w:t>
      </w:r>
    </w:p>
    <w:p w14:paraId="0F003EDD" w14:textId="77777777" w:rsidR="00574DFC" w:rsidRDefault="00574DFC" w:rsidP="00574DFC">
      <w:pPr>
        <w:pStyle w:val="Odstavekseznama"/>
        <w:numPr>
          <w:ilvl w:val="0"/>
          <w:numId w:val="3"/>
        </w:numPr>
      </w:pPr>
      <w:r>
        <w:t xml:space="preserve">Pošiljanje nabavnega naloga dobavitelju po elektronski pošti in elektronsko (standardizirano kot npr. </w:t>
      </w:r>
      <w:proofErr w:type="spellStart"/>
      <w:r>
        <w:t>eSlog</w:t>
      </w:r>
      <w:proofErr w:type="spellEnd"/>
      <w:r>
        <w:t>), ter povratna informacija o dostavi, e-naslov se prepiše iz nastavitev dobavitelja,</w:t>
      </w:r>
    </w:p>
    <w:p w14:paraId="1778682C" w14:textId="77777777" w:rsidR="00574DFC" w:rsidRDefault="00574DFC" w:rsidP="00574DFC">
      <w:pPr>
        <w:pStyle w:val="Odstavekseznama"/>
        <w:numPr>
          <w:ilvl w:val="0"/>
          <w:numId w:val="3"/>
        </w:numPr>
      </w:pPr>
      <w:r>
        <w:t xml:space="preserve">Pregled pravilnosti podatkov pred posredovanjem v potrjevanje v delovnem toku, </w:t>
      </w:r>
    </w:p>
    <w:p w14:paraId="01412932" w14:textId="77777777" w:rsidR="00574DFC" w:rsidRDefault="00574DFC" w:rsidP="00574DFC">
      <w:pPr>
        <w:pStyle w:val="Odstavekseznama"/>
        <w:numPr>
          <w:ilvl w:val="0"/>
          <w:numId w:val="3"/>
        </w:numPr>
      </w:pPr>
      <w:r>
        <w:t>Kontrola obveznih podatkov: vrsta naročila, vrsta nabavnega naloga, povpraševalec, kontrola dimenzij sledenja in skladiščenja na vrsticah, kontrola kombinacije projekt/posebno vrednotenje,</w:t>
      </w:r>
    </w:p>
    <w:p w14:paraId="3BD60209" w14:textId="77777777" w:rsidR="00574DFC" w:rsidRDefault="00574DFC" w:rsidP="00574DFC">
      <w:pPr>
        <w:pStyle w:val="Odstavekseznama"/>
        <w:numPr>
          <w:ilvl w:val="0"/>
          <w:numId w:val="3"/>
        </w:numPr>
      </w:pPr>
      <w:r>
        <w:t>Potrjevanje nabavnega naloga po določenem delovnem toku, možno je delegiranje naloge v delovnem toku,</w:t>
      </w:r>
    </w:p>
    <w:p w14:paraId="1C18E6D1" w14:textId="77777777" w:rsidR="00574DFC" w:rsidRDefault="00574DFC" w:rsidP="00574DFC">
      <w:pPr>
        <w:pStyle w:val="Odstavekseznama"/>
        <w:numPr>
          <w:ilvl w:val="0"/>
          <w:numId w:val="3"/>
        </w:numPr>
      </w:pPr>
      <w:r>
        <w:t>Prenos vsebine nabavnega naloga na povezano prejeto fakturo dobavitelja, številka fakture je razvidna na nabavnem nalogu,</w:t>
      </w:r>
    </w:p>
    <w:p w14:paraId="025BB32D" w14:textId="77777777" w:rsidR="00574DFC" w:rsidRDefault="00574DFC" w:rsidP="00574DFC">
      <w:pPr>
        <w:pStyle w:val="Odstavekseznama"/>
        <w:numPr>
          <w:ilvl w:val="0"/>
          <w:numId w:val="3"/>
        </w:numPr>
      </w:pPr>
      <w:r>
        <w:t>Vodenje statusov nabavnega naloga,</w:t>
      </w:r>
    </w:p>
    <w:p w14:paraId="12F57142" w14:textId="77777777" w:rsidR="00574DFC" w:rsidRDefault="00574DFC" w:rsidP="00574DFC">
      <w:pPr>
        <w:pStyle w:val="Odstavekseznama"/>
        <w:numPr>
          <w:ilvl w:val="0"/>
          <w:numId w:val="3"/>
        </w:numPr>
      </w:pPr>
      <w:r>
        <w:t>Na glavo in vrstico nabavnega naloga je  možno dodati priloge ne glede na status naloga, brisanje je možno samo v statusu naloga Osnutek,</w:t>
      </w:r>
    </w:p>
    <w:p w14:paraId="6D06B563" w14:textId="77777777" w:rsidR="00574DFC" w:rsidRDefault="00574DFC" w:rsidP="00574DFC">
      <w:pPr>
        <w:pStyle w:val="Odstavekseznama"/>
        <w:numPr>
          <w:ilvl w:val="0"/>
          <w:numId w:val="3"/>
        </w:numPr>
      </w:pPr>
      <w:r>
        <w:t>Priloge so vidne v seznamu nabavnih nalogov, ne glede na to ali so priložene na glavi ali vrstici.</w:t>
      </w:r>
    </w:p>
    <w:p w14:paraId="35698197" w14:textId="77777777" w:rsidR="00574DFC" w:rsidRDefault="00574DFC" w:rsidP="00574DFC">
      <w:pPr>
        <w:pStyle w:val="Odstavekseznama"/>
        <w:numPr>
          <w:ilvl w:val="0"/>
          <w:numId w:val="3"/>
        </w:numPr>
      </w:pPr>
      <w:r>
        <w:t xml:space="preserve"> Izpis in izpis predogleda nabavnega naloga morata vsebovati:</w:t>
      </w:r>
    </w:p>
    <w:p w14:paraId="2B9D439E" w14:textId="77777777" w:rsidR="00574DFC" w:rsidRDefault="00574DFC" w:rsidP="00574DFC">
      <w:pPr>
        <w:pStyle w:val="Odstavekseznama"/>
        <w:numPr>
          <w:ilvl w:val="1"/>
          <w:numId w:val="3"/>
        </w:numPr>
      </w:pPr>
      <w:r>
        <w:t>glava/noga - opcijsko</w:t>
      </w:r>
    </w:p>
    <w:p w14:paraId="4B37BBFF" w14:textId="77777777" w:rsidR="00574DFC" w:rsidRDefault="00574DFC" w:rsidP="00574DFC">
      <w:pPr>
        <w:pStyle w:val="Odstavekseznama"/>
        <w:numPr>
          <w:ilvl w:val="1"/>
          <w:numId w:val="3"/>
        </w:numPr>
      </w:pPr>
      <w:r>
        <w:t>podatke dobavitelja z davčno številko,</w:t>
      </w:r>
    </w:p>
    <w:p w14:paraId="3433F6EF" w14:textId="77777777" w:rsidR="00574DFC" w:rsidRDefault="00574DFC" w:rsidP="00574DFC">
      <w:pPr>
        <w:pStyle w:val="Odstavekseznama"/>
        <w:numPr>
          <w:ilvl w:val="1"/>
          <w:numId w:val="3"/>
        </w:numPr>
      </w:pPr>
      <w:r>
        <w:t>naslov za dostavo,</w:t>
      </w:r>
    </w:p>
    <w:p w14:paraId="48950BBC" w14:textId="77777777" w:rsidR="00574DFC" w:rsidRDefault="00574DFC" w:rsidP="00574DFC">
      <w:pPr>
        <w:pStyle w:val="Odstavekseznama"/>
        <w:numPr>
          <w:ilvl w:val="1"/>
          <w:numId w:val="3"/>
        </w:numPr>
      </w:pPr>
      <w:r>
        <w:t xml:space="preserve">številka </w:t>
      </w:r>
      <w:proofErr w:type="spellStart"/>
      <w:r>
        <w:t>nab</w:t>
      </w:r>
      <w:proofErr w:type="spellEnd"/>
      <w:r>
        <w:t>. naloga,</w:t>
      </w:r>
    </w:p>
    <w:p w14:paraId="18F00E21" w14:textId="77777777" w:rsidR="00574DFC" w:rsidRDefault="00574DFC" w:rsidP="00574DFC">
      <w:pPr>
        <w:pStyle w:val="Odstavekseznama"/>
        <w:numPr>
          <w:ilvl w:val="1"/>
          <w:numId w:val="3"/>
        </w:numPr>
      </w:pPr>
      <w:r>
        <w:t xml:space="preserve">datum naročila = datum zadnje potrditve </w:t>
      </w:r>
      <w:proofErr w:type="spellStart"/>
      <w:r>
        <w:t>nab</w:t>
      </w:r>
      <w:proofErr w:type="spellEnd"/>
      <w:r>
        <w:t>. naloga,</w:t>
      </w:r>
    </w:p>
    <w:p w14:paraId="4C5AD1DE" w14:textId="77777777" w:rsidR="00574DFC" w:rsidRDefault="00574DFC" w:rsidP="00574DFC">
      <w:pPr>
        <w:pStyle w:val="Odstavekseznama"/>
        <w:numPr>
          <w:ilvl w:val="1"/>
          <w:numId w:val="3"/>
        </w:numPr>
      </w:pPr>
      <w:r>
        <w:lastRenderedPageBreak/>
        <w:t xml:space="preserve">upošteva se pretočni čas dobave, </w:t>
      </w:r>
    </w:p>
    <w:p w14:paraId="53320F3C" w14:textId="77777777" w:rsidR="00574DFC" w:rsidRDefault="00574DFC" w:rsidP="00574DFC">
      <w:pPr>
        <w:pStyle w:val="Odstavekseznama"/>
        <w:numPr>
          <w:ilvl w:val="1"/>
          <w:numId w:val="3"/>
        </w:numPr>
      </w:pPr>
      <w:r>
        <w:t xml:space="preserve">številka </w:t>
      </w:r>
      <w:proofErr w:type="spellStart"/>
      <w:r>
        <w:t>nab</w:t>
      </w:r>
      <w:proofErr w:type="spellEnd"/>
      <w:r>
        <w:t>. dogovora,</w:t>
      </w:r>
    </w:p>
    <w:p w14:paraId="427F459E" w14:textId="77777777" w:rsidR="00574DFC" w:rsidRDefault="00574DFC" w:rsidP="00574DFC">
      <w:pPr>
        <w:pStyle w:val="Odstavekseznama"/>
        <w:numPr>
          <w:ilvl w:val="1"/>
          <w:numId w:val="3"/>
        </w:numPr>
      </w:pPr>
      <w:r>
        <w:t>št. in naziv artikla, količina, enota mere, cena enote, % popusta, znesek,</w:t>
      </w:r>
    </w:p>
    <w:p w14:paraId="279E898E" w14:textId="77777777" w:rsidR="00574DFC" w:rsidRDefault="00574DFC" w:rsidP="00574DFC">
      <w:pPr>
        <w:pStyle w:val="Odstavekseznama"/>
        <w:numPr>
          <w:ilvl w:val="1"/>
          <w:numId w:val="3"/>
        </w:numPr>
      </w:pPr>
      <w:r>
        <w:t>plačilni rok,</w:t>
      </w:r>
    </w:p>
    <w:p w14:paraId="080FC72F" w14:textId="77777777" w:rsidR="00574DFC" w:rsidRDefault="00574DFC" w:rsidP="00574DFC">
      <w:pPr>
        <w:pStyle w:val="Odstavekseznama"/>
        <w:numPr>
          <w:ilvl w:val="1"/>
          <w:numId w:val="3"/>
        </w:numPr>
      </w:pPr>
      <w:r>
        <w:t>podatek o nalogodajalcu,</w:t>
      </w:r>
    </w:p>
    <w:p w14:paraId="60590B32" w14:textId="77777777" w:rsidR="00574DFC" w:rsidRDefault="00574DFC" w:rsidP="00574DFC">
      <w:pPr>
        <w:pStyle w:val="Odstavekseznama"/>
        <w:numPr>
          <w:ilvl w:val="1"/>
          <w:numId w:val="3"/>
        </w:numPr>
      </w:pPr>
      <w:r>
        <w:t xml:space="preserve">priponke tipa opomba, ki so označene kot zunanje, </w:t>
      </w:r>
    </w:p>
    <w:p w14:paraId="530F750C" w14:textId="77777777" w:rsidR="00574DFC" w:rsidRDefault="00574DFC" w:rsidP="00574DFC">
      <w:pPr>
        <w:pStyle w:val="Odstavekseznama"/>
        <w:numPr>
          <w:ilvl w:val="1"/>
          <w:numId w:val="3"/>
        </w:numPr>
      </w:pPr>
      <w:r>
        <w:t>žig in faksimile podpisa</w:t>
      </w:r>
    </w:p>
    <w:p w14:paraId="130A3F2E" w14:textId="77777777" w:rsidR="00574DFC" w:rsidRDefault="00574DFC" w:rsidP="00574DFC">
      <w:pPr>
        <w:pStyle w:val="Odstavekseznama"/>
        <w:numPr>
          <w:ilvl w:val="1"/>
          <w:numId w:val="3"/>
        </w:numPr>
      </w:pPr>
      <w:r>
        <w:t xml:space="preserve">v primeru, da so na vrsticah </w:t>
      </w:r>
      <w:proofErr w:type="spellStart"/>
      <w:r>
        <w:t>nab</w:t>
      </w:r>
      <w:proofErr w:type="spellEnd"/>
      <w:r>
        <w:t xml:space="preserve">. naloga vpisani različni projekti, se za vsako vrstico izpišejo: finančna dimenzija projekta, št. del. naloga, fin. dimenzija stroškovno mesto – naziv, ime </w:t>
      </w:r>
      <w:proofErr w:type="spellStart"/>
      <w:r>
        <w:t>pripravljalca</w:t>
      </w:r>
      <w:proofErr w:type="spellEnd"/>
      <w:r>
        <w:t>; če je na vseh vrsticah naloga izpisan isti projekt, se izpišejo podatki o projektu samo enkrat,</w:t>
      </w:r>
    </w:p>
    <w:p w14:paraId="0B2677D2" w14:textId="77777777" w:rsidR="00574DFC" w:rsidRDefault="00574DFC" w:rsidP="00574DFC">
      <w:pPr>
        <w:ind w:left="709"/>
      </w:pPr>
      <w:r>
        <w:t xml:space="preserve">Izpis nabavnega naloga: z ali brez zneskov. </w:t>
      </w:r>
    </w:p>
    <w:p w14:paraId="5DCF57ED" w14:textId="77777777" w:rsidR="00574DFC" w:rsidRDefault="00574DFC" w:rsidP="00574DFC">
      <w:pPr>
        <w:pStyle w:val="Odstavekseznama"/>
        <w:numPr>
          <w:ilvl w:val="0"/>
          <w:numId w:val="3"/>
        </w:numPr>
      </w:pPr>
      <w:r>
        <w:t xml:space="preserve">Onemogočeno je vnašanje sprememb na potrjen </w:t>
      </w:r>
      <w:proofErr w:type="spellStart"/>
      <w:r>
        <w:t>nab</w:t>
      </w:r>
      <w:proofErr w:type="spellEnd"/>
      <w:r>
        <w:t xml:space="preserve">. nalog, če uporabnik, ki zahteva spremembo, ni v določenih oddelkih (npr. oddelek za nabavo, oddelek za JN, vodja službe nabave, …), sprememba ni možna v statusu </w:t>
      </w:r>
      <w:r w:rsidRPr="00064107">
        <w:rPr>
          <w:i/>
          <w:iCs/>
        </w:rPr>
        <w:t>Fakturiran</w:t>
      </w:r>
      <w:r>
        <w:t>,</w:t>
      </w:r>
    </w:p>
    <w:p w14:paraId="766D187A" w14:textId="77777777" w:rsidR="00574DFC" w:rsidRDefault="00574DFC" w:rsidP="00574DFC">
      <w:pPr>
        <w:pStyle w:val="Odstavekseznama"/>
        <w:numPr>
          <w:ilvl w:val="0"/>
          <w:numId w:val="3"/>
        </w:numPr>
      </w:pPr>
      <w:r>
        <w:t>Izvajanje dobropisov / vračil dobaviteljem - povezava (označevanje) NN z dobropisom - tudi ko je zaloga že zaprta, mora označevanje transakcij zagotoviti, da bo strošek dobropisa enak strošku nabave,</w:t>
      </w:r>
    </w:p>
    <w:p w14:paraId="52510A6A" w14:textId="77777777" w:rsidR="00574DFC" w:rsidRDefault="00574DFC" w:rsidP="00574DFC">
      <w:pPr>
        <w:pStyle w:val="Odstavekseznama"/>
        <w:numPr>
          <w:ilvl w:val="0"/>
          <w:numId w:val="3"/>
        </w:numPr>
      </w:pPr>
      <w:r>
        <w:t xml:space="preserve">Možno je delno fakturiranje vrstice nabavnega naloga (količina 1!) – vrstica se mora črpati finančno in ne količinsko, </w:t>
      </w:r>
    </w:p>
    <w:p w14:paraId="0A09555C" w14:textId="77777777" w:rsidR="00574DFC" w:rsidRDefault="00574DFC" w:rsidP="00574DFC">
      <w:pPr>
        <w:pStyle w:val="Odstavekseznama"/>
        <w:numPr>
          <w:ilvl w:val="0"/>
          <w:numId w:val="3"/>
        </w:numPr>
      </w:pPr>
      <w:r>
        <w:t>Arhiviranje nabavnih nalogov v dokumentni sistem,</w:t>
      </w:r>
    </w:p>
    <w:p w14:paraId="123CB2E0" w14:textId="2BE5AD0D" w:rsidR="00574DFC" w:rsidRDefault="00574DFC" w:rsidP="00574DFC">
      <w:pPr>
        <w:pStyle w:val="Odstavekseznama"/>
        <w:numPr>
          <w:ilvl w:val="0"/>
          <w:numId w:val="3"/>
        </w:numPr>
      </w:pPr>
      <w:proofErr w:type="spellStart"/>
      <w:r>
        <w:t>eNabava</w:t>
      </w:r>
      <w:proofErr w:type="spellEnd"/>
      <w:r>
        <w:t xml:space="preserve">- kreiranje in posredovanje </w:t>
      </w:r>
      <w:proofErr w:type="spellStart"/>
      <w:r>
        <w:t>eSloga</w:t>
      </w:r>
      <w:proofErr w:type="spellEnd"/>
      <w:r>
        <w:t xml:space="preserve"> za </w:t>
      </w:r>
      <w:proofErr w:type="spellStart"/>
      <w:r>
        <w:t>eNaročilnico</w:t>
      </w:r>
      <w:proofErr w:type="spellEnd"/>
      <w:r>
        <w:t xml:space="preserve">, prejem in zapis </w:t>
      </w:r>
      <w:proofErr w:type="spellStart"/>
      <w:r>
        <w:t>ePovratnice</w:t>
      </w:r>
      <w:proofErr w:type="spellEnd"/>
      <w:r w:rsidRPr="002A5933">
        <w:t>.</w:t>
      </w:r>
    </w:p>
    <w:p w14:paraId="3DA70302" w14:textId="77777777" w:rsidR="00574DFC" w:rsidRPr="002A5933" w:rsidRDefault="00574DFC" w:rsidP="00574DFC">
      <w:pPr>
        <w:pStyle w:val="Naslov4"/>
      </w:pPr>
      <w:bookmarkStart w:id="226" w:name="_Toc51574383"/>
      <w:bookmarkStart w:id="227" w:name="_Toc68692835"/>
      <w:r w:rsidRPr="002A5933">
        <w:t>Nabava po pogodbi</w:t>
      </w:r>
      <w:bookmarkEnd w:id="226"/>
      <w:bookmarkEnd w:id="227"/>
    </w:p>
    <w:p w14:paraId="4B2B3014" w14:textId="77777777" w:rsidR="00574DFC" w:rsidRDefault="00574DFC" w:rsidP="00574DFC">
      <w:pPr>
        <w:pStyle w:val="Odstavekseznama"/>
        <w:numPr>
          <w:ilvl w:val="0"/>
          <w:numId w:val="3"/>
        </w:numPr>
      </w:pPr>
      <w:bookmarkStart w:id="228" w:name="_Hlk56613348"/>
      <w:r>
        <w:t xml:space="preserve">Kreiranje, potrjevanje in nadzor (pregled) nad črpanjem nabavnih dogovorov, </w:t>
      </w:r>
    </w:p>
    <w:p w14:paraId="52E04CA0" w14:textId="77777777" w:rsidR="00574DFC" w:rsidRDefault="00574DFC" w:rsidP="00574DFC">
      <w:pPr>
        <w:pStyle w:val="Odstavekseznama"/>
        <w:numPr>
          <w:ilvl w:val="0"/>
          <w:numId w:val="3"/>
        </w:numPr>
      </w:pPr>
      <w:r>
        <w:t>Naziv nabavnega dogovora je 60 znakov,</w:t>
      </w:r>
    </w:p>
    <w:p w14:paraId="01E87C68" w14:textId="77777777" w:rsidR="00574DFC" w:rsidRDefault="00574DFC" w:rsidP="00574DFC">
      <w:pPr>
        <w:pStyle w:val="Odstavekseznama"/>
        <w:numPr>
          <w:ilvl w:val="0"/>
          <w:numId w:val="3"/>
        </w:numPr>
      </w:pPr>
      <w:r>
        <w:t>Možnost popravkov na vrsticah pogodb (količina, vrednost, datum veljavnosti),</w:t>
      </w:r>
    </w:p>
    <w:p w14:paraId="4EF952EF" w14:textId="77777777" w:rsidR="00574DFC" w:rsidRDefault="00574DFC" w:rsidP="00574DFC">
      <w:pPr>
        <w:pStyle w:val="Odstavekseznama"/>
        <w:numPr>
          <w:ilvl w:val="0"/>
          <w:numId w:val="3"/>
        </w:numPr>
      </w:pPr>
      <w:r>
        <w:t>Klasificiranje nabavnih dogovorov glede na:</w:t>
      </w:r>
    </w:p>
    <w:p w14:paraId="4DEF7AA9" w14:textId="77777777" w:rsidR="00574DFC" w:rsidRPr="002A5933" w:rsidRDefault="00574DFC" w:rsidP="00574DFC">
      <w:pPr>
        <w:pStyle w:val="Odstavekseznama"/>
        <w:numPr>
          <w:ilvl w:val="1"/>
          <w:numId w:val="3"/>
        </w:numPr>
      </w:pPr>
      <w:r w:rsidRPr="00E26C88">
        <w:rPr>
          <w:i/>
          <w:iCs/>
        </w:rPr>
        <w:t>naravo</w:t>
      </w:r>
      <w:r w:rsidRPr="002A5933">
        <w:t xml:space="preserve"> - direktno fakturiranje oz. preko nabavnih nalogov</w:t>
      </w:r>
    </w:p>
    <w:p w14:paraId="77417C15" w14:textId="77777777" w:rsidR="00574DFC" w:rsidRDefault="00574DFC" w:rsidP="00574DFC">
      <w:pPr>
        <w:pStyle w:val="Odstavekseznama"/>
        <w:numPr>
          <w:ilvl w:val="1"/>
          <w:numId w:val="3"/>
        </w:numPr>
      </w:pPr>
      <w:r w:rsidRPr="00E26C88">
        <w:rPr>
          <w:i/>
          <w:iCs/>
        </w:rPr>
        <w:t>črpanje</w:t>
      </w:r>
      <w:r w:rsidRPr="002A5933">
        <w:t xml:space="preserve"> - finančno oz. količinsko</w:t>
      </w:r>
      <w:r>
        <w:t xml:space="preserve"> – glede na privzeto obveznost</w:t>
      </w:r>
    </w:p>
    <w:p w14:paraId="264237E7" w14:textId="77777777" w:rsidR="00574DFC" w:rsidRPr="0031434C" w:rsidRDefault="00574DFC" w:rsidP="00574DFC">
      <w:pPr>
        <w:pStyle w:val="Odstavekseznama"/>
        <w:numPr>
          <w:ilvl w:val="0"/>
          <w:numId w:val="3"/>
        </w:numPr>
      </w:pPr>
      <w:r w:rsidRPr="0031434C">
        <w:t xml:space="preserve">Opcijska nastavitev parametrov nabave, ki so privzeto nastavljeni na: </w:t>
      </w:r>
    </w:p>
    <w:p w14:paraId="55675F93" w14:textId="77777777" w:rsidR="00574DFC" w:rsidRDefault="00574DFC" w:rsidP="00574DFC">
      <w:pPr>
        <w:pStyle w:val="Odstavekseznama"/>
        <w:numPr>
          <w:ilvl w:val="1"/>
          <w:numId w:val="3"/>
        </w:numPr>
      </w:pPr>
      <w:r>
        <w:t xml:space="preserve">nastavitev črpanja vrstice </w:t>
      </w:r>
      <w:proofErr w:type="spellStart"/>
      <w:r>
        <w:t>nab</w:t>
      </w:r>
      <w:proofErr w:type="spellEnd"/>
      <w:r>
        <w:t xml:space="preserve">. dogovora v primeru tipa Artikel je </w:t>
      </w:r>
      <w:r w:rsidRPr="00BE59AD">
        <w:rPr>
          <w:i/>
          <w:iCs/>
        </w:rPr>
        <w:t>Količina produktov</w:t>
      </w:r>
      <w:r>
        <w:t>,</w:t>
      </w:r>
    </w:p>
    <w:p w14:paraId="79CA6F41" w14:textId="77777777" w:rsidR="00574DFC" w:rsidRDefault="00574DFC" w:rsidP="00574DFC">
      <w:pPr>
        <w:pStyle w:val="Odstavekseznama"/>
        <w:numPr>
          <w:ilvl w:val="1"/>
          <w:numId w:val="3"/>
        </w:numPr>
      </w:pPr>
      <w:r>
        <w:t xml:space="preserve">kontrola črpanja vrstice pogodbe – </w:t>
      </w:r>
      <w:r w:rsidRPr="006E6E3A">
        <w:rPr>
          <w:i/>
          <w:iCs/>
        </w:rPr>
        <w:t>Maksimum se izvrši</w:t>
      </w:r>
      <w:r>
        <w:t xml:space="preserve">  je </w:t>
      </w:r>
      <w:proofErr w:type="spellStart"/>
      <w:r>
        <w:t>prednastavljen</w:t>
      </w:r>
      <w:proofErr w:type="spellEnd"/>
      <w:r>
        <w:t xml:space="preserve"> na </w:t>
      </w:r>
      <w:r w:rsidRPr="00BE59AD">
        <w:rPr>
          <w:i/>
          <w:iCs/>
        </w:rPr>
        <w:t>NE</w:t>
      </w:r>
      <w:r>
        <w:t>,</w:t>
      </w:r>
    </w:p>
    <w:p w14:paraId="661AFD2F" w14:textId="77777777" w:rsidR="00574DFC" w:rsidRDefault="00574DFC" w:rsidP="00574DFC">
      <w:pPr>
        <w:pStyle w:val="Odstavekseznama"/>
        <w:numPr>
          <w:ilvl w:val="0"/>
          <w:numId w:val="3"/>
        </w:numPr>
      </w:pPr>
      <w:r>
        <w:t>Možnost uvoza vrstic na nabavni dogovor, skupaj s projektom in finančnimi dimenzijami,</w:t>
      </w:r>
    </w:p>
    <w:p w14:paraId="346FD58F" w14:textId="77777777" w:rsidR="00574DFC" w:rsidRDefault="00574DFC" w:rsidP="00574DFC">
      <w:pPr>
        <w:pStyle w:val="Odstavekseznama"/>
        <w:numPr>
          <w:ilvl w:val="0"/>
          <w:numId w:val="3"/>
        </w:numPr>
      </w:pPr>
      <w:r>
        <w:t>Opredelitev vsebine (naziv, cena, veljavnost,... ) nabavnega dogovora po posameznih artiklih ali kategorijah artiklov,</w:t>
      </w:r>
    </w:p>
    <w:p w14:paraId="41608E7D" w14:textId="77777777" w:rsidR="00574DFC" w:rsidRDefault="00574DFC" w:rsidP="00574DFC">
      <w:pPr>
        <w:pStyle w:val="Odstavekseznama"/>
        <w:numPr>
          <w:ilvl w:val="0"/>
          <w:numId w:val="3"/>
        </w:numPr>
      </w:pPr>
      <w:r>
        <w:t xml:space="preserve">Ob kreiranju </w:t>
      </w:r>
      <w:proofErr w:type="spellStart"/>
      <w:r>
        <w:t>nab</w:t>
      </w:r>
      <w:proofErr w:type="spellEnd"/>
      <w:r>
        <w:t xml:space="preserve">. dogovora se določi Vrsta pogodbe (npr.: JN, JNMV, sponzorske, kupoprodajne, </w:t>
      </w:r>
      <w:proofErr w:type="spellStart"/>
      <w:r>
        <w:t>Avtopark</w:t>
      </w:r>
      <w:proofErr w:type="spellEnd"/>
      <w:r>
        <w:t>, Orodje, Pisarniški mat. VZD, …); podatek je viden v seznamu nabavnih dogovorov in omogoča filtriranje,</w:t>
      </w:r>
    </w:p>
    <w:p w14:paraId="30472C73" w14:textId="77777777" w:rsidR="00574DFC" w:rsidRDefault="00574DFC" w:rsidP="00574DFC">
      <w:pPr>
        <w:pStyle w:val="Odstavekseznama"/>
        <w:numPr>
          <w:ilvl w:val="0"/>
          <w:numId w:val="3"/>
        </w:numPr>
      </w:pPr>
      <w:r>
        <w:t xml:space="preserve">Onemogočeno brisanje </w:t>
      </w:r>
      <w:proofErr w:type="spellStart"/>
      <w:r>
        <w:t>nab</w:t>
      </w:r>
      <w:proofErr w:type="spellEnd"/>
      <w:r>
        <w:t xml:space="preserve">. dogovorov in </w:t>
      </w:r>
      <w:proofErr w:type="spellStart"/>
      <w:r>
        <w:t>nab</w:t>
      </w:r>
      <w:proofErr w:type="spellEnd"/>
      <w:r>
        <w:t>. nalogov v primeru povezanih dokumentov,</w:t>
      </w:r>
    </w:p>
    <w:p w14:paraId="358105DB" w14:textId="77777777" w:rsidR="00574DFC" w:rsidRDefault="00574DFC" w:rsidP="00574DFC">
      <w:pPr>
        <w:pStyle w:val="Odstavekseznama"/>
        <w:numPr>
          <w:ilvl w:val="0"/>
          <w:numId w:val="3"/>
        </w:numPr>
      </w:pPr>
      <w:r>
        <w:t>Možnost dodajanja prilog k pogodbi, brisanje ni dovoljeno; priloge so vidne v seznamu ne glede na to, ali je priponka dodana v glavo ali vrstico,</w:t>
      </w:r>
    </w:p>
    <w:p w14:paraId="31CA6060" w14:textId="77777777" w:rsidR="00574DFC" w:rsidRDefault="00574DFC" w:rsidP="00574DFC">
      <w:pPr>
        <w:pStyle w:val="Odstavekseznama"/>
        <w:numPr>
          <w:ilvl w:val="0"/>
          <w:numId w:val="3"/>
        </w:numPr>
      </w:pPr>
      <w:r>
        <w:lastRenderedPageBreak/>
        <w:t>Integracija nabavnih dogovorov z dokumentnim sistemom - po potrditvi nabavnega dogovora se dogovor posreduje v dokumentni sistem, kjer se odobri, nato pa z integracijo sporoči spremembo statusa nabavnega naloga v D365; dodan je status Podpisano v DS in povezava do DS je vpisana med priloge in omogoča dostop do dokumenta v dokumentnem sistemu,</w:t>
      </w:r>
    </w:p>
    <w:p w14:paraId="3BE01718" w14:textId="77777777" w:rsidR="00574DFC" w:rsidRDefault="00574DFC" w:rsidP="00574DFC">
      <w:pPr>
        <w:pStyle w:val="Odstavekseznama"/>
        <w:numPr>
          <w:ilvl w:val="0"/>
          <w:numId w:val="3"/>
        </w:numPr>
      </w:pPr>
      <w:r>
        <w:t>Vodenje statusov nabavnega dogovora (Osnutek, Blokirano, Zaključeno); status Zaključeno pomeni, da povezava na nabavni nalog ali fakturo ni možna,</w:t>
      </w:r>
    </w:p>
    <w:p w14:paraId="1EE2D3DB" w14:textId="77777777" w:rsidR="00574DFC" w:rsidRDefault="00574DFC" w:rsidP="00574DFC">
      <w:pPr>
        <w:pStyle w:val="Odstavekseznama"/>
        <w:numPr>
          <w:ilvl w:val="0"/>
          <w:numId w:val="3"/>
        </w:numPr>
      </w:pPr>
      <w:r>
        <w:t xml:space="preserve">Validacija vnosa obveznih podatkov: Vrsta naročila (le-ta mora biti viden v seznamu nabavnih dogovorov, Povpraševalec, Klasifikacija </w:t>
      </w:r>
      <w:proofErr w:type="spellStart"/>
      <w:r>
        <w:t>nab</w:t>
      </w:r>
      <w:proofErr w:type="spellEnd"/>
      <w:r>
        <w:t>. dogovora, Privzeta obveznost, Datum veljavnosti in Datum izteka,</w:t>
      </w:r>
    </w:p>
    <w:p w14:paraId="7EE62DC1" w14:textId="77777777" w:rsidR="00574DFC" w:rsidRDefault="00574DFC" w:rsidP="00574DFC">
      <w:pPr>
        <w:pStyle w:val="Odstavekseznama"/>
        <w:numPr>
          <w:ilvl w:val="0"/>
          <w:numId w:val="3"/>
        </w:numPr>
      </w:pPr>
      <w:r>
        <w:t>Informacija o skupnih neto zneskih vrstic v glavi nabavnega dogovora: skupni znesek, vrednost potrjenih NN, fakturirano, prejeto,</w:t>
      </w:r>
    </w:p>
    <w:p w14:paraId="5F7643F7" w14:textId="77777777" w:rsidR="00574DFC" w:rsidRDefault="00574DFC" w:rsidP="00574DFC">
      <w:pPr>
        <w:pStyle w:val="Odstavekseznama"/>
        <w:numPr>
          <w:ilvl w:val="0"/>
          <w:numId w:val="3"/>
        </w:numPr>
      </w:pPr>
      <w:r>
        <w:t>Pri nabavnem dogovoru, kreiranem iz povpraševanja, se na kreiran ND prenesejo projekt, skladiščne in finančne dimenzije samo ob dodatni potrditvi uporabnika,</w:t>
      </w:r>
    </w:p>
    <w:p w14:paraId="571A4880" w14:textId="77777777" w:rsidR="00574DFC" w:rsidRDefault="00574DFC" w:rsidP="00574DFC">
      <w:pPr>
        <w:pStyle w:val="Odstavekseznama"/>
        <w:numPr>
          <w:ilvl w:val="0"/>
          <w:numId w:val="3"/>
        </w:numPr>
      </w:pPr>
      <w:r>
        <w:t xml:space="preserve">Ob kreiranju </w:t>
      </w:r>
      <w:proofErr w:type="spellStart"/>
      <w:r>
        <w:t>nab</w:t>
      </w:r>
      <w:proofErr w:type="spellEnd"/>
      <w:r>
        <w:t xml:space="preserve">. dogovora iz povpraševanja, kjer ima vsaka vrstica vpisan projekt (lahko so različni), se v glavo dogovora prenese projekt iz prve vrstice; obstaja možnost spreminjanja in morebitnega brisanja projektov na posamezni vrstici, dodajanje vrstic, </w:t>
      </w:r>
    </w:p>
    <w:p w14:paraId="265C3450" w14:textId="77777777" w:rsidR="00574DFC" w:rsidRDefault="00574DFC" w:rsidP="00574DFC">
      <w:pPr>
        <w:pStyle w:val="Odstavekseznama"/>
        <w:numPr>
          <w:ilvl w:val="0"/>
          <w:numId w:val="3"/>
        </w:numPr>
      </w:pPr>
      <w:r>
        <w:t xml:space="preserve">Po izvedem povpraševanju, ki ima za rezultat nabavni dogovor, se prenese </w:t>
      </w:r>
      <w:proofErr w:type="spellStart"/>
      <w:r>
        <w:t>Pripravljalec</w:t>
      </w:r>
      <w:proofErr w:type="spellEnd"/>
      <w:r>
        <w:t>, ki predstavlja osebo, ki je kreirala nabavni dogovor, podatek je možno na dogovoru tudi urejati,</w:t>
      </w:r>
    </w:p>
    <w:p w14:paraId="3A4FA46C" w14:textId="77777777" w:rsidR="00574DFC" w:rsidRDefault="00574DFC" w:rsidP="00574DFC">
      <w:pPr>
        <w:pStyle w:val="Odstavekseznama"/>
        <w:numPr>
          <w:ilvl w:val="0"/>
          <w:numId w:val="3"/>
        </w:numPr>
      </w:pPr>
      <w:r>
        <w:t xml:space="preserve">Ob spremembi datuma pričetka in konca veljavnosti v glavi se sprememba ustrezno prenese na vse vrstice (potrebna je dodatna potrditev prenosa spremembe na vrstice), </w:t>
      </w:r>
    </w:p>
    <w:p w14:paraId="1C63A864" w14:textId="77777777" w:rsidR="00574DFC" w:rsidRDefault="00574DFC" w:rsidP="00574DFC">
      <w:pPr>
        <w:pStyle w:val="Odstavekseznama"/>
        <w:numPr>
          <w:ilvl w:val="0"/>
          <w:numId w:val="3"/>
        </w:numPr>
      </w:pPr>
      <w:r>
        <w:t>Izvajanje drugega kroga okvirnih sporazumov: okvirni sporazum predstavlja rezultat primera javnega naročila; drugi krog se izvede tako, da se kreira povpraševanje, vezano na določen sklop okvirnega sporazuma; kreira se ponoven primer javnega naročila, ki rezultira v nabavni dogovor oz. naročilo,</w:t>
      </w:r>
    </w:p>
    <w:p w14:paraId="363FC00C" w14:textId="77777777" w:rsidR="00574DFC" w:rsidRDefault="00574DFC" w:rsidP="00574DFC">
      <w:pPr>
        <w:pStyle w:val="Odstavekseznama"/>
        <w:numPr>
          <w:ilvl w:val="0"/>
          <w:numId w:val="3"/>
        </w:numPr>
      </w:pPr>
      <w:r>
        <w:t xml:space="preserve">Na nabavnem dogovoru je viden podatek o izvornih zahtevkih za nabavo in povpraševanju, katerega rezultat je nabavni dogovor, </w:t>
      </w:r>
    </w:p>
    <w:p w14:paraId="46B75D48" w14:textId="77777777" w:rsidR="00574DFC" w:rsidRDefault="00574DFC" w:rsidP="00574DFC">
      <w:pPr>
        <w:pStyle w:val="Odstavekseznama"/>
        <w:numPr>
          <w:ilvl w:val="0"/>
          <w:numId w:val="3"/>
        </w:numPr>
      </w:pPr>
      <w:r>
        <w:t xml:space="preserve">Kreiranje </w:t>
      </w:r>
      <w:proofErr w:type="spellStart"/>
      <w:r>
        <w:t>nab</w:t>
      </w:r>
      <w:proofErr w:type="spellEnd"/>
      <w:r>
        <w:t xml:space="preserve">. naloga iz </w:t>
      </w:r>
      <w:proofErr w:type="spellStart"/>
      <w:r>
        <w:t>nab</w:t>
      </w:r>
      <w:proofErr w:type="spellEnd"/>
      <w:r>
        <w:t xml:space="preserve">. dogovora in prenos podatkov iz </w:t>
      </w:r>
      <w:proofErr w:type="spellStart"/>
      <w:r>
        <w:t>nab</w:t>
      </w:r>
      <w:proofErr w:type="spellEnd"/>
      <w:r>
        <w:t xml:space="preserve">. dogovora na </w:t>
      </w:r>
      <w:proofErr w:type="spellStart"/>
      <w:r>
        <w:t>nab</w:t>
      </w:r>
      <w:proofErr w:type="spellEnd"/>
      <w:r>
        <w:t>. nalog - velja za nabavne dogovore, klasificirane za kreiranje nabavnih nalogov,</w:t>
      </w:r>
    </w:p>
    <w:p w14:paraId="03827398" w14:textId="77777777" w:rsidR="00574DFC" w:rsidRDefault="00574DFC" w:rsidP="00574DFC">
      <w:pPr>
        <w:pStyle w:val="Odstavekseznama"/>
        <w:numPr>
          <w:ilvl w:val="0"/>
          <w:numId w:val="3"/>
        </w:numPr>
      </w:pPr>
      <w:r>
        <w:t>Povezava vrstice nabavnega naloga z ustrezno vrstico nabavnega dogovora in prenos podatkov iz nabavnega dogovora na nabavni nalog,</w:t>
      </w:r>
    </w:p>
    <w:p w14:paraId="3E9938EE" w14:textId="77777777" w:rsidR="00574DFC" w:rsidRDefault="00574DFC" w:rsidP="00574DFC">
      <w:pPr>
        <w:pStyle w:val="Odstavekseznama"/>
        <w:numPr>
          <w:ilvl w:val="0"/>
          <w:numId w:val="3"/>
        </w:numPr>
      </w:pPr>
      <w:r>
        <w:t>Povezava prejete fakture z nabavnim dogovorom in prenos podatkov iz nabavnega dogovora na prejeto fakturo - velja za nabavne dogovore, klasificirane za direktno fakturiranje,</w:t>
      </w:r>
    </w:p>
    <w:p w14:paraId="1729CA78" w14:textId="77777777" w:rsidR="00574DFC" w:rsidRDefault="00574DFC" w:rsidP="00574DFC">
      <w:pPr>
        <w:pStyle w:val="Odstavekseznama"/>
        <w:numPr>
          <w:ilvl w:val="0"/>
          <w:numId w:val="3"/>
        </w:numPr>
      </w:pPr>
      <w:r>
        <w:t>Cenik za pogodbo z artikli, ki ga je mogoče spreminjati v času črpanja nabavnega dogovora,</w:t>
      </w:r>
    </w:p>
    <w:p w14:paraId="3949266D" w14:textId="77777777" w:rsidR="00574DFC" w:rsidRDefault="00574DFC" w:rsidP="00574DFC">
      <w:pPr>
        <w:pStyle w:val="Odstavekseznama"/>
        <w:numPr>
          <w:ilvl w:val="0"/>
          <w:numId w:val="3"/>
        </w:numPr>
      </w:pPr>
      <w:r>
        <w:t xml:space="preserve">Beleženje asignacij in zavarovanj – v glavo nabavnega dogovora se uvede nov podatek – </w:t>
      </w:r>
      <w:r w:rsidRPr="0031434C">
        <w:rPr>
          <w:i/>
          <w:iCs/>
        </w:rPr>
        <w:t>Finančno zavarovanje</w:t>
      </w:r>
      <w:r>
        <w:t xml:space="preserve"> z zalogo vrednosti: </w:t>
      </w:r>
    </w:p>
    <w:p w14:paraId="4653EC5A" w14:textId="77777777" w:rsidR="00574DFC" w:rsidRDefault="00574DFC" w:rsidP="00574DFC">
      <w:pPr>
        <w:pStyle w:val="Odstavekseznama"/>
        <w:numPr>
          <w:ilvl w:val="1"/>
          <w:numId w:val="3"/>
        </w:numPr>
      </w:pPr>
      <w:r>
        <w:t xml:space="preserve">Zavarovanje za dobro izvedbo </w:t>
      </w:r>
      <w:proofErr w:type="spellStart"/>
      <w:r>
        <w:t>pog</w:t>
      </w:r>
      <w:proofErr w:type="spellEnd"/>
      <w:r>
        <w:t>. obveznosti,</w:t>
      </w:r>
    </w:p>
    <w:p w14:paraId="1C9F20D9" w14:textId="77777777" w:rsidR="00574DFC" w:rsidRDefault="00574DFC" w:rsidP="00574DFC">
      <w:pPr>
        <w:pStyle w:val="Odstavekseznama"/>
        <w:numPr>
          <w:ilvl w:val="1"/>
          <w:numId w:val="3"/>
        </w:numPr>
      </w:pPr>
      <w:r>
        <w:t>Zavarovanje za odpravo napak v gar. dobi,</w:t>
      </w:r>
    </w:p>
    <w:p w14:paraId="1FBBEABE" w14:textId="77777777" w:rsidR="00574DFC" w:rsidRDefault="00574DFC" w:rsidP="00574DFC">
      <w:pPr>
        <w:pStyle w:val="Odstavekseznama"/>
        <w:numPr>
          <w:ilvl w:val="1"/>
          <w:numId w:val="3"/>
        </w:numPr>
      </w:pPr>
      <w:r>
        <w:t>Ni zahtevano  - privzeta nastavitev,</w:t>
      </w:r>
    </w:p>
    <w:p w14:paraId="07294090" w14:textId="77777777" w:rsidR="00574DFC" w:rsidRDefault="00574DFC" w:rsidP="00574DFC">
      <w:pPr>
        <w:pStyle w:val="Odstavekseznama"/>
        <w:numPr>
          <w:ilvl w:val="0"/>
          <w:numId w:val="3"/>
        </w:numPr>
      </w:pPr>
      <w:r>
        <w:t xml:space="preserve">Opomniki za iztek pogodb, nastavljanje individualno za vsak ND; opomnik se </w:t>
      </w:r>
      <w:proofErr w:type="spellStart"/>
      <w:r>
        <w:t>posreuje</w:t>
      </w:r>
      <w:proofErr w:type="spellEnd"/>
      <w:r>
        <w:t xml:space="preserve"> nosilcu pogodbe (</w:t>
      </w:r>
      <w:proofErr w:type="spellStart"/>
      <w:r>
        <w:t>epošta</w:t>
      </w:r>
      <w:proofErr w:type="spellEnd"/>
      <w:r>
        <w:t xml:space="preserve">) ob: Finančna izpolnitev pogodbe (%), Datumski iztek, Fizična izpolnitev (% - v primeru količinskega črpanja </w:t>
      </w:r>
      <w:proofErr w:type="spellStart"/>
      <w:r>
        <w:t>nab</w:t>
      </w:r>
      <w:proofErr w:type="spellEnd"/>
      <w:r>
        <w:t>. dogovora),</w:t>
      </w:r>
    </w:p>
    <w:p w14:paraId="549E7701" w14:textId="77777777" w:rsidR="00574DFC" w:rsidRDefault="00574DFC" w:rsidP="00574DFC">
      <w:pPr>
        <w:pStyle w:val="Odstavekseznama"/>
        <w:numPr>
          <w:ilvl w:val="0"/>
          <w:numId w:val="3"/>
        </w:numPr>
      </w:pPr>
      <w:r>
        <w:t>Pregled transakcij v povezavi s posameznim nabavnim dogovorom (v dnevniku faktur predstavlja podatek o številki nabavnega dogovora polje Povezava),</w:t>
      </w:r>
    </w:p>
    <w:p w14:paraId="5E483F06" w14:textId="77777777" w:rsidR="00574DFC" w:rsidRDefault="00574DFC" w:rsidP="00574DFC">
      <w:pPr>
        <w:pStyle w:val="Odstavekseznama"/>
        <w:numPr>
          <w:ilvl w:val="0"/>
          <w:numId w:val="3"/>
        </w:numPr>
      </w:pPr>
      <w:r>
        <w:t>Posredovanje podatkov o nabavnih dogovorih v MX,</w:t>
      </w:r>
    </w:p>
    <w:p w14:paraId="14A6A4F8" w14:textId="77777777" w:rsidR="00574DFC" w:rsidRDefault="00574DFC" w:rsidP="00574DFC">
      <w:pPr>
        <w:pStyle w:val="Odstavekseznama"/>
        <w:numPr>
          <w:ilvl w:val="0"/>
          <w:numId w:val="3"/>
        </w:numPr>
      </w:pPr>
      <w:r>
        <w:lastRenderedPageBreak/>
        <w:t>Prejem podatka o izbranem dobavitelju in št. pogodbe na zahtevi po storitvenem artiklu iz MX,</w:t>
      </w:r>
    </w:p>
    <w:p w14:paraId="58138520" w14:textId="77777777" w:rsidR="00574DFC" w:rsidRDefault="00574DFC" w:rsidP="00574DFC">
      <w:pPr>
        <w:pStyle w:val="Odstavekseznama"/>
        <w:numPr>
          <w:ilvl w:val="0"/>
          <w:numId w:val="3"/>
        </w:numPr>
      </w:pPr>
      <w:r>
        <w:t>Brisanje projektov in finančnih dimenzij ter dimenzij skladiščenja in sledenja iz nabavnega dogovora,</w:t>
      </w:r>
    </w:p>
    <w:p w14:paraId="7FE6FDF4" w14:textId="77777777" w:rsidR="00574DFC" w:rsidRDefault="00574DFC" w:rsidP="00574DFC">
      <w:pPr>
        <w:pStyle w:val="Odstavekseznama"/>
        <w:numPr>
          <w:ilvl w:val="0"/>
          <w:numId w:val="3"/>
        </w:numPr>
      </w:pPr>
      <w:r>
        <w:t>Možno je delno fakturiranje vrstice nabavnega dogovora, tudi pri količini storitve 1 (enako velja pri nabavnem nalogu),</w:t>
      </w:r>
    </w:p>
    <w:p w14:paraId="5BA977F8" w14:textId="77777777" w:rsidR="00574DFC" w:rsidRDefault="00574DFC" w:rsidP="00574DFC">
      <w:pPr>
        <w:pStyle w:val="Odstavekseznama"/>
        <w:numPr>
          <w:ilvl w:val="0"/>
          <w:numId w:val="3"/>
        </w:numPr>
      </w:pPr>
      <w:r>
        <w:t>Fakture je možno vezati na nabavni dogovor tudi v primeru, ko povezujemo  oba dokumenta na datum po preteku izteka ND,</w:t>
      </w:r>
    </w:p>
    <w:p w14:paraId="0F6C4887" w14:textId="77777777" w:rsidR="00574DFC" w:rsidRDefault="00574DFC" w:rsidP="00574DFC">
      <w:pPr>
        <w:pStyle w:val="Odstavekseznama"/>
        <w:numPr>
          <w:ilvl w:val="0"/>
          <w:numId w:val="3"/>
        </w:numPr>
      </w:pPr>
      <w:r>
        <w:t>Pri nabavnem dogovoru, ki še nima povezanih zahtevkov za nabavo ali  nabavnih nalogov je možno spremeniti partnerja; nabavnega dogovora, ki je bil že črpan, ni dovoljeno brisati,</w:t>
      </w:r>
    </w:p>
    <w:p w14:paraId="482717F1" w14:textId="77777777" w:rsidR="00574DFC" w:rsidRDefault="00574DFC" w:rsidP="00574DFC">
      <w:pPr>
        <w:pStyle w:val="Odstavekseznama"/>
        <w:numPr>
          <w:ilvl w:val="0"/>
          <w:numId w:val="3"/>
        </w:numPr>
      </w:pPr>
      <w:r>
        <w:t xml:space="preserve">Spreminjanje nabavnega dogovora je omogočeno </w:t>
      </w:r>
      <w:proofErr w:type="spellStart"/>
      <w:r>
        <w:t>Pripravljalcu</w:t>
      </w:r>
      <w:proofErr w:type="spellEnd"/>
      <w:r>
        <w:t>, Povpraševalcu, vsem uporabnikom z določeno vlogo (ki omogoča kreiranje in urejanje nabavnih dogovorov znotraj nabavnega modula) in članom uporabniške skupine Nabava,</w:t>
      </w:r>
    </w:p>
    <w:p w14:paraId="1ECE5B89" w14:textId="77777777" w:rsidR="00574DFC" w:rsidRDefault="00574DFC" w:rsidP="00574DFC">
      <w:pPr>
        <w:pStyle w:val="Odstavekseznama"/>
        <w:numPr>
          <w:ilvl w:val="0"/>
          <w:numId w:val="3"/>
        </w:numPr>
      </w:pPr>
      <w:r>
        <w:t>Potrditev nabavnega dogovora je možna le v statusu Podpisan v DS,</w:t>
      </w:r>
    </w:p>
    <w:p w14:paraId="6D9A4838" w14:textId="77777777" w:rsidR="00574DFC" w:rsidRDefault="00574DFC" w:rsidP="00574DFC">
      <w:pPr>
        <w:pStyle w:val="Odstavekseznama"/>
        <w:numPr>
          <w:ilvl w:val="0"/>
          <w:numId w:val="3"/>
        </w:numPr>
      </w:pPr>
      <w:r>
        <w:t>Možnost nastavitve preseganja črpanja nabavnega dogovora ter spremljanje izkoriščenosti  finančno in količinsko, v celoti in po vrsticah,</w:t>
      </w:r>
    </w:p>
    <w:p w14:paraId="52D1880D" w14:textId="77777777" w:rsidR="00574DFC" w:rsidRDefault="00574DFC" w:rsidP="00574DFC">
      <w:pPr>
        <w:pStyle w:val="Odstavekseznama"/>
        <w:numPr>
          <w:ilvl w:val="0"/>
          <w:numId w:val="3"/>
        </w:numPr>
      </w:pPr>
      <w:r>
        <w:t xml:space="preserve">Enota mere na nabavni kategoriji – odsotnost kontrole na enoto mere povzroča uporabo različnih enot mere na različnih nabavnih dogovorih, kar onemogoča uporabo </w:t>
      </w:r>
      <w:proofErr w:type="spellStart"/>
      <w:r>
        <w:t>nab</w:t>
      </w:r>
      <w:proofErr w:type="spellEnd"/>
      <w:r>
        <w:t>. dogovora z drugo enoto mere kot je na zahtevku oz. nabavnem nalogu, ki bi ga želeli povezati,</w:t>
      </w:r>
    </w:p>
    <w:p w14:paraId="4B5D305E" w14:textId="77777777" w:rsidR="00574DFC" w:rsidRDefault="00574DFC" w:rsidP="00574DFC">
      <w:pPr>
        <w:pStyle w:val="Odstavekseznama"/>
        <w:numPr>
          <w:ilvl w:val="0"/>
          <w:numId w:val="3"/>
        </w:numPr>
      </w:pPr>
      <w:r>
        <w:t xml:space="preserve">Pregled realizacije nabavnih dogovorov (kriteriji: Račun dobavitelja, Št. </w:t>
      </w:r>
      <w:proofErr w:type="spellStart"/>
      <w:r>
        <w:t>nab</w:t>
      </w:r>
      <w:proofErr w:type="spellEnd"/>
      <w:r>
        <w:t>. dogovora, Št. artikla, Skrbnik ND/Povpraševalec)</w:t>
      </w:r>
    </w:p>
    <w:p w14:paraId="5115513A" w14:textId="77777777" w:rsidR="00574DFC" w:rsidRDefault="00574DFC" w:rsidP="00574DFC">
      <w:pPr>
        <w:ind w:left="142"/>
      </w:pPr>
      <w:r w:rsidRPr="00633073">
        <w:rPr>
          <w:noProof/>
        </w:rPr>
        <w:drawing>
          <wp:inline distT="0" distB="0" distL="0" distR="0" wp14:anchorId="2AB0212C" wp14:editId="41F56AB4">
            <wp:extent cx="5759450" cy="5556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555625"/>
                    </a:xfrm>
                    <a:prstGeom prst="rect">
                      <a:avLst/>
                    </a:prstGeom>
                    <a:noFill/>
                    <a:ln>
                      <a:noFill/>
                    </a:ln>
                  </pic:spPr>
                </pic:pic>
              </a:graphicData>
            </a:graphic>
          </wp:inline>
        </w:drawing>
      </w:r>
    </w:p>
    <w:p w14:paraId="39D9F80F" w14:textId="77777777" w:rsidR="00574DFC" w:rsidRDefault="00574DFC" w:rsidP="00574DFC">
      <w:pPr>
        <w:pStyle w:val="Odstavekseznama"/>
        <w:numPr>
          <w:ilvl w:val="0"/>
          <w:numId w:val="3"/>
        </w:numPr>
      </w:pPr>
      <w:bookmarkStart w:id="229" w:name="_Toc66689549"/>
      <w:r>
        <w:t xml:space="preserve">Pregled  </w:t>
      </w:r>
      <w:r w:rsidRPr="00633073">
        <w:t>izdani</w:t>
      </w:r>
      <w:r>
        <w:t>h</w:t>
      </w:r>
      <w:r w:rsidRPr="00633073">
        <w:t xml:space="preserve"> nabavni</w:t>
      </w:r>
      <w:r>
        <w:t>h</w:t>
      </w:r>
      <w:r w:rsidRPr="00633073">
        <w:t xml:space="preserve"> nalog</w:t>
      </w:r>
      <w:r>
        <w:t>ov</w:t>
      </w:r>
      <w:r w:rsidRPr="00633073">
        <w:t xml:space="preserve"> po nabavnem dogovoru</w:t>
      </w:r>
      <w:bookmarkEnd w:id="229"/>
      <w:r>
        <w:t xml:space="preserve"> (kriteriji: Št. </w:t>
      </w:r>
      <w:proofErr w:type="spellStart"/>
      <w:r>
        <w:t>nab</w:t>
      </w:r>
      <w:proofErr w:type="spellEnd"/>
      <w:r>
        <w:t>. dogovora, Obdobje izdaje NN, Obdobje prejema)</w:t>
      </w:r>
    </w:p>
    <w:p w14:paraId="7A0E370E" w14:textId="77777777" w:rsidR="00574DFC" w:rsidRDefault="00574DFC" w:rsidP="00574DFC">
      <w:pPr>
        <w:ind w:left="142"/>
      </w:pPr>
      <w:r>
        <w:rPr>
          <w:noProof/>
        </w:rPr>
        <w:drawing>
          <wp:inline distT="0" distB="0" distL="0" distR="0" wp14:anchorId="7F0B4D6F" wp14:editId="6FA6978E">
            <wp:extent cx="5911850" cy="6108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
                    <pic:cNvPicPr/>
                  </pic:nvPicPr>
                  <pic:blipFill>
                    <a:blip r:embed="rId34">
                      <a:extLst>
                        <a:ext uri="{28A0092B-C50C-407E-A947-70E740481C1C}">
                          <a14:useLocalDpi xmlns:a14="http://schemas.microsoft.com/office/drawing/2010/main" val="0"/>
                        </a:ext>
                      </a:extLst>
                    </a:blip>
                    <a:stretch>
                      <a:fillRect/>
                    </a:stretch>
                  </pic:blipFill>
                  <pic:spPr>
                    <a:xfrm>
                      <a:off x="0" y="0"/>
                      <a:ext cx="5911850" cy="610870"/>
                    </a:xfrm>
                    <a:prstGeom prst="rect">
                      <a:avLst/>
                    </a:prstGeom>
                  </pic:spPr>
                </pic:pic>
              </a:graphicData>
            </a:graphic>
          </wp:inline>
        </w:drawing>
      </w:r>
    </w:p>
    <w:p w14:paraId="0E630B9A" w14:textId="77777777" w:rsidR="00574DFC" w:rsidRDefault="00574DFC" w:rsidP="00574DFC">
      <w:pPr>
        <w:ind w:left="142"/>
      </w:pPr>
    </w:p>
    <w:p w14:paraId="08C0BBA3" w14:textId="77777777" w:rsidR="00574DFC" w:rsidRDefault="00574DFC" w:rsidP="00574DFC">
      <w:pPr>
        <w:ind w:left="142"/>
      </w:pPr>
      <w:r w:rsidRPr="00F2270B">
        <w:rPr>
          <w:noProof/>
        </w:rPr>
        <w:drawing>
          <wp:inline distT="0" distB="0" distL="0" distR="0" wp14:anchorId="651102B8" wp14:editId="58A2287B">
            <wp:extent cx="5759450" cy="43751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437515"/>
                    </a:xfrm>
                    <a:prstGeom prst="rect">
                      <a:avLst/>
                    </a:prstGeom>
                    <a:noFill/>
                    <a:ln>
                      <a:noFill/>
                    </a:ln>
                  </pic:spPr>
                </pic:pic>
              </a:graphicData>
            </a:graphic>
          </wp:inline>
        </w:drawing>
      </w:r>
    </w:p>
    <w:p w14:paraId="64EB0187" w14:textId="77777777" w:rsidR="00574DFC" w:rsidRDefault="00574DFC" w:rsidP="00574DFC">
      <w:pPr>
        <w:pStyle w:val="Odstavekseznama"/>
        <w:numPr>
          <w:ilvl w:val="0"/>
          <w:numId w:val="3"/>
        </w:numPr>
      </w:pPr>
      <w:bookmarkStart w:id="230" w:name="_Toc66689550"/>
      <w:r>
        <w:t>Pregled referenc</w:t>
      </w:r>
      <w:r w:rsidRPr="008F6FDA">
        <w:t xml:space="preserve"> ARTIKEL /DOBAVITELJ</w:t>
      </w:r>
      <w:bookmarkEnd w:id="230"/>
      <w:r>
        <w:t xml:space="preserve"> (kriteriji: Št. artikla, Obdobje izdaje NN)</w:t>
      </w:r>
    </w:p>
    <w:p w14:paraId="26A6836B" w14:textId="77777777" w:rsidR="00574DFC" w:rsidRDefault="00574DFC" w:rsidP="00574DFC">
      <w:pPr>
        <w:ind w:left="142"/>
      </w:pPr>
      <w:r w:rsidRPr="008F6FDA">
        <w:rPr>
          <w:noProof/>
        </w:rPr>
        <w:drawing>
          <wp:inline distT="0" distB="0" distL="0" distR="0" wp14:anchorId="5FF7D624" wp14:editId="41DF0CA7">
            <wp:extent cx="5759450" cy="2324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232410"/>
                    </a:xfrm>
                    <a:prstGeom prst="rect">
                      <a:avLst/>
                    </a:prstGeom>
                    <a:noFill/>
                    <a:ln>
                      <a:noFill/>
                    </a:ln>
                  </pic:spPr>
                </pic:pic>
              </a:graphicData>
            </a:graphic>
          </wp:inline>
        </w:drawing>
      </w:r>
    </w:p>
    <w:p w14:paraId="5D0C5E82" w14:textId="77777777" w:rsidR="00574DFC" w:rsidRDefault="00574DFC" w:rsidP="00574DFC">
      <w:pPr>
        <w:pStyle w:val="Odstavekseznama"/>
        <w:numPr>
          <w:ilvl w:val="0"/>
          <w:numId w:val="3"/>
        </w:numPr>
      </w:pPr>
      <w:bookmarkStart w:id="231" w:name="_Toc66689551"/>
      <w:r>
        <w:t>Pregled referenc</w:t>
      </w:r>
      <w:r w:rsidRPr="008F6FDA">
        <w:t xml:space="preserve"> DOBAVITELJ/ARTIKEL</w:t>
      </w:r>
      <w:bookmarkEnd w:id="231"/>
      <w:r>
        <w:t xml:space="preserve"> (kriterij: Št. dobavitelja, Obdobje izdaje NN)</w:t>
      </w:r>
    </w:p>
    <w:p w14:paraId="3E929BBC" w14:textId="77777777" w:rsidR="00574DFC" w:rsidRDefault="00574DFC" w:rsidP="00574DFC">
      <w:pPr>
        <w:pStyle w:val="Odstavekseznama"/>
        <w:ind w:left="284"/>
      </w:pPr>
      <w:r w:rsidRPr="008F6FDA">
        <w:rPr>
          <w:noProof/>
        </w:rPr>
        <w:drawing>
          <wp:inline distT="0" distB="0" distL="0" distR="0" wp14:anchorId="24F539E3" wp14:editId="6EBA7D6C">
            <wp:extent cx="5759450" cy="2324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232410"/>
                    </a:xfrm>
                    <a:prstGeom prst="rect">
                      <a:avLst/>
                    </a:prstGeom>
                    <a:noFill/>
                    <a:ln>
                      <a:noFill/>
                    </a:ln>
                  </pic:spPr>
                </pic:pic>
              </a:graphicData>
            </a:graphic>
          </wp:inline>
        </w:drawing>
      </w:r>
    </w:p>
    <w:p w14:paraId="196D5477" w14:textId="77777777" w:rsidR="00574DFC" w:rsidRDefault="00574DFC" w:rsidP="00574DFC"/>
    <w:p w14:paraId="124E128E" w14:textId="77777777" w:rsidR="00574DFC" w:rsidRPr="002A5933" w:rsidRDefault="00574DFC" w:rsidP="00574DFC">
      <w:pPr>
        <w:pStyle w:val="Naslov4"/>
      </w:pPr>
      <w:bookmarkStart w:id="232" w:name="_Toc51574384"/>
      <w:bookmarkStart w:id="233" w:name="_Toc68692836"/>
      <w:bookmarkEnd w:id="228"/>
      <w:r w:rsidRPr="002A5933">
        <w:lastRenderedPageBreak/>
        <w:t>Glavno planiranje</w:t>
      </w:r>
      <w:bookmarkEnd w:id="232"/>
      <w:bookmarkEnd w:id="233"/>
    </w:p>
    <w:p w14:paraId="582A8356" w14:textId="77777777" w:rsidR="00574DFC" w:rsidRDefault="00574DFC" w:rsidP="00574DFC">
      <w:pPr>
        <w:pStyle w:val="Odstavekseznama"/>
        <w:numPr>
          <w:ilvl w:val="0"/>
          <w:numId w:val="3"/>
        </w:numPr>
      </w:pPr>
      <w:r>
        <w:t>Izračun potreb po artiklih, ki upošteva predviden čas nabave artikla,</w:t>
      </w:r>
    </w:p>
    <w:p w14:paraId="71FD6B75" w14:textId="77777777" w:rsidR="00574DFC" w:rsidRDefault="00574DFC" w:rsidP="00574DFC">
      <w:pPr>
        <w:pStyle w:val="Odstavekseznama"/>
        <w:numPr>
          <w:ilvl w:val="0"/>
          <w:numId w:val="3"/>
        </w:numPr>
      </w:pPr>
      <w:r>
        <w:t>Izdelava predloga načrtovanih nalogov (nabavni nalogi, nalogi za prenos, nabavne mape),</w:t>
      </w:r>
    </w:p>
    <w:p w14:paraId="221052F4" w14:textId="77777777" w:rsidR="00574DFC" w:rsidRDefault="00574DFC" w:rsidP="00574DFC">
      <w:pPr>
        <w:pStyle w:val="Odstavekseznama"/>
        <w:numPr>
          <w:ilvl w:val="0"/>
          <w:numId w:val="3"/>
        </w:numPr>
      </w:pPr>
      <w:r>
        <w:t>V seznamu planiranih NNN je omogočena ročna ali avtomatizirana povezava na dobavitelja z veljavnim nabavnim dogovorom,</w:t>
      </w:r>
    </w:p>
    <w:p w14:paraId="674B2066" w14:textId="77777777" w:rsidR="00574DFC" w:rsidRDefault="00574DFC" w:rsidP="00574DFC">
      <w:pPr>
        <w:pStyle w:val="Odstavekseznama"/>
        <w:numPr>
          <w:ilvl w:val="0"/>
          <w:numId w:val="3"/>
        </w:numPr>
      </w:pPr>
      <w:r>
        <w:t>Združevanje predlogov v skupni nabavni nalog,</w:t>
      </w:r>
    </w:p>
    <w:p w14:paraId="4826C704" w14:textId="77777777" w:rsidR="00574DFC" w:rsidRDefault="00574DFC" w:rsidP="00574DFC">
      <w:pPr>
        <w:pStyle w:val="Odstavekseznama"/>
        <w:numPr>
          <w:ilvl w:val="0"/>
          <w:numId w:val="3"/>
        </w:numPr>
      </w:pPr>
      <w:r>
        <w:t>Dobavitelj mora biti viden v seznamu, prav tako oznaka za nabavni dogovor, do katerega se dostopa preko te povezave,</w:t>
      </w:r>
    </w:p>
    <w:p w14:paraId="12ADB5C1" w14:textId="77777777" w:rsidR="00574DFC" w:rsidRDefault="00574DFC" w:rsidP="00574DFC">
      <w:pPr>
        <w:pStyle w:val="Odstavekseznama"/>
        <w:numPr>
          <w:ilvl w:val="0"/>
          <w:numId w:val="3"/>
        </w:numPr>
      </w:pPr>
      <w:r>
        <w:t>Morebitna priponka, posredovana iz MX:</w:t>
      </w:r>
    </w:p>
    <w:p w14:paraId="2D2263AA" w14:textId="77777777" w:rsidR="00574DFC" w:rsidRDefault="00574DFC" w:rsidP="00574DFC">
      <w:pPr>
        <w:pStyle w:val="Odstavekseznama"/>
        <w:numPr>
          <w:ilvl w:val="1"/>
          <w:numId w:val="3"/>
        </w:numPr>
      </w:pPr>
      <w:r>
        <w:t>je vidna v seznamu načrtovanih nabavnih nalogov,</w:t>
      </w:r>
    </w:p>
    <w:p w14:paraId="1B562D3A" w14:textId="77777777" w:rsidR="00574DFC" w:rsidRDefault="00574DFC" w:rsidP="00574DFC">
      <w:pPr>
        <w:pStyle w:val="Odstavekseznama"/>
        <w:numPr>
          <w:ilvl w:val="1"/>
          <w:numId w:val="3"/>
        </w:numPr>
      </w:pPr>
      <w:r>
        <w:t>možno je sortiranje po stolpcu,</w:t>
      </w:r>
    </w:p>
    <w:p w14:paraId="5411D3F3" w14:textId="77777777" w:rsidR="00574DFC" w:rsidRDefault="00574DFC" w:rsidP="00574DFC">
      <w:pPr>
        <w:pStyle w:val="Odstavekseznama"/>
        <w:numPr>
          <w:ilvl w:val="1"/>
          <w:numId w:val="3"/>
        </w:numPr>
      </w:pPr>
      <w:r>
        <w:t>do priponke se dostopa s klikom na oznako v seznamu,</w:t>
      </w:r>
    </w:p>
    <w:p w14:paraId="4AFCEEDD" w14:textId="77777777" w:rsidR="00574DFC" w:rsidRDefault="00574DFC" w:rsidP="00574DFC">
      <w:pPr>
        <w:pStyle w:val="Odstavekseznama"/>
        <w:numPr>
          <w:ilvl w:val="1"/>
          <w:numId w:val="3"/>
        </w:numPr>
      </w:pPr>
      <w:r>
        <w:t>omogočeno je samo dodajanje priponk in ne tudi brisanje,</w:t>
      </w:r>
    </w:p>
    <w:p w14:paraId="6464691A" w14:textId="77777777" w:rsidR="00574DFC" w:rsidRDefault="00574DFC" w:rsidP="00574DFC">
      <w:pPr>
        <w:pStyle w:val="Odstavekseznama"/>
        <w:numPr>
          <w:ilvl w:val="0"/>
          <w:numId w:val="3"/>
        </w:numPr>
      </w:pPr>
      <w:r>
        <w:t>Na vrstici predloga načrtovanega naloga so za projektne zahteve vidni naslednji podatki: Št. projekta, Št. MX NZD, osebe Nalogodajalec (ime in priimek + EVI) - Naročnik iz MX in vodja projekta (ime in priimek + EVI), dodaten opis artikla, datum zahteve, zahtevani datum prevzema, količina,</w:t>
      </w:r>
    </w:p>
    <w:p w14:paraId="7B20FBF5" w14:textId="77777777" w:rsidR="00574DFC" w:rsidRDefault="00574DFC" w:rsidP="00574DFC">
      <w:pPr>
        <w:pStyle w:val="Odstavekseznama"/>
        <w:numPr>
          <w:ilvl w:val="0"/>
          <w:numId w:val="3"/>
        </w:numPr>
      </w:pPr>
      <w:r>
        <w:t>V pregledu NNN zagotoviti možnost označevanja (kljukica, žarnica, status, …) že »obdelanih NNN« in/ali ohranjanja številke NNN ne glede na (dnevno) osveževanje,</w:t>
      </w:r>
    </w:p>
    <w:p w14:paraId="299364CB" w14:textId="0A1D8EE6" w:rsidR="00574DFC" w:rsidRPr="002A5933" w:rsidRDefault="00574DFC" w:rsidP="0073176B">
      <w:pPr>
        <w:pStyle w:val="Odstavekseznama"/>
        <w:numPr>
          <w:ilvl w:val="0"/>
          <w:numId w:val="3"/>
        </w:numPr>
      </w:pPr>
      <w:r>
        <w:t>Ob sprostitvi NNN v NN obstaja funkcionalnost, ki zagotavlja obveznost vpisa naslednjih podatkov: Vrsta naročila, Vrsta NN, Povpraševalec. V polje Povpraševalec (ki se kasneje prepiše na kreiran  nabavni nalogu) je vpisana oseba, ki je naročila Artikel v MX, mogoče pa ga je v tem vmesnem koraku popraviti. Kreirani nabavni nalog je avtomatsko odobren v delovnem toku.</w:t>
      </w:r>
    </w:p>
    <w:p w14:paraId="168E78D8" w14:textId="77777777" w:rsidR="00574DFC" w:rsidRPr="002A5933" w:rsidRDefault="00574DFC" w:rsidP="00574DFC">
      <w:pPr>
        <w:pStyle w:val="Naslov2"/>
      </w:pPr>
      <w:bookmarkStart w:id="234" w:name="_Toc68852068"/>
      <w:bookmarkEnd w:id="167"/>
      <w:bookmarkEnd w:id="168"/>
      <w:bookmarkEnd w:id="169"/>
      <w:r w:rsidRPr="002A5933">
        <w:t>Projektni modul</w:t>
      </w:r>
      <w:bookmarkEnd w:id="234"/>
      <w:r w:rsidRPr="002A5933">
        <w:t xml:space="preserve"> </w:t>
      </w:r>
    </w:p>
    <w:p w14:paraId="72BEB9AD" w14:textId="77777777" w:rsidR="00574DFC" w:rsidRPr="002A5933" w:rsidRDefault="00574DFC" w:rsidP="00574DFC">
      <w:pPr>
        <w:pStyle w:val="Naslov3"/>
      </w:pPr>
      <w:bookmarkStart w:id="235" w:name="_Toc52535150"/>
      <w:bookmarkStart w:id="236" w:name="_Toc56503719"/>
      <w:bookmarkStart w:id="237" w:name="_Toc66366672"/>
      <w:bookmarkStart w:id="238" w:name="_Toc68852069"/>
      <w:r w:rsidRPr="002A5933">
        <w:t>Funkcionalne zahteve</w:t>
      </w:r>
      <w:bookmarkEnd w:id="235"/>
      <w:bookmarkEnd w:id="236"/>
      <w:bookmarkEnd w:id="237"/>
      <w:bookmarkEnd w:id="238"/>
      <w:r w:rsidRPr="002A5933">
        <w:t xml:space="preserve"> </w:t>
      </w:r>
    </w:p>
    <w:p w14:paraId="19E61F6E" w14:textId="77777777" w:rsidR="00574DFC" w:rsidRPr="002A5933" w:rsidRDefault="00574DFC" w:rsidP="00574DFC">
      <w:pPr>
        <w:pStyle w:val="Naslov4"/>
      </w:pPr>
      <w:bookmarkStart w:id="239" w:name="_Toc52535151"/>
      <w:r w:rsidRPr="002A5933">
        <w:t>Projekti</w:t>
      </w:r>
      <w:bookmarkEnd w:id="239"/>
    </w:p>
    <w:p w14:paraId="2C5082EC" w14:textId="77777777" w:rsidR="00574DFC" w:rsidRPr="002A5933" w:rsidRDefault="00574DFC" w:rsidP="00574DFC">
      <w:pPr>
        <w:pStyle w:val="Odstavekseznama"/>
        <w:numPr>
          <w:ilvl w:val="0"/>
          <w:numId w:val="50"/>
        </w:numPr>
      </w:pPr>
      <w:r w:rsidRPr="002A5933">
        <w:t>Vodenje evidence projektov,</w:t>
      </w:r>
    </w:p>
    <w:p w14:paraId="27BB67E9" w14:textId="77777777" w:rsidR="00574DFC" w:rsidRDefault="00574DFC" w:rsidP="00574DFC">
      <w:pPr>
        <w:pStyle w:val="Odstavekseznama"/>
        <w:numPr>
          <w:ilvl w:val="0"/>
          <w:numId w:val="50"/>
        </w:numPr>
      </w:pPr>
      <w:r w:rsidRPr="002A5933">
        <w:t>Vodenje različnih tipov projektov,</w:t>
      </w:r>
    </w:p>
    <w:p w14:paraId="5B8E16C2" w14:textId="77777777" w:rsidR="00574DFC" w:rsidRPr="002A5933" w:rsidRDefault="00574DFC" w:rsidP="00574DFC">
      <w:pPr>
        <w:pStyle w:val="Odstavekseznama"/>
        <w:numPr>
          <w:ilvl w:val="0"/>
          <w:numId w:val="50"/>
        </w:numPr>
      </w:pPr>
      <w:r w:rsidRPr="002A5933">
        <w:t xml:space="preserve">Šifrant skupin projektov za namene vodenja </w:t>
      </w:r>
      <w:r>
        <w:t>različnih tipov projektov</w:t>
      </w:r>
      <w:r w:rsidRPr="002A5933">
        <w:t>,</w:t>
      </w:r>
    </w:p>
    <w:p w14:paraId="750BE465" w14:textId="77777777" w:rsidR="00574DFC" w:rsidRDefault="00574DFC" w:rsidP="00574DFC">
      <w:pPr>
        <w:pStyle w:val="Odstavekseznama"/>
        <w:numPr>
          <w:ilvl w:val="0"/>
          <w:numId w:val="50"/>
        </w:numPr>
      </w:pPr>
      <w:r w:rsidRPr="002A5933">
        <w:t>Spremljanje Skupine cen in Področja kot dodatna atributa Skupine projektov,</w:t>
      </w:r>
    </w:p>
    <w:p w14:paraId="6445E150" w14:textId="77777777" w:rsidR="00574DFC" w:rsidRPr="002A5933" w:rsidRDefault="00574DFC" w:rsidP="00574DFC">
      <w:pPr>
        <w:pStyle w:val="Odstavekseznama"/>
        <w:numPr>
          <w:ilvl w:val="0"/>
          <w:numId w:val="50"/>
        </w:numPr>
      </w:pPr>
      <w:r w:rsidRPr="002A5933">
        <w:t>Opredelitev projektnih kategorij,</w:t>
      </w:r>
    </w:p>
    <w:p w14:paraId="67E1A62F" w14:textId="77777777" w:rsidR="00574DFC" w:rsidRDefault="00574DFC" w:rsidP="00574DFC">
      <w:pPr>
        <w:pStyle w:val="Odstavekseznama"/>
        <w:numPr>
          <w:ilvl w:val="0"/>
          <w:numId w:val="50"/>
        </w:numPr>
      </w:pPr>
      <w:r w:rsidRPr="002A5933">
        <w:t>Spremljanje dodatnih atributov Finančne realizacije, Enote mere, Preverjanje cene in Obresti OS na Projektni kategoriji,</w:t>
      </w:r>
    </w:p>
    <w:p w14:paraId="56B13709" w14:textId="77777777" w:rsidR="00574DFC" w:rsidRPr="002A5933" w:rsidRDefault="00574DFC" w:rsidP="00574DFC">
      <w:pPr>
        <w:pStyle w:val="Odstavekseznama"/>
        <w:numPr>
          <w:ilvl w:val="0"/>
          <w:numId w:val="50"/>
        </w:numPr>
      </w:pPr>
      <w:r w:rsidRPr="002A5933">
        <w:t>Klasifikacija projektov (Polja za razvrščanje),</w:t>
      </w:r>
      <w:r>
        <w:t xml:space="preserve"> </w:t>
      </w:r>
    </w:p>
    <w:p w14:paraId="67992591" w14:textId="77777777" w:rsidR="00574DFC" w:rsidRDefault="00574DFC" w:rsidP="00574DFC">
      <w:pPr>
        <w:pStyle w:val="Odstavekseznama"/>
        <w:numPr>
          <w:ilvl w:val="0"/>
          <w:numId w:val="50"/>
        </w:numPr>
      </w:pPr>
      <w:r w:rsidRPr="002A5933">
        <w:t>Omejevanje uporabe klasifikacije projektov glede na Skupino projektov,</w:t>
      </w:r>
    </w:p>
    <w:p w14:paraId="79430895" w14:textId="77777777" w:rsidR="00574DFC" w:rsidRDefault="00574DFC" w:rsidP="00574DFC">
      <w:pPr>
        <w:pStyle w:val="Odstavekseznama"/>
        <w:numPr>
          <w:ilvl w:val="0"/>
          <w:numId w:val="50"/>
        </w:numPr>
      </w:pPr>
      <w:r>
        <w:t>Kreiranje projektne pogodbe (ročno in na podlagi podatkov iz MX),</w:t>
      </w:r>
    </w:p>
    <w:p w14:paraId="1BAD4553" w14:textId="77777777" w:rsidR="00574DFC" w:rsidRDefault="00574DFC" w:rsidP="00574DFC">
      <w:pPr>
        <w:pStyle w:val="Odstavekseznama"/>
        <w:numPr>
          <w:ilvl w:val="0"/>
          <w:numId w:val="50"/>
        </w:numPr>
      </w:pPr>
      <w:r>
        <w:t>K</w:t>
      </w:r>
      <w:r w:rsidRPr="00690A96">
        <w:t>reiranje projekta,</w:t>
      </w:r>
    </w:p>
    <w:p w14:paraId="61494B1B" w14:textId="77777777" w:rsidR="00574DFC" w:rsidRPr="00690A96" w:rsidRDefault="00574DFC" w:rsidP="00574DFC">
      <w:pPr>
        <w:pStyle w:val="Odstavekseznama"/>
        <w:numPr>
          <w:ilvl w:val="0"/>
          <w:numId w:val="50"/>
        </w:numPr>
      </w:pPr>
      <w:r w:rsidRPr="00690A96">
        <w:t>Spremljanje faze projekta glede na tip projekta,</w:t>
      </w:r>
    </w:p>
    <w:p w14:paraId="53D32F5D" w14:textId="77777777" w:rsidR="00574DFC" w:rsidRPr="00690A96" w:rsidRDefault="00574DFC" w:rsidP="00574DFC">
      <w:pPr>
        <w:pStyle w:val="Odstavekseznama"/>
        <w:numPr>
          <w:ilvl w:val="0"/>
          <w:numId w:val="50"/>
        </w:numPr>
      </w:pPr>
      <w:r w:rsidRPr="00690A96">
        <w:t>Uvedba notranjih kontrol pri fazah projekta (definirane bodo v fazi analize),</w:t>
      </w:r>
    </w:p>
    <w:p w14:paraId="67CCD37B" w14:textId="77777777" w:rsidR="00574DFC" w:rsidRPr="002A5933" w:rsidRDefault="00574DFC" w:rsidP="00574DFC">
      <w:pPr>
        <w:pStyle w:val="Odstavekseznama"/>
        <w:numPr>
          <w:ilvl w:val="0"/>
          <w:numId w:val="50"/>
        </w:numPr>
      </w:pPr>
      <w:r w:rsidRPr="002A5933">
        <w:t>Omogočanje povezave projektov preko skupnega identifikatorja (Povezani projekti),</w:t>
      </w:r>
    </w:p>
    <w:p w14:paraId="37DA0793" w14:textId="77777777" w:rsidR="00574DFC" w:rsidRPr="002A5933" w:rsidRDefault="00574DFC" w:rsidP="00574DFC">
      <w:pPr>
        <w:pStyle w:val="Odstavekseznama"/>
        <w:numPr>
          <w:ilvl w:val="0"/>
          <w:numId w:val="50"/>
        </w:numPr>
      </w:pPr>
      <w:r w:rsidRPr="002A5933">
        <w:t xml:space="preserve">Dodajanje prilog na projekt </w:t>
      </w:r>
      <w:r w:rsidRPr="00E9490D">
        <w:t>(</w:t>
      </w:r>
      <w:r>
        <w:t xml:space="preserve">ročno in </w:t>
      </w:r>
      <w:r w:rsidRPr="00E9490D">
        <w:t>URL predračuna iz MX),</w:t>
      </w:r>
      <w:r w:rsidRPr="002A5933">
        <w:t xml:space="preserve">   </w:t>
      </w:r>
    </w:p>
    <w:p w14:paraId="42616FD7" w14:textId="77777777" w:rsidR="00574DFC" w:rsidRPr="002A5933" w:rsidRDefault="00574DFC" w:rsidP="00574DFC">
      <w:pPr>
        <w:pStyle w:val="Odstavekseznama"/>
        <w:numPr>
          <w:ilvl w:val="0"/>
          <w:numId w:val="50"/>
        </w:numPr>
      </w:pPr>
      <w:r w:rsidRPr="002A5933">
        <w:lastRenderedPageBreak/>
        <w:t>Avtomatsko zaključevanje projektov</w:t>
      </w:r>
      <w:r>
        <w:t>,</w:t>
      </w:r>
    </w:p>
    <w:p w14:paraId="2F0C51FD" w14:textId="77777777" w:rsidR="00574DFC" w:rsidRPr="002A5933" w:rsidRDefault="00574DFC" w:rsidP="00574DFC">
      <w:pPr>
        <w:pStyle w:val="Odstavekseznama"/>
        <w:numPr>
          <w:ilvl w:val="0"/>
          <w:numId w:val="50"/>
        </w:numPr>
      </w:pPr>
      <w:r w:rsidRPr="00C321C2">
        <w:rPr>
          <w:w w:val="98"/>
        </w:rPr>
        <w:t>Vodenje projektnih transakcij z dodatno informacijo o vrsti dela, finančni realizaciji, enoti mere</w:t>
      </w:r>
      <w:r w:rsidRPr="002A5933">
        <w:t>, stroškovnem mestu delavca,</w:t>
      </w:r>
    </w:p>
    <w:p w14:paraId="06B22A4F" w14:textId="77777777" w:rsidR="00574DFC" w:rsidRPr="002A5933" w:rsidRDefault="00574DFC" w:rsidP="00574DFC">
      <w:pPr>
        <w:pStyle w:val="Odstavekseznama"/>
        <w:numPr>
          <w:ilvl w:val="0"/>
          <w:numId w:val="50"/>
        </w:numPr>
      </w:pPr>
      <w:r w:rsidRPr="002A5933">
        <w:t>Vodenje projektnih transakcij z dodatno informacijo o šifri in SM orodja,</w:t>
      </w:r>
    </w:p>
    <w:p w14:paraId="7C0DD28A" w14:textId="77777777" w:rsidR="00574DFC" w:rsidRPr="002A5933" w:rsidRDefault="00574DFC" w:rsidP="00574DFC">
      <w:pPr>
        <w:pStyle w:val="Odstavekseznama"/>
        <w:numPr>
          <w:ilvl w:val="0"/>
          <w:numId w:val="50"/>
        </w:numPr>
      </w:pPr>
      <w:r w:rsidRPr="002A5933">
        <w:t xml:space="preserve">Vodenje cen ur dela in orodij (prodajnih in stroškovnih) po projektnih kategorijah, zaposlenih, cenovnih skupinah in možnost uvoza cen, </w:t>
      </w:r>
    </w:p>
    <w:p w14:paraId="39530107" w14:textId="77777777" w:rsidR="00574DFC" w:rsidRDefault="00574DFC" w:rsidP="00574DFC">
      <w:pPr>
        <w:pStyle w:val="Odstavekseznama"/>
        <w:numPr>
          <w:ilvl w:val="0"/>
          <w:numId w:val="50"/>
        </w:numPr>
      </w:pPr>
      <w:r w:rsidRPr="002A5933">
        <w:t>Knjiženje transakcij na različne konte glede na vrste finančne realizacije in vrste del, projektne kategorije, skupine kategorij in skupine projektov,</w:t>
      </w:r>
    </w:p>
    <w:p w14:paraId="405B3DFD" w14:textId="77777777" w:rsidR="00574DFC" w:rsidRPr="002A5933" w:rsidRDefault="00574DFC" w:rsidP="00574DFC">
      <w:pPr>
        <w:pStyle w:val="Odstavekseznama"/>
        <w:numPr>
          <w:ilvl w:val="0"/>
          <w:numId w:val="50"/>
        </w:numPr>
      </w:pPr>
      <w:r w:rsidRPr="002A5933">
        <w:t>Planiranje po strukturi razdelitev dela,</w:t>
      </w:r>
    </w:p>
    <w:p w14:paraId="0765E197" w14:textId="77777777" w:rsidR="00574DFC" w:rsidRPr="002A5933" w:rsidRDefault="00574DFC" w:rsidP="00574DFC">
      <w:pPr>
        <w:pStyle w:val="Odstavekseznama"/>
        <w:numPr>
          <w:ilvl w:val="0"/>
          <w:numId w:val="50"/>
        </w:numPr>
      </w:pPr>
      <w:r w:rsidRPr="002A5933">
        <w:t>Sprejem planiranih potreb iz povezanih sistemov, skupaj s prilogami (MX),</w:t>
      </w:r>
    </w:p>
    <w:p w14:paraId="6A8C06B0" w14:textId="77777777" w:rsidR="00574DFC" w:rsidRPr="002A5933" w:rsidRDefault="00574DFC" w:rsidP="00574DFC">
      <w:pPr>
        <w:pStyle w:val="Odstavekseznama"/>
        <w:numPr>
          <w:ilvl w:val="0"/>
          <w:numId w:val="50"/>
        </w:numPr>
      </w:pPr>
      <w:r w:rsidRPr="002A5933">
        <w:t xml:space="preserve">Iz planiranih potreb artiklov mora MX dobiti informacijo o </w:t>
      </w:r>
      <w:r>
        <w:t xml:space="preserve">datumu </w:t>
      </w:r>
      <w:r w:rsidRPr="002A5933">
        <w:t>predviden</w:t>
      </w:r>
      <w:r>
        <w:t>e</w:t>
      </w:r>
      <w:r w:rsidRPr="002A5933">
        <w:t xml:space="preserve"> dobav</w:t>
      </w:r>
      <w:r>
        <w:t>e</w:t>
      </w:r>
      <w:r w:rsidRPr="002A5933">
        <w:t>,</w:t>
      </w:r>
    </w:p>
    <w:p w14:paraId="18E98DEB" w14:textId="77777777" w:rsidR="00574DFC" w:rsidRPr="002A5933" w:rsidRDefault="00574DFC" w:rsidP="00574DFC">
      <w:pPr>
        <w:pStyle w:val="Odstavekseznama"/>
        <w:numPr>
          <w:ilvl w:val="0"/>
          <w:numId w:val="50"/>
        </w:numPr>
      </w:pPr>
      <w:r w:rsidRPr="002A5933">
        <w:t>Ročno evidentiranje projektnih transakcij različnih tipov (</w:t>
      </w:r>
      <w:r>
        <w:t>Temeljnice U</w:t>
      </w:r>
      <w:r w:rsidRPr="002A5933">
        <w:t xml:space="preserve">r, </w:t>
      </w:r>
      <w:r>
        <w:t>A</w:t>
      </w:r>
      <w:r w:rsidRPr="002A5933">
        <w:t>rtikl</w:t>
      </w:r>
      <w:r>
        <w:t>ov</w:t>
      </w:r>
      <w:r w:rsidRPr="002A5933">
        <w:t xml:space="preserve">, </w:t>
      </w:r>
      <w:r>
        <w:t>S</w:t>
      </w:r>
      <w:r w:rsidRPr="002A5933">
        <w:t>trošk</w:t>
      </w:r>
      <w:r>
        <w:t>ov in Proviz</w:t>
      </w:r>
      <w:r w:rsidRPr="002A5933">
        <w:t>i</w:t>
      </w:r>
      <w:r>
        <w:t>j</w:t>
      </w:r>
      <w:r w:rsidRPr="002A5933">
        <w:t>),</w:t>
      </w:r>
    </w:p>
    <w:p w14:paraId="52F62D23" w14:textId="77777777" w:rsidR="00574DFC" w:rsidRPr="002A5933" w:rsidRDefault="00574DFC" w:rsidP="00574DFC">
      <w:pPr>
        <w:pStyle w:val="Odstavekseznama"/>
        <w:numPr>
          <w:ilvl w:val="0"/>
          <w:numId w:val="50"/>
        </w:numPr>
      </w:pPr>
      <w:r w:rsidRPr="002A5933">
        <w:t>Evidentiranje projektnih transakcij tipa ura na podlagi podatkov DN iz MX,</w:t>
      </w:r>
    </w:p>
    <w:p w14:paraId="492E7D78" w14:textId="77777777" w:rsidR="00574DFC" w:rsidRPr="002A5933" w:rsidRDefault="00574DFC" w:rsidP="00574DFC">
      <w:pPr>
        <w:pStyle w:val="Odstavekseznama"/>
        <w:numPr>
          <w:ilvl w:val="0"/>
          <w:numId w:val="50"/>
        </w:numPr>
      </w:pPr>
      <w:r w:rsidRPr="002A5933">
        <w:t>Evidentiranje projektnih transakcij tipa strošek na podlagi podatkov DN iz MX,</w:t>
      </w:r>
    </w:p>
    <w:p w14:paraId="179031B3" w14:textId="77777777" w:rsidR="00574DFC" w:rsidRPr="002A5933" w:rsidRDefault="00574DFC" w:rsidP="00574DFC">
      <w:pPr>
        <w:pStyle w:val="Odstavekseznama"/>
        <w:numPr>
          <w:ilvl w:val="0"/>
          <w:numId w:val="50"/>
        </w:numPr>
      </w:pPr>
      <w:r w:rsidRPr="002A5933">
        <w:t>Evidentiranje projektnih transakcij tipa artikel na podlagi podatkov DN iz MX,</w:t>
      </w:r>
    </w:p>
    <w:p w14:paraId="11CF4FFC" w14:textId="77777777" w:rsidR="00574DFC" w:rsidRPr="002A5933" w:rsidRDefault="00574DFC" w:rsidP="00574DFC">
      <w:pPr>
        <w:pStyle w:val="Odstavekseznama"/>
        <w:numPr>
          <w:ilvl w:val="0"/>
          <w:numId w:val="50"/>
        </w:numPr>
      </w:pPr>
      <w:r w:rsidRPr="002A5933">
        <w:t>Pregled knjiženih transakcij projekta,</w:t>
      </w:r>
    </w:p>
    <w:p w14:paraId="593C339D" w14:textId="77777777" w:rsidR="00574DFC" w:rsidRPr="002A5933" w:rsidRDefault="00574DFC" w:rsidP="00574DFC">
      <w:pPr>
        <w:pStyle w:val="Odstavekseznama"/>
        <w:numPr>
          <w:ilvl w:val="0"/>
          <w:numId w:val="50"/>
        </w:numPr>
      </w:pPr>
      <w:r w:rsidRPr="002A5933">
        <w:t>Prenos obračunanih stroškov v MX,</w:t>
      </w:r>
    </w:p>
    <w:p w14:paraId="7594E94B" w14:textId="77777777" w:rsidR="00574DFC" w:rsidRPr="002A5933" w:rsidRDefault="00574DFC" w:rsidP="00574DFC">
      <w:pPr>
        <w:pStyle w:val="Odstavekseznama"/>
        <w:numPr>
          <w:ilvl w:val="0"/>
          <w:numId w:val="50"/>
        </w:numPr>
      </w:pPr>
      <w:r w:rsidRPr="002A5933">
        <w:t xml:space="preserve">Prenos projektnih transakcij tipa Strošek (npr. Obračun potnega naloga) v valuti EUR v MX, kadar valuta transakcije ni EUR, </w:t>
      </w:r>
    </w:p>
    <w:p w14:paraId="6CC6EB96" w14:textId="77777777" w:rsidR="00574DFC" w:rsidRDefault="00574DFC" w:rsidP="00574DFC">
      <w:pPr>
        <w:pStyle w:val="Odstavekseznama"/>
        <w:numPr>
          <w:ilvl w:val="0"/>
          <w:numId w:val="50"/>
        </w:numPr>
      </w:pPr>
      <w:r w:rsidRPr="00A64F8C">
        <w:t>Avtomatsko knjiženje material</w:t>
      </w:r>
      <w:r>
        <w:t>a</w:t>
      </w:r>
      <w:r w:rsidRPr="00A64F8C">
        <w:t xml:space="preserve"> v MX</w:t>
      </w:r>
      <w:r>
        <w:t xml:space="preserve"> (direktna poraba)</w:t>
      </w:r>
    </w:p>
    <w:p w14:paraId="2648D7C0" w14:textId="77777777" w:rsidR="00574DFC" w:rsidRPr="002A5933" w:rsidRDefault="00574DFC" w:rsidP="00574DFC">
      <w:pPr>
        <w:pStyle w:val="Odstavekseznama"/>
        <w:numPr>
          <w:ilvl w:val="0"/>
          <w:numId w:val="50"/>
        </w:numPr>
      </w:pPr>
      <w:r w:rsidRPr="002A5933">
        <w:t xml:space="preserve">Preklic zahteve artikla narejen v </w:t>
      </w:r>
      <w:r>
        <w:t>D365FO</w:t>
      </w:r>
      <w:r w:rsidRPr="002A5933">
        <w:t>, se mora prenesti v MX,</w:t>
      </w:r>
    </w:p>
    <w:p w14:paraId="538996C6" w14:textId="77777777" w:rsidR="00574DFC" w:rsidRPr="002A5933" w:rsidRDefault="00574DFC" w:rsidP="00574DFC">
      <w:pPr>
        <w:pStyle w:val="Odstavekseznama"/>
        <w:numPr>
          <w:ilvl w:val="0"/>
          <w:numId w:val="50"/>
        </w:numPr>
      </w:pPr>
      <w:r w:rsidRPr="002A5933">
        <w:t xml:space="preserve">Prenos projektnih transakcij kreiranih v </w:t>
      </w:r>
      <w:r>
        <w:t>D365FO</w:t>
      </w:r>
      <w:r w:rsidRPr="002A5933">
        <w:t xml:space="preserve"> v MX, </w:t>
      </w:r>
    </w:p>
    <w:p w14:paraId="606A0258" w14:textId="77777777" w:rsidR="00574DFC" w:rsidRPr="002A5933" w:rsidRDefault="00574DFC" w:rsidP="00574DFC">
      <w:pPr>
        <w:pStyle w:val="Odstavekseznama"/>
        <w:numPr>
          <w:ilvl w:val="0"/>
          <w:numId w:val="50"/>
        </w:numPr>
      </w:pPr>
      <w:r w:rsidRPr="002A5933">
        <w:t xml:space="preserve">Sporočanje lokacije skladišča povezanemu sistemu </w:t>
      </w:r>
      <w:r>
        <w:t>(</w:t>
      </w:r>
      <w:r w:rsidRPr="002A5933">
        <w:t>MX</w:t>
      </w:r>
      <w:r>
        <w:t>)</w:t>
      </w:r>
      <w:r w:rsidRPr="002A5933">
        <w:t xml:space="preserve"> na </w:t>
      </w:r>
      <w:r>
        <w:t xml:space="preserve">projektni </w:t>
      </w:r>
      <w:r w:rsidRPr="002A5933">
        <w:t>transakcij</w:t>
      </w:r>
      <w:r>
        <w:t>i</w:t>
      </w:r>
      <w:r w:rsidRPr="002A5933">
        <w:t>,</w:t>
      </w:r>
    </w:p>
    <w:p w14:paraId="5DE8D0B2" w14:textId="77777777" w:rsidR="00574DFC" w:rsidRPr="002A5933" w:rsidRDefault="00574DFC" w:rsidP="00574DFC">
      <w:pPr>
        <w:pStyle w:val="Odstavekseznama"/>
        <w:numPr>
          <w:ilvl w:val="0"/>
          <w:numId w:val="50"/>
        </w:numPr>
      </w:pPr>
      <w:r w:rsidRPr="002A5933">
        <w:t xml:space="preserve">Demontaže EEI se naredijo v MX in se preko DN prenesejo v </w:t>
      </w:r>
      <w:r>
        <w:t>D365FO</w:t>
      </w:r>
      <w:r w:rsidRPr="002A5933">
        <w:t>,</w:t>
      </w:r>
    </w:p>
    <w:p w14:paraId="479B17A0" w14:textId="77777777" w:rsidR="00574DFC" w:rsidRPr="002A5933" w:rsidRDefault="00574DFC" w:rsidP="00574DFC">
      <w:pPr>
        <w:pStyle w:val="Odstavekseznama"/>
        <w:numPr>
          <w:ilvl w:val="0"/>
          <w:numId w:val="50"/>
        </w:numPr>
        <w:spacing w:after="0"/>
      </w:pPr>
      <w:bookmarkStart w:id="240" w:name="_Hlk56754627"/>
      <w:bookmarkStart w:id="241" w:name="_Hlk46491750"/>
      <w:r w:rsidRPr="002A5933">
        <w:t>Razporejanje transakcij med projekti z uskladitvijo transakcij (delno ali v celoti</w:t>
      </w:r>
      <w:bookmarkEnd w:id="240"/>
      <w:r w:rsidRPr="002A5933">
        <w:t>),</w:t>
      </w:r>
    </w:p>
    <w:p w14:paraId="23E64299" w14:textId="77777777" w:rsidR="00574DFC" w:rsidRPr="002A5933" w:rsidRDefault="00574DFC" w:rsidP="00574DFC">
      <w:pPr>
        <w:pStyle w:val="Odstavekseznama"/>
        <w:numPr>
          <w:ilvl w:val="0"/>
          <w:numId w:val="50"/>
        </w:numPr>
      </w:pPr>
      <w:r w:rsidRPr="002A5933">
        <w:t>Usklajevanje transakcij deležev artiklov s serijsko številko in šaržo,</w:t>
      </w:r>
    </w:p>
    <w:p w14:paraId="5395A985" w14:textId="77777777" w:rsidR="00574DFC" w:rsidRPr="002A5933" w:rsidRDefault="00574DFC" w:rsidP="00574DFC">
      <w:pPr>
        <w:pStyle w:val="Odstavekseznama"/>
        <w:numPr>
          <w:ilvl w:val="0"/>
          <w:numId w:val="50"/>
        </w:numPr>
      </w:pPr>
      <w:r w:rsidRPr="002A5933">
        <w:t>Usklajevanje transakcij z več podprojekti v % in znesku,</w:t>
      </w:r>
    </w:p>
    <w:p w14:paraId="2F95272A" w14:textId="77777777" w:rsidR="00574DFC" w:rsidRPr="002A5933" w:rsidRDefault="00574DFC" w:rsidP="00574DFC">
      <w:pPr>
        <w:pStyle w:val="Odstavekseznama"/>
        <w:numPr>
          <w:ilvl w:val="0"/>
          <w:numId w:val="50"/>
        </w:numPr>
        <w:spacing w:after="0"/>
      </w:pPr>
      <w:bookmarkStart w:id="242" w:name="_Hlk56695543"/>
      <w:r w:rsidRPr="002A5933">
        <w:t>Pri knjiženju prejete fakture prihaja do razlik med GK in projektnim modulom, ker se del knjiži na knjižen strošek nabave ne pa na projektno transakcijo,</w:t>
      </w:r>
    </w:p>
    <w:p w14:paraId="080C338E" w14:textId="77777777" w:rsidR="00574DFC" w:rsidRPr="002A5933" w:rsidRDefault="00574DFC" w:rsidP="00574DFC">
      <w:pPr>
        <w:pStyle w:val="Odstavekseznama"/>
        <w:numPr>
          <w:ilvl w:val="0"/>
          <w:numId w:val="50"/>
        </w:numPr>
        <w:spacing w:after="0" w:line="240" w:lineRule="auto"/>
        <w:contextualSpacing w:val="0"/>
        <w:jc w:val="left"/>
        <w:rPr>
          <w:rFonts w:eastAsia="Times New Roman"/>
        </w:rPr>
      </w:pPr>
      <w:bookmarkStart w:id="243" w:name="_Hlk56754718"/>
      <w:bookmarkEnd w:id="242"/>
      <w:r w:rsidRPr="002A5933">
        <w:rPr>
          <w:rFonts w:eastAsia="Times New Roman"/>
        </w:rPr>
        <w:t>Na projektnih transakcijah morajo biti vidni stolpci »Strošek enote«, »Skupaj strošek«, »Prodajna cena« in »Skupaj znesek prodaje«. V »Prodajno ceno« naj se prenese zadnja znana nabavna cena, ki se bo pomnožila s »Količino«, da bo »Skupaj znesek prodaje« pokazal pravi znesek, ki ga je potrebno zaračunati stranki.</w:t>
      </w:r>
    </w:p>
    <w:bookmarkEnd w:id="243"/>
    <w:p w14:paraId="57227207" w14:textId="77777777" w:rsidR="00574DFC" w:rsidRPr="002A5933" w:rsidRDefault="00574DFC" w:rsidP="00574DFC">
      <w:pPr>
        <w:pStyle w:val="Odstavekseznama"/>
        <w:numPr>
          <w:ilvl w:val="0"/>
          <w:numId w:val="50"/>
        </w:numPr>
        <w:rPr>
          <w:rFonts w:asciiTheme="minorHAnsi" w:hAnsiTheme="minorHAnsi" w:cstheme="minorHAnsi"/>
        </w:rPr>
      </w:pPr>
      <w:r w:rsidRPr="002A5933">
        <w:rPr>
          <w:rFonts w:asciiTheme="minorHAnsi" w:hAnsiTheme="minorHAnsi" w:cstheme="minorHAnsi"/>
        </w:rPr>
        <w:t xml:space="preserve">V AX-u imamo pod knjižene projektne transakcije  stolpec "Ime za iskanje", ki prikaže opis samo v primeru, kadar gre za material, tako da v drugih primerih tega stolpca niti ne potrebujemo. Ker je ta stolpec samo za te namene, bi se ga lahko preimenovalo iz "Ime za iskanje" v "Material", zato da ko izvozimo material v </w:t>
      </w:r>
      <w:proofErr w:type="spellStart"/>
      <w:r w:rsidRPr="002A5933">
        <w:rPr>
          <w:rFonts w:asciiTheme="minorHAnsi" w:hAnsiTheme="minorHAnsi" w:cstheme="minorHAnsi"/>
        </w:rPr>
        <w:t>excel</w:t>
      </w:r>
      <w:proofErr w:type="spellEnd"/>
      <w:r w:rsidRPr="002A5933">
        <w:rPr>
          <w:rFonts w:asciiTheme="minorHAnsi" w:hAnsiTheme="minorHAnsi" w:cstheme="minorHAnsi"/>
        </w:rPr>
        <w:t xml:space="preserve"> tabelo, ki jo priložimo računu, da tega stolpca ni potrebno vsakokrat preimenovati,</w:t>
      </w:r>
    </w:p>
    <w:p w14:paraId="5F7D4D29" w14:textId="77777777" w:rsidR="00574DFC" w:rsidRPr="002A5933" w:rsidRDefault="00574DFC" w:rsidP="00574DFC">
      <w:pPr>
        <w:pStyle w:val="Odstavekseznama"/>
        <w:numPr>
          <w:ilvl w:val="0"/>
          <w:numId w:val="50"/>
        </w:numPr>
      </w:pPr>
      <w:bookmarkStart w:id="244" w:name="_Hlk56695980"/>
      <w:r w:rsidRPr="002A5933">
        <w:t xml:space="preserve">Potrjene ure v MX so vidne takoj, ne šele po obračunu plače oz. naslednji mesec. Potrebno za izdajanje projektnih faktur, </w:t>
      </w:r>
    </w:p>
    <w:bookmarkEnd w:id="241"/>
    <w:bookmarkEnd w:id="244"/>
    <w:p w14:paraId="6505F6D5" w14:textId="77777777" w:rsidR="00574DFC" w:rsidRPr="002A5933" w:rsidRDefault="00574DFC" w:rsidP="00574DFC">
      <w:pPr>
        <w:pStyle w:val="Odstavekseznama"/>
        <w:numPr>
          <w:ilvl w:val="0"/>
          <w:numId w:val="50"/>
        </w:numPr>
      </w:pPr>
      <w:r w:rsidRPr="002A5933">
        <w:t>Možnost izdaje projektnih faktur,</w:t>
      </w:r>
    </w:p>
    <w:p w14:paraId="30DB3A86" w14:textId="77777777" w:rsidR="00574DFC" w:rsidRPr="002A5933" w:rsidRDefault="00574DFC" w:rsidP="00574DFC">
      <w:pPr>
        <w:pStyle w:val="Odstavekseznama"/>
        <w:numPr>
          <w:ilvl w:val="0"/>
          <w:numId w:val="50"/>
        </w:numPr>
      </w:pPr>
      <w:r w:rsidRPr="002A5933">
        <w:t>Možnost posodobitve stroška transakcije in prodajne cene na zahtevo po posameznem projektu,</w:t>
      </w:r>
    </w:p>
    <w:p w14:paraId="51362FD7" w14:textId="043E8179" w:rsidR="00574DFC" w:rsidRPr="002A5933" w:rsidRDefault="00574DFC" w:rsidP="0073176B">
      <w:pPr>
        <w:pStyle w:val="Odstavekseznama"/>
        <w:numPr>
          <w:ilvl w:val="0"/>
          <w:numId w:val="50"/>
        </w:numPr>
      </w:pPr>
      <w:r w:rsidRPr="002A5933">
        <w:rPr>
          <w:rFonts w:eastAsia="Times New Roman"/>
        </w:rPr>
        <w:lastRenderedPageBreak/>
        <w:t>Povezava projektne fakture preko projekta s projektno pogodbo</w:t>
      </w:r>
      <w:r w:rsidRPr="002A5933">
        <w:t>.</w:t>
      </w:r>
    </w:p>
    <w:p w14:paraId="26D61AC2" w14:textId="77777777" w:rsidR="00574DFC" w:rsidRPr="002A5933" w:rsidRDefault="00574DFC" w:rsidP="00574DFC">
      <w:pPr>
        <w:pStyle w:val="Naslov4"/>
      </w:pPr>
      <w:bookmarkStart w:id="245" w:name="_Toc52535152"/>
      <w:r w:rsidRPr="002A5933">
        <w:t>Investicije</w:t>
      </w:r>
      <w:bookmarkEnd w:id="245"/>
    </w:p>
    <w:p w14:paraId="7ECD3B2C" w14:textId="77777777" w:rsidR="00574DFC" w:rsidRPr="002A5933" w:rsidRDefault="00574DFC" w:rsidP="00574DFC">
      <w:pPr>
        <w:pStyle w:val="Odstavekseznama"/>
        <w:numPr>
          <w:ilvl w:val="0"/>
          <w:numId w:val="51"/>
        </w:numPr>
      </w:pPr>
      <w:bookmarkStart w:id="246" w:name="_Hlk68677677"/>
      <w:r>
        <w:t>Kreiranje projekta in hierarhije investicij (ročno in na podlagi podatkov iz MX</w:t>
      </w:r>
      <w:bookmarkEnd w:id="246"/>
      <w:r>
        <w:t>),</w:t>
      </w:r>
    </w:p>
    <w:p w14:paraId="2263F7C1" w14:textId="77777777" w:rsidR="00574DFC" w:rsidRPr="002A5933" w:rsidRDefault="00574DFC" w:rsidP="00574DFC">
      <w:pPr>
        <w:pStyle w:val="Odstavekseznama"/>
        <w:numPr>
          <w:ilvl w:val="0"/>
          <w:numId w:val="51"/>
        </w:numPr>
      </w:pPr>
      <w:r w:rsidRPr="002A5933">
        <w:t>Posebno vrednotenje za posamezno investicijo - za potrebe naročanja in vodenja zaloge za posamezne  investicijske projekte, vidno na vsakem projektu in podprojektu,</w:t>
      </w:r>
    </w:p>
    <w:p w14:paraId="702468D3" w14:textId="77777777" w:rsidR="00574DFC" w:rsidRDefault="00574DFC" w:rsidP="00574DFC">
      <w:pPr>
        <w:pStyle w:val="Odstavekseznama"/>
        <w:numPr>
          <w:ilvl w:val="0"/>
          <w:numId w:val="51"/>
        </w:numPr>
      </w:pPr>
      <w:r w:rsidRPr="002A5933">
        <w:t xml:space="preserve">Dopolnitev kartice projekta s podatki: Področje projekta, Geografskimi podatki (Občina, Upravna enota), Planiranimi aktivacijami OS (Količina, Enota mere, Vrednost investicije), Sredstvo vzdrževanja, </w:t>
      </w:r>
      <w:r>
        <w:t xml:space="preserve">Klasifikacija, </w:t>
      </w:r>
      <w:r w:rsidRPr="002A5933">
        <w:t>Gradbeno dovoljenje (Datum napovedi izdaje GD in Datum izdaje GD), Kraj, Številka DN, Razlog zaključitve in Oznaka projekta,</w:t>
      </w:r>
    </w:p>
    <w:p w14:paraId="3FD64BF5" w14:textId="77777777" w:rsidR="00574DFC" w:rsidRPr="002A5933" w:rsidRDefault="00574DFC" w:rsidP="00574DFC">
      <w:pPr>
        <w:pStyle w:val="Odstavekseznama"/>
        <w:numPr>
          <w:ilvl w:val="0"/>
          <w:numId w:val="61"/>
        </w:numPr>
      </w:pPr>
      <w:r w:rsidRPr="002A5933">
        <w:t>Dopolnitev podatkov projekta s podatki iz MX</w:t>
      </w:r>
    </w:p>
    <w:p w14:paraId="1B2CBFA9" w14:textId="77777777" w:rsidR="00574DFC" w:rsidRPr="002A5933" w:rsidRDefault="00574DFC" w:rsidP="00574DFC">
      <w:pPr>
        <w:pStyle w:val="Odstavekseznama"/>
        <w:numPr>
          <w:ilvl w:val="0"/>
          <w:numId w:val="135"/>
        </w:numPr>
      </w:pPr>
      <w:r w:rsidRPr="002A5933">
        <w:t>Datum izdaje in napoved izdaje GD in</w:t>
      </w:r>
    </w:p>
    <w:p w14:paraId="1EC17F14" w14:textId="77777777" w:rsidR="00574DFC" w:rsidRPr="002A5933" w:rsidRDefault="00574DFC" w:rsidP="00574DFC">
      <w:pPr>
        <w:pStyle w:val="Odstavekseznama"/>
        <w:numPr>
          <w:ilvl w:val="1"/>
          <w:numId w:val="51"/>
        </w:numPr>
      </w:pPr>
      <w:r>
        <w:t>Vrednost</w:t>
      </w:r>
      <w:r w:rsidRPr="002A5933">
        <w:t xml:space="preserve"> investicij,</w:t>
      </w:r>
    </w:p>
    <w:p w14:paraId="0034DD17" w14:textId="77777777" w:rsidR="00574DFC" w:rsidRPr="002A5933" w:rsidRDefault="00574DFC" w:rsidP="00574DFC">
      <w:pPr>
        <w:pStyle w:val="Odstavekseznama"/>
        <w:numPr>
          <w:ilvl w:val="0"/>
          <w:numId w:val="51"/>
        </w:numPr>
      </w:pPr>
      <w:r w:rsidRPr="002A5933">
        <w:t>Sprememba vrednosti investicije iz MX (</w:t>
      </w:r>
      <w:r>
        <w:t>tudi</w:t>
      </w:r>
      <w:r w:rsidRPr="002A5933">
        <w:t xml:space="preserve"> v vrednosti 0,00</w:t>
      </w:r>
      <w:r>
        <w:t>),</w:t>
      </w:r>
    </w:p>
    <w:p w14:paraId="07125F06" w14:textId="77777777" w:rsidR="00574DFC" w:rsidRDefault="00574DFC" w:rsidP="00574DFC">
      <w:pPr>
        <w:pStyle w:val="Odstavekseznama"/>
        <w:numPr>
          <w:ilvl w:val="0"/>
          <w:numId w:val="52"/>
        </w:numPr>
      </w:pPr>
      <w:r w:rsidRPr="002A5933">
        <w:t>Povezava projekta z amortizacijsko skupino za namene vodenja investicij,</w:t>
      </w:r>
    </w:p>
    <w:p w14:paraId="66D42E57" w14:textId="77777777" w:rsidR="00574DFC" w:rsidRPr="002A5933" w:rsidRDefault="00574DFC" w:rsidP="00574DFC">
      <w:pPr>
        <w:pStyle w:val="Odstavekseznama"/>
        <w:numPr>
          <w:ilvl w:val="0"/>
          <w:numId w:val="52"/>
        </w:numPr>
      </w:pPr>
      <w:r w:rsidRPr="002A5933">
        <w:t>Spremljanje Planiranih aktivacij OS na projektu,</w:t>
      </w:r>
    </w:p>
    <w:p w14:paraId="75029A8E" w14:textId="77777777" w:rsidR="00574DFC" w:rsidRPr="002A5933" w:rsidRDefault="00574DFC" w:rsidP="00574DFC">
      <w:pPr>
        <w:pStyle w:val="Odstavekseznama"/>
        <w:numPr>
          <w:ilvl w:val="0"/>
          <w:numId w:val="52"/>
        </w:numPr>
      </w:pPr>
      <w:r w:rsidRPr="002A5933">
        <w:t>Opredelitev dokumentacije kot projekta na 2.nivoju v hierarhiji projekta investicije,</w:t>
      </w:r>
    </w:p>
    <w:p w14:paraId="7FF03E21" w14:textId="77777777" w:rsidR="00574DFC" w:rsidRPr="002A5933" w:rsidRDefault="00574DFC" w:rsidP="00574DFC">
      <w:pPr>
        <w:pStyle w:val="Odstavekseznama"/>
        <w:numPr>
          <w:ilvl w:val="0"/>
          <w:numId w:val="52"/>
        </w:numPr>
      </w:pPr>
      <w:r w:rsidRPr="002A5933">
        <w:t>Izbira ali se posamezna transakcija prenese na OS ali ne,</w:t>
      </w:r>
    </w:p>
    <w:p w14:paraId="3E8C84A1" w14:textId="77777777" w:rsidR="00574DFC" w:rsidRDefault="00574DFC" w:rsidP="00574DFC">
      <w:pPr>
        <w:pStyle w:val="Odstavekseznama"/>
        <w:numPr>
          <w:ilvl w:val="0"/>
          <w:numId w:val="52"/>
        </w:numPr>
      </w:pPr>
      <w:r w:rsidRPr="002A5933">
        <w:t>Uvoz in izvoz letnega plana investicij po posameznih projektih,</w:t>
      </w:r>
    </w:p>
    <w:p w14:paraId="2FC8EC15" w14:textId="77777777" w:rsidR="00574DFC" w:rsidRPr="002A5933" w:rsidRDefault="00574DFC" w:rsidP="00574DFC">
      <w:pPr>
        <w:pStyle w:val="Odstavekseznama"/>
        <w:numPr>
          <w:ilvl w:val="0"/>
          <w:numId w:val="52"/>
        </w:numPr>
      </w:pPr>
      <w:r w:rsidRPr="002A5933">
        <w:t xml:space="preserve">Vnos plana posameznega projekta </w:t>
      </w:r>
      <w:r>
        <w:t>(Plan ur, stroškov in artiklov),</w:t>
      </w:r>
    </w:p>
    <w:p w14:paraId="4A15A211" w14:textId="77777777" w:rsidR="00574DFC" w:rsidRPr="002A5933" w:rsidRDefault="00574DFC" w:rsidP="00574DFC">
      <w:pPr>
        <w:pStyle w:val="Odstavekseznama"/>
        <w:numPr>
          <w:ilvl w:val="0"/>
          <w:numId w:val="52"/>
        </w:numPr>
      </w:pPr>
      <w:r w:rsidRPr="002A5933">
        <w:t>Spremljanje Fizičnega obsega projekta,</w:t>
      </w:r>
    </w:p>
    <w:p w14:paraId="3AF7481C" w14:textId="77777777" w:rsidR="00574DFC" w:rsidRPr="002A5933" w:rsidRDefault="00574DFC" w:rsidP="00574DFC">
      <w:pPr>
        <w:pStyle w:val="Odstavekseznama"/>
        <w:numPr>
          <w:ilvl w:val="0"/>
          <w:numId w:val="52"/>
        </w:numPr>
      </w:pPr>
      <w:r w:rsidRPr="002A5933">
        <w:t>Šifrant izvedbe  sredstev,</w:t>
      </w:r>
    </w:p>
    <w:p w14:paraId="3B961D29" w14:textId="77777777" w:rsidR="00574DFC" w:rsidRPr="002A5933" w:rsidRDefault="00574DFC" w:rsidP="00574DFC">
      <w:pPr>
        <w:pStyle w:val="Odstavekseznama"/>
        <w:numPr>
          <w:ilvl w:val="0"/>
          <w:numId w:val="52"/>
        </w:numPr>
      </w:pPr>
      <w:r w:rsidRPr="002A5933">
        <w:t>Opredelitev datumov in neaktivirane vrednosti planiranih aktivacij,</w:t>
      </w:r>
    </w:p>
    <w:p w14:paraId="08E97036" w14:textId="77777777" w:rsidR="00574DFC" w:rsidRPr="002A5933" w:rsidRDefault="00574DFC" w:rsidP="00574DFC">
      <w:pPr>
        <w:pStyle w:val="Odstavekseznama"/>
        <w:numPr>
          <w:ilvl w:val="0"/>
          <w:numId w:val="53"/>
        </w:numPr>
      </w:pPr>
      <w:r w:rsidRPr="002A5933">
        <w:t xml:space="preserve">Aktivacija investicijske postavke v eno OS na podlagi </w:t>
      </w:r>
      <w:proofErr w:type="spellStart"/>
      <w:r w:rsidRPr="002A5933">
        <w:t>ocenitvenega</w:t>
      </w:r>
      <w:proofErr w:type="spellEnd"/>
      <w:r w:rsidRPr="002A5933">
        <w:t xml:space="preserve"> projekta izločitve ocene,</w:t>
      </w:r>
    </w:p>
    <w:p w14:paraId="7E827193" w14:textId="77777777" w:rsidR="00574DFC" w:rsidRPr="002A5933" w:rsidRDefault="00574DFC" w:rsidP="00574DFC">
      <w:pPr>
        <w:pStyle w:val="Odstavekseznama"/>
        <w:numPr>
          <w:ilvl w:val="0"/>
          <w:numId w:val="53"/>
        </w:numPr>
      </w:pPr>
      <w:r w:rsidRPr="002A5933">
        <w:t>Aktivacija investicij z izborom več investicij, ki se hkrati aktivirajo vsaka v eno OS,</w:t>
      </w:r>
    </w:p>
    <w:p w14:paraId="6D4C09D0" w14:textId="77777777" w:rsidR="00574DFC" w:rsidRPr="002A5933" w:rsidRDefault="00574DFC" w:rsidP="00574DFC">
      <w:pPr>
        <w:pStyle w:val="Odstavekseznama"/>
        <w:numPr>
          <w:ilvl w:val="0"/>
          <w:numId w:val="53"/>
        </w:numPr>
      </w:pPr>
      <w:r w:rsidRPr="002A5933">
        <w:t>Znotraj predloga aktivacije naštete vse planirane aktivacije,</w:t>
      </w:r>
    </w:p>
    <w:p w14:paraId="192162AE" w14:textId="77777777" w:rsidR="00574DFC" w:rsidRPr="002A5933" w:rsidRDefault="00574DFC" w:rsidP="00574DFC">
      <w:pPr>
        <w:pStyle w:val="Odstavekseznama"/>
        <w:numPr>
          <w:ilvl w:val="0"/>
          <w:numId w:val="53"/>
        </w:numPr>
      </w:pPr>
      <w:r w:rsidRPr="002A5933">
        <w:t>Možen odpis investicij izločenih iz plana,</w:t>
      </w:r>
    </w:p>
    <w:p w14:paraId="30D37944" w14:textId="77777777" w:rsidR="00574DFC" w:rsidRPr="002A5933" w:rsidRDefault="00574DFC" w:rsidP="00574DFC">
      <w:pPr>
        <w:pStyle w:val="Odstavekseznama"/>
        <w:numPr>
          <w:ilvl w:val="0"/>
          <w:numId w:val="53"/>
        </w:numPr>
      </w:pPr>
      <w:r w:rsidRPr="002A5933">
        <w:t>Omogočena blokada naročanja na projekt, ko realizacija preseže planirano skupno vrednost na planu investicij (»Napovedi vseh projektov«),</w:t>
      </w:r>
    </w:p>
    <w:p w14:paraId="17B51334" w14:textId="3526A765" w:rsidR="00574DFC" w:rsidRPr="002A5933" w:rsidRDefault="00574DFC" w:rsidP="0073176B">
      <w:pPr>
        <w:pStyle w:val="Odstavekseznama"/>
        <w:numPr>
          <w:ilvl w:val="0"/>
          <w:numId w:val="53"/>
        </w:numPr>
        <w:spacing w:after="0"/>
        <w:ind w:left="714" w:hanging="357"/>
      </w:pPr>
      <w:r w:rsidRPr="002A5933">
        <w:t>Zagotavljanje podatkov potrebnih za pripravo poročil za namene analiziranja investicij.</w:t>
      </w:r>
    </w:p>
    <w:p w14:paraId="18AE618C" w14:textId="77777777" w:rsidR="00574DFC" w:rsidRPr="002A5933" w:rsidRDefault="00574DFC" w:rsidP="00574DFC">
      <w:pPr>
        <w:pStyle w:val="Naslov4"/>
      </w:pPr>
      <w:bookmarkStart w:id="247" w:name="_Toc52535153"/>
      <w:r w:rsidRPr="002A5933">
        <w:t>Vzdrževanje</w:t>
      </w:r>
      <w:bookmarkEnd w:id="247"/>
    </w:p>
    <w:p w14:paraId="74E0FF6A" w14:textId="77777777" w:rsidR="00574DFC" w:rsidRPr="002A5933" w:rsidRDefault="00574DFC" w:rsidP="00574DFC">
      <w:pPr>
        <w:pStyle w:val="Odstavekseznama"/>
        <w:numPr>
          <w:ilvl w:val="0"/>
          <w:numId w:val="54"/>
        </w:numPr>
      </w:pPr>
      <w:r>
        <w:t>K</w:t>
      </w:r>
      <w:r w:rsidRPr="002A5933">
        <w:t>reiranje hierarhije projektov vzdrževanja</w:t>
      </w:r>
      <w:r>
        <w:t xml:space="preserve"> (ročno in na podlagi podatkov iz MX),</w:t>
      </w:r>
    </w:p>
    <w:p w14:paraId="76B37140" w14:textId="77777777" w:rsidR="00574DFC" w:rsidRDefault="00574DFC" w:rsidP="00574DFC">
      <w:pPr>
        <w:pStyle w:val="Odstavekseznama"/>
        <w:numPr>
          <w:ilvl w:val="0"/>
          <w:numId w:val="54"/>
        </w:numPr>
      </w:pPr>
      <w:r w:rsidRPr="002A5933">
        <w:t xml:space="preserve">Dopolnitev kartice projekta s podatki: Področje projekta, </w:t>
      </w:r>
      <w:r>
        <w:t>Klasifikacija</w:t>
      </w:r>
      <w:r w:rsidRPr="002A5933">
        <w:t xml:space="preserve"> in Sredstv</w:t>
      </w:r>
      <w:r>
        <w:t>o</w:t>
      </w:r>
      <w:r w:rsidRPr="002A5933">
        <w:t xml:space="preserve"> vzdrževanja,</w:t>
      </w:r>
    </w:p>
    <w:p w14:paraId="5D0CAC3E" w14:textId="77777777" w:rsidR="00574DFC" w:rsidRPr="002A5933" w:rsidRDefault="00574DFC" w:rsidP="00574DFC">
      <w:pPr>
        <w:pStyle w:val="Odstavekseznama"/>
        <w:numPr>
          <w:ilvl w:val="0"/>
          <w:numId w:val="54"/>
        </w:numPr>
      </w:pPr>
      <w:r w:rsidRPr="002A5933">
        <w:t xml:space="preserve">Vnos plana posameznega projekta </w:t>
      </w:r>
      <w:r>
        <w:t>(Plan ur, stroškov in artiklov),</w:t>
      </w:r>
    </w:p>
    <w:p w14:paraId="4A38BA70" w14:textId="77777777" w:rsidR="00574DFC" w:rsidRDefault="00574DFC" w:rsidP="00574DFC">
      <w:pPr>
        <w:pStyle w:val="Odstavekseznama"/>
        <w:numPr>
          <w:ilvl w:val="0"/>
          <w:numId w:val="54"/>
        </w:numPr>
        <w:spacing w:after="0"/>
        <w:ind w:left="714" w:hanging="357"/>
      </w:pPr>
      <w:r w:rsidRPr="002A5933">
        <w:t>Kreiranje hierarhije projektov vzdrževanja za posamezno leto na podlagi uvoza plana rednega vzdrževanja</w:t>
      </w:r>
      <w:r>
        <w:t>,</w:t>
      </w:r>
      <w:r w:rsidRPr="002A5933">
        <w:t xml:space="preserve"> </w:t>
      </w:r>
    </w:p>
    <w:p w14:paraId="48CA10D8" w14:textId="1C3F581D" w:rsidR="00574DFC" w:rsidRPr="002A5933" w:rsidRDefault="00574DFC" w:rsidP="0073176B">
      <w:pPr>
        <w:pStyle w:val="Odstavekseznama"/>
        <w:numPr>
          <w:ilvl w:val="0"/>
          <w:numId w:val="54"/>
        </w:numPr>
        <w:spacing w:after="0"/>
      </w:pPr>
      <w:r w:rsidRPr="002A5933">
        <w:t>Zagotavljanje podatkov potrebnih za pripravo poročil za namene analize vzdrževanja</w:t>
      </w:r>
      <w:r>
        <w:t>.</w:t>
      </w:r>
    </w:p>
    <w:p w14:paraId="0AF50C0F" w14:textId="77777777" w:rsidR="00574DFC" w:rsidRPr="002A5933" w:rsidRDefault="00574DFC" w:rsidP="00574DFC">
      <w:pPr>
        <w:pStyle w:val="Naslov4"/>
      </w:pPr>
      <w:r w:rsidRPr="002A5933">
        <w:t>Tržni projekti</w:t>
      </w:r>
    </w:p>
    <w:p w14:paraId="75DC49E7" w14:textId="77777777" w:rsidR="00574DFC" w:rsidRDefault="00574DFC" w:rsidP="00574DFC">
      <w:pPr>
        <w:pStyle w:val="Odstavekseznama"/>
        <w:numPr>
          <w:ilvl w:val="0"/>
          <w:numId w:val="58"/>
        </w:numPr>
      </w:pPr>
      <w:r>
        <w:t>Kreiranje projektne ponudbe - ročno,</w:t>
      </w:r>
    </w:p>
    <w:p w14:paraId="1F0C1470" w14:textId="77777777" w:rsidR="00574DFC" w:rsidRDefault="00574DFC" w:rsidP="00574DFC">
      <w:pPr>
        <w:pStyle w:val="Odstavekseznama"/>
        <w:numPr>
          <w:ilvl w:val="0"/>
          <w:numId w:val="58"/>
        </w:numPr>
      </w:pPr>
      <w:r w:rsidRPr="002A5933">
        <w:t>Kreiranje projektne ponudbe na podlagi podatkov predračuna (</w:t>
      </w:r>
      <w:proofErr w:type="spellStart"/>
      <w:r w:rsidRPr="002A5933">
        <w:t>Blist</w:t>
      </w:r>
      <w:proofErr w:type="spellEnd"/>
      <w:r w:rsidRPr="002A5933">
        <w:t xml:space="preserve"> – DMS -- AX),</w:t>
      </w:r>
    </w:p>
    <w:p w14:paraId="2D78C75C" w14:textId="77777777" w:rsidR="00574DFC" w:rsidRPr="00E9490D" w:rsidRDefault="00574DFC" w:rsidP="00574DFC">
      <w:pPr>
        <w:pStyle w:val="Odstavekseznama"/>
        <w:numPr>
          <w:ilvl w:val="0"/>
          <w:numId w:val="58"/>
        </w:numPr>
      </w:pPr>
      <w:r w:rsidRPr="00E9490D">
        <w:t>Povezava do projektnih ponudb v dokumentnem sistemu,</w:t>
      </w:r>
    </w:p>
    <w:p w14:paraId="0D84D085" w14:textId="77777777" w:rsidR="00574DFC" w:rsidRDefault="00574DFC" w:rsidP="00574DFC">
      <w:pPr>
        <w:pStyle w:val="Odstavekseznama"/>
        <w:numPr>
          <w:ilvl w:val="0"/>
          <w:numId w:val="58"/>
        </w:numPr>
      </w:pPr>
      <w:r w:rsidRPr="002A5933">
        <w:t xml:space="preserve">Prenos pogodbene vrednosti tržnega projekta iz MX (vrednost z DDV, vrednost brez DDV). </w:t>
      </w:r>
    </w:p>
    <w:p w14:paraId="3B40255B" w14:textId="77777777" w:rsidR="00574DFC" w:rsidRPr="002A5933" w:rsidRDefault="00574DFC" w:rsidP="00574DFC">
      <w:pPr>
        <w:pStyle w:val="Odstavekseznama"/>
      </w:pPr>
    </w:p>
    <w:p w14:paraId="26E5DFE3" w14:textId="77777777" w:rsidR="00574DFC" w:rsidRPr="002A5933" w:rsidRDefault="00574DFC" w:rsidP="00574DFC">
      <w:pPr>
        <w:pStyle w:val="Naslov4"/>
      </w:pPr>
      <w:bookmarkStart w:id="248" w:name="_Toc52535154"/>
      <w:r w:rsidRPr="002A5933">
        <w:lastRenderedPageBreak/>
        <w:t>Pregledi in poročila</w:t>
      </w:r>
      <w:bookmarkEnd w:id="248"/>
    </w:p>
    <w:p w14:paraId="5BCADA69" w14:textId="77777777" w:rsidR="00574DFC" w:rsidRPr="002A5933" w:rsidRDefault="00574DFC" w:rsidP="00574DFC">
      <w:pPr>
        <w:pStyle w:val="Odstavekseznama"/>
        <w:numPr>
          <w:ilvl w:val="0"/>
          <w:numId w:val="55"/>
        </w:numPr>
      </w:pPr>
      <w:r w:rsidRPr="002A5933">
        <w:t>Podatki za pregled projektov po klasifikaciji in po poljih za razvrščanje,</w:t>
      </w:r>
    </w:p>
    <w:p w14:paraId="1029CAE9" w14:textId="77777777" w:rsidR="00574DFC" w:rsidRPr="002A5933" w:rsidRDefault="00574DFC" w:rsidP="00574DFC">
      <w:pPr>
        <w:pStyle w:val="Odstavekseznama"/>
        <w:numPr>
          <w:ilvl w:val="0"/>
          <w:numId w:val="55"/>
        </w:numPr>
      </w:pPr>
      <w:r w:rsidRPr="002A5933">
        <w:t>Pregled transakcij projekta za različne tipe (artikel, ura, strošek),</w:t>
      </w:r>
    </w:p>
    <w:p w14:paraId="2E59FB2D" w14:textId="77777777" w:rsidR="00574DFC" w:rsidRPr="002A5933" w:rsidRDefault="00574DFC" w:rsidP="00574DFC">
      <w:pPr>
        <w:pStyle w:val="Odstavekseznama"/>
        <w:numPr>
          <w:ilvl w:val="0"/>
          <w:numId w:val="55"/>
        </w:numPr>
      </w:pPr>
      <w:r w:rsidRPr="002A5933">
        <w:t>Podatki za pregled projektov po:</w:t>
      </w:r>
    </w:p>
    <w:p w14:paraId="4D05BF78" w14:textId="77777777" w:rsidR="00574DFC" w:rsidRPr="002A5933" w:rsidRDefault="00574DFC" w:rsidP="00574DFC">
      <w:pPr>
        <w:pStyle w:val="Odstavekseznama"/>
        <w:numPr>
          <w:ilvl w:val="0"/>
          <w:numId w:val="56"/>
        </w:numPr>
      </w:pPr>
      <w:r w:rsidRPr="002A5933">
        <w:t>Občini</w:t>
      </w:r>
    </w:p>
    <w:p w14:paraId="708F3B6D" w14:textId="77777777" w:rsidR="00574DFC" w:rsidRPr="002A5933" w:rsidRDefault="00574DFC" w:rsidP="00574DFC">
      <w:pPr>
        <w:pStyle w:val="Odstavekseznama"/>
        <w:numPr>
          <w:ilvl w:val="0"/>
          <w:numId w:val="56"/>
        </w:numPr>
      </w:pPr>
      <w:r w:rsidRPr="002A5933">
        <w:t>Upravni enoti</w:t>
      </w:r>
    </w:p>
    <w:p w14:paraId="41E7C6D3" w14:textId="77777777" w:rsidR="00574DFC" w:rsidRPr="002A5933" w:rsidRDefault="00574DFC" w:rsidP="00574DFC">
      <w:pPr>
        <w:pStyle w:val="Odstavekseznama"/>
        <w:numPr>
          <w:ilvl w:val="0"/>
          <w:numId w:val="56"/>
        </w:numPr>
      </w:pPr>
      <w:r w:rsidRPr="002A5933">
        <w:t>Naslovu (lokaciji)</w:t>
      </w:r>
    </w:p>
    <w:p w14:paraId="73C35ACD" w14:textId="77777777" w:rsidR="00574DFC" w:rsidRPr="002A5933" w:rsidRDefault="00574DFC" w:rsidP="00574DFC">
      <w:pPr>
        <w:pStyle w:val="Odstavekseznama"/>
        <w:numPr>
          <w:ilvl w:val="0"/>
          <w:numId w:val="57"/>
        </w:numPr>
      </w:pPr>
      <w:r w:rsidRPr="002A5933">
        <w:t>Pregled planiranih aktivacij,</w:t>
      </w:r>
    </w:p>
    <w:p w14:paraId="287F559F" w14:textId="77777777" w:rsidR="00574DFC" w:rsidRPr="002A5933" w:rsidRDefault="00574DFC" w:rsidP="00574DFC">
      <w:pPr>
        <w:pStyle w:val="Odstavekseznama"/>
        <w:numPr>
          <w:ilvl w:val="0"/>
          <w:numId w:val="57"/>
        </w:numPr>
      </w:pPr>
      <w:r w:rsidRPr="002A5933">
        <w:t>Pregled stanja investicij,</w:t>
      </w:r>
    </w:p>
    <w:p w14:paraId="38048503" w14:textId="77777777" w:rsidR="00574DFC" w:rsidRPr="002A5933" w:rsidRDefault="00574DFC" w:rsidP="00574DFC">
      <w:pPr>
        <w:pStyle w:val="Odstavekseznama"/>
        <w:numPr>
          <w:ilvl w:val="0"/>
          <w:numId w:val="57"/>
        </w:numPr>
      </w:pPr>
      <w:r w:rsidRPr="002A5933">
        <w:t>Pregled knjiženih transakcij projekta z možnostjo izbire projektne kategorije ali projekta, finančnih dimenzij, vrste finančne realizacije, artikla, zaposlenega, listine, datumov,</w:t>
      </w:r>
    </w:p>
    <w:p w14:paraId="206F8C2C" w14:textId="77777777" w:rsidR="00574DFC" w:rsidRDefault="00574DFC" w:rsidP="00574DFC">
      <w:pPr>
        <w:pStyle w:val="Odstavekseznama"/>
        <w:numPr>
          <w:ilvl w:val="0"/>
          <w:numId w:val="57"/>
        </w:numPr>
      </w:pPr>
      <w:r w:rsidRPr="002A5933">
        <w:t>Izpis projektnih transakcij za aktivacijo,</w:t>
      </w:r>
    </w:p>
    <w:p w14:paraId="18723AA8" w14:textId="48E0828E" w:rsidR="00574DFC" w:rsidRPr="002A5933" w:rsidRDefault="00574DFC" w:rsidP="0073176B">
      <w:pPr>
        <w:pStyle w:val="Odstavekseznama"/>
        <w:numPr>
          <w:ilvl w:val="0"/>
          <w:numId w:val="57"/>
        </w:numPr>
      </w:pPr>
      <w:r>
        <w:t>In ostala poročila po specifikaciji Končnega uporabnika.</w:t>
      </w:r>
    </w:p>
    <w:p w14:paraId="71410131" w14:textId="77777777" w:rsidR="00574DFC" w:rsidRPr="002A5933" w:rsidRDefault="00574DFC" w:rsidP="00574DFC">
      <w:pPr>
        <w:pStyle w:val="Naslov2"/>
      </w:pPr>
      <w:bookmarkStart w:id="249" w:name="_Toc52535157"/>
      <w:bookmarkStart w:id="250" w:name="_Toc56503720"/>
      <w:bookmarkStart w:id="251" w:name="_Toc66366673"/>
      <w:bookmarkStart w:id="252" w:name="_Toc68852070"/>
      <w:r w:rsidRPr="002A5933">
        <w:t>Zavarovanje premoženja</w:t>
      </w:r>
      <w:bookmarkEnd w:id="249"/>
      <w:bookmarkEnd w:id="250"/>
      <w:bookmarkEnd w:id="251"/>
      <w:bookmarkEnd w:id="252"/>
    </w:p>
    <w:p w14:paraId="65D79D8C" w14:textId="77777777" w:rsidR="00574DFC" w:rsidRPr="002A5933" w:rsidRDefault="00574DFC" w:rsidP="00574DFC">
      <w:pPr>
        <w:pStyle w:val="Naslov3"/>
      </w:pPr>
      <w:bookmarkStart w:id="253" w:name="_Toc52535158"/>
      <w:bookmarkStart w:id="254" w:name="_Toc56503721"/>
      <w:bookmarkStart w:id="255" w:name="_Toc66366674"/>
      <w:bookmarkStart w:id="256" w:name="_Toc68852071"/>
      <w:r w:rsidRPr="002A5933">
        <w:t>Funkcionalne zahteve</w:t>
      </w:r>
      <w:bookmarkEnd w:id="253"/>
      <w:bookmarkEnd w:id="254"/>
      <w:bookmarkEnd w:id="255"/>
      <w:bookmarkEnd w:id="256"/>
      <w:r w:rsidRPr="002A5933">
        <w:t xml:space="preserve"> </w:t>
      </w:r>
    </w:p>
    <w:p w14:paraId="1BC401AB" w14:textId="77777777" w:rsidR="00574DFC" w:rsidRPr="002A5933" w:rsidRDefault="00574DFC" w:rsidP="00574DFC">
      <w:pPr>
        <w:pStyle w:val="Odstavekseznama"/>
        <w:numPr>
          <w:ilvl w:val="0"/>
          <w:numId w:val="60"/>
        </w:numPr>
        <w:ind w:left="714" w:hanging="357"/>
      </w:pPr>
      <w:r w:rsidRPr="002A5933">
        <w:t>Definiranje vloge EDP podjetja na zavarovalni polici,</w:t>
      </w:r>
    </w:p>
    <w:p w14:paraId="4980AF9F" w14:textId="77777777" w:rsidR="00574DFC" w:rsidRPr="002A5933" w:rsidRDefault="00574DFC" w:rsidP="00574DFC">
      <w:pPr>
        <w:pStyle w:val="Odstavekseznama"/>
        <w:numPr>
          <w:ilvl w:val="0"/>
          <w:numId w:val="60"/>
        </w:numPr>
        <w:ind w:left="714" w:hanging="357"/>
      </w:pPr>
      <w:r w:rsidRPr="002A5933">
        <w:t>Tip zavarovanja,</w:t>
      </w:r>
    </w:p>
    <w:p w14:paraId="68DE50EF" w14:textId="77777777" w:rsidR="00574DFC" w:rsidRDefault="00574DFC" w:rsidP="00574DFC">
      <w:pPr>
        <w:pStyle w:val="Odstavekseznama"/>
        <w:numPr>
          <w:ilvl w:val="0"/>
          <w:numId w:val="60"/>
        </w:numPr>
        <w:ind w:left="714" w:hanging="357"/>
      </w:pPr>
      <w:r w:rsidRPr="002A5933">
        <w:t>Tip odbitne franšize na zavarovalni polici – znesek in %,</w:t>
      </w:r>
    </w:p>
    <w:p w14:paraId="33D3C96D" w14:textId="77777777" w:rsidR="00574DFC" w:rsidRPr="002A5933" w:rsidRDefault="00574DFC" w:rsidP="00574DFC">
      <w:pPr>
        <w:pStyle w:val="Odstavekseznama"/>
        <w:numPr>
          <w:ilvl w:val="0"/>
          <w:numId w:val="60"/>
        </w:numPr>
      </w:pPr>
      <w:r w:rsidRPr="002A5933">
        <w:t>Tip zavarovalnega kritja,</w:t>
      </w:r>
    </w:p>
    <w:p w14:paraId="5EE323F3" w14:textId="77777777" w:rsidR="00574DFC" w:rsidRPr="002A5933" w:rsidRDefault="00574DFC" w:rsidP="00574DFC">
      <w:pPr>
        <w:pStyle w:val="Odstavekseznama"/>
        <w:numPr>
          <w:ilvl w:val="0"/>
          <w:numId w:val="60"/>
        </w:numPr>
        <w:ind w:left="714" w:hanging="357"/>
      </w:pPr>
      <w:r w:rsidRPr="002A5933">
        <w:t>Možnost beleženja vrednosti kritja glede na škodo (Tip zavarovalnega kritja in Vzrok škode),</w:t>
      </w:r>
    </w:p>
    <w:p w14:paraId="4AE71AD0" w14:textId="77777777" w:rsidR="00574DFC" w:rsidRPr="002A5933" w:rsidRDefault="00574DFC" w:rsidP="00574DFC">
      <w:pPr>
        <w:pStyle w:val="Odstavekseznama"/>
        <w:numPr>
          <w:ilvl w:val="0"/>
          <w:numId w:val="60"/>
        </w:numPr>
      </w:pPr>
      <w:r w:rsidRPr="002A5933">
        <w:t>Podpora procesu vodenja kritja za odkrivanje škode,</w:t>
      </w:r>
    </w:p>
    <w:p w14:paraId="1EFC68DE" w14:textId="77777777" w:rsidR="00574DFC" w:rsidRDefault="00574DFC" w:rsidP="00574DFC">
      <w:pPr>
        <w:pStyle w:val="Odstavekseznama"/>
        <w:numPr>
          <w:ilvl w:val="0"/>
          <w:numId w:val="60"/>
        </w:numPr>
        <w:ind w:left="714" w:hanging="357"/>
      </w:pPr>
      <w:r w:rsidRPr="002A5933">
        <w:t>Možnost ugotavljanja že črpane vrednosti kritje na zavarovalni polici,</w:t>
      </w:r>
    </w:p>
    <w:p w14:paraId="544FD52E" w14:textId="77777777" w:rsidR="00574DFC" w:rsidRPr="002A5933" w:rsidRDefault="00574DFC" w:rsidP="00574DFC">
      <w:pPr>
        <w:pStyle w:val="Odstavekseznama"/>
        <w:numPr>
          <w:ilvl w:val="0"/>
          <w:numId w:val="60"/>
        </w:numPr>
      </w:pPr>
      <w:r w:rsidRPr="002A5933">
        <w:t>Obvezen vnos vzroka škode in vpliva narave, vzrok škode enolično določa ali gre na škodnem dogodku za vpliv narave ali ne,</w:t>
      </w:r>
    </w:p>
    <w:p w14:paraId="15B218F6" w14:textId="77777777" w:rsidR="00574DFC" w:rsidRPr="002A5933" w:rsidRDefault="00574DFC" w:rsidP="00574DFC">
      <w:pPr>
        <w:pStyle w:val="Odstavekseznama"/>
        <w:numPr>
          <w:ilvl w:val="0"/>
          <w:numId w:val="59"/>
        </w:numPr>
        <w:ind w:left="714" w:hanging="357"/>
      </w:pPr>
      <w:r w:rsidRPr="002A5933">
        <w:t>Nov predmet zavarovalnega kritja na polici: Splošno (npr. Zaloge), ID Projekta (npr. zavarovanja investicij v teku),</w:t>
      </w:r>
    </w:p>
    <w:p w14:paraId="6C744146" w14:textId="77777777" w:rsidR="00574DFC" w:rsidRPr="002A5933" w:rsidRDefault="00574DFC" w:rsidP="00574DFC">
      <w:pPr>
        <w:pStyle w:val="Odstavekseznama"/>
        <w:numPr>
          <w:ilvl w:val="0"/>
          <w:numId w:val="59"/>
        </w:numPr>
        <w:ind w:left="714" w:hanging="357"/>
      </w:pPr>
      <w:r w:rsidRPr="002A5933">
        <w:t>Beleženje posameznega OS glede na nabavno vrednost, neto sedanjo vrednost ali vrednost cenitve,</w:t>
      </w:r>
    </w:p>
    <w:p w14:paraId="42F90534" w14:textId="77777777" w:rsidR="00574DFC" w:rsidRPr="002A5933" w:rsidRDefault="00574DFC" w:rsidP="00574DFC">
      <w:pPr>
        <w:pStyle w:val="Odstavekseznama"/>
        <w:numPr>
          <w:ilvl w:val="0"/>
          <w:numId w:val="59"/>
        </w:numPr>
        <w:ind w:left="714" w:hanging="357"/>
      </w:pPr>
      <w:r w:rsidRPr="002A5933">
        <w:t>Posodobitev sedanje in nabavne vrednosti na izbrani dan za OS, ki so navedena na zavarovalni polici,</w:t>
      </w:r>
    </w:p>
    <w:p w14:paraId="66496F95" w14:textId="77777777" w:rsidR="00574DFC" w:rsidRPr="002A5933" w:rsidRDefault="00574DFC" w:rsidP="00574DFC">
      <w:pPr>
        <w:pStyle w:val="Odstavekseznama"/>
        <w:numPr>
          <w:ilvl w:val="0"/>
          <w:numId w:val="59"/>
        </w:numPr>
        <w:ind w:left="714" w:hanging="357"/>
      </w:pPr>
      <w:r w:rsidRPr="002A5933">
        <w:t>Kreiranje procesa škodnega dogodka – vodenje aktivnosti, čas začetka, čas zaključka aktivnosti, odgovornost zaposlenega, odgovorni zaposleni,</w:t>
      </w:r>
    </w:p>
    <w:p w14:paraId="2A4AA336" w14:textId="77777777" w:rsidR="00574DFC" w:rsidRPr="002A5933" w:rsidRDefault="00574DFC" w:rsidP="00574DFC">
      <w:pPr>
        <w:pStyle w:val="Odstavekseznama"/>
        <w:numPr>
          <w:ilvl w:val="0"/>
          <w:numId w:val="59"/>
        </w:numPr>
        <w:ind w:left="714" w:hanging="357"/>
      </w:pPr>
      <w:r>
        <w:t>K</w:t>
      </w:r>
      <w:r w:rsidRPr="002A5933">
        <w:t>reiranje Škodnega dogodka</w:t>
      </w:r>
      <w:r>
        <w:t xml:space="preserve"> - ročno</w:t>
      </w:r>
      <w:r w:rsidRPr="002A5933">
        <w:t>,</w:t>
      </w:r>
    </w:p>
    <w:p w14:paraId="0C6420AB" w14:textId="77777777" w:rsidR="00574DFC" w:rsidRPr="002A5933" w:rsidRDefault="00574DFC" w:rsidP="00574DFC">
      <w:pPr>
        <w:pStyle w:val="Odstavekseznama"/>
        <w:numPr>
          <w:ilvl w:val="0"/>
          <w:numId w:val="59"/>
        </w:numPr>
      </w:pPr>
      <w:r w:rsidRPr="002A5933">
        <w:t>Kreiranje Škodnega dogodka na podlagi podatkov iz MX in dopolnitve podatkov v AX-u,</w:t>
      </w:r>
    </w:p>
    <w:p w14:paraId="7845EF9F" w14:textId="77777777" w:rsidR="00574DFC" w:rsidRPr="002A5933" w:rsidRDefault="00574DFC" w:rsidP="00574DFC">
      <w:pPr>
        <w:pStyle w:val="Odstavekseznama"/>
        <w:numPr>
          <w:ilvl w:val="0"/>
          <w:numId w:val="59"/>
        </w:numPr>
      </w:pPr>
      <w:bookmarkStart w:id="257" w:name="_Hlk56699548"/>
      <w:r w:rsidRPr="002A5933">
        <w:t>Ob kreiranju ŠD, se le ta posreduje v povezane sisteme (MX, PISELJ,…),</w:t>
      </w:r>
    </w:p>
    <w:bookmarkEnd w:id="257"/>
    <w:p w14:paraId="2E06AD1C" w14:textId="77777777" w:rsidR="00574DFC" w:rsidRPr="002A5933" w:rsidRDefault="00574DFC" w:rsidP="00574DFC">
      <w:pPr>
        <w:pStyle w:val="Odstavekseznama"/>
        <w:numPr>
          <w:ilvl w:val="0"/>
          <w:numId w:val="59"/>
        </w:numPr>
        <w:ind w:left="714" w:hanging="357"/>
      </w:pPr>
      <w:r w:rsidRPr="002A5933">
        <w:t xml:space="preserve">Omogočeno </w:t>
      </w:r>
      <w:proofErr w:type="spellStart"/>
      <w:r w:rsidRPr="002A5933">
        <w:t>personaliziranje</w:t>
      </w:r>
      <w:proofErr w:type="spellEnd"/>
      <w:r w:rsidRPr="002A5933">
        <w:t xml:space="preserve"> tudi po podatkih nadrejenega škodnega primera,</w:t>
      </w:r>
    </w:p>
    <w:p w14:paraId="512BD8DF" w14:textId="77777777" w:rsidR="00574DFC" w:rsidRPr="002A5933" w:rsidRDefault="00574DFC" w:rsidP="00574DFC">
      <w:pPr>
        <w:pStyle w:val="Odstavekseznama"/>
        <w:numPr>
          <w:ilvl w:val="0"/>
          <w:numId w:val="59"/>
        </w:numPr>
        <w:ind w:left="714" w:hanging="357"/>
      </w:pPr>
      <w:bookmarkStart w:id="258" w:name="_Hlk56699675"/>
      <w:r w:rsidRPr="002A5933">
        <w:t xml:space="preserve">Na osnovnem pogledu ŠD je omogočeno </w:t>
      </w:r>
      <w:proofErr w:type="spellStart"/>
      <w:r w:rsidRPr="002A5933">
        <w:t>personaliziranje</w:t>
      </w:r>
      <w:proofErr w:type="spellEnd"/>
      <w:r w:rsidRPr="002A5933">
        <w:t xml:space="preserve"> podatkov o poškodovanih OS (npr., inventarna št., naziv sredstva, povezava naloga vrste dela 397/220),</w:t>
      </w:r>
    </w:p>
    <w:bookmarkEnd w:id="258"/>
    <w:p w14:paraId="1A2BCAB7" w14:textId="77777777" w:rsidR="00574DFC" w:rsidRPr="002A5933" w:rsidRDefault="00574DFC" w:rsidP="00574DFC">
      <w:pPr>
        <w:pStyle w:val="Odstavekseznama"/>
        <w:numPr>
          <w:ilvl w:val="0"/>
          <w:numId w:val="59"/>
        </w:numPr>
        <w:ind w:left="714" w:hanging="357"/>
      </w:pPr>
      <w:r w:rsidRPr="002A5933">
        <w:t>Skupna prijava več škodnih dogodkov,</w:t>
      </w:r>
    </w:p>
    <w:p w14:paraId="1D0C90F2" w14:textId="77777777" w:rsidR="00574DFC" w:rsidRPr="002A5933" w:rsidRDefault="00574DFC" w:rsidP="00574DFC">
      <w:pPr>
        <w:pStyle w:val="Odstavekseznama"/>
        <w:numPr>
          <w:ilvl w:val="0"/>
          <w:numId w:val="59"/>
        </w:numPr>
        <w:ind w:left="714" w:hanging="357"/>
      </w:pPr>
      <w:r w:rsidRPr="002A5933">
        <w:t>Obrazci po zvrsteh oziroma tipih prijave škod (Avtomobilsko zavarovanje, Odgovornost, Premoženjsko – posamična prijava, Premoženjsko – skupinska prijava),</w:t>
      </w:r>
    </w:p>
    <w:p w14:paraId="06214BD0" w14:textId="77777777" w:rsidR="00574DFC" w:rsidRPr="00910FA1" w:rsidRDefault="00574DFC" w:rsidP="00574DFC">
      <w:pPr>
        <w:pStyle w:val="Odstavekseznama"/>
        <w:numPr>
          <w:ilvl w:val="0"/>
          <w:numId w:val="59"/>
        </w:numPr>
        <w:ind w:left="714" w:hanging="357"/>
        <w:rPr>
          <w:w w:val="98"/>
        </w:rPr>
      </w:pPr>
      <w:r w:rsidRPr="00910FA1">
        <w:rPr>
          <w:w w:val="98"/>
        </w:rPr>
        <w:t>Vnos podatkov na kartici ŠD (Tip zavarovalnega kritja, Povzročitelj, Oškodovanec, Razlog zaprtja),</w:t>
      </w:r>
    </w:p>
    <w:p w14:paraId="4666315F" w14:textId="77777777" w:rsidR="00574DFC" w:rsidRPr="002A5933" w:rsidRDefault="00574DFC" w:rsidP="00574DFC">
      <w:pPr>
        <w:pStyle w:val="Odstavekseznama"/>
        <w:numPr>
          <w:ilvl w:val="0"/>
          <w:numId w:val="59"/>
        </w:numPr>
        <w:ind w:left="714" w:hanging="357"/>
      </w:pPr>
      <w:r w:rsidRPr="002A5933">
        <w:lastRenderedPageBreak/>
        <w:t>Izbira odbitne franšize (% ali znesek) na ŠD,</w:t>
      </w:r>
    </w:p>
    <w:p w14:paraId="5980D5F0" w14:textId="77777777" w:rsidR="00574DFC" w:rsidRPr="002A5933" w:rsidRDefault="00574DFC" w:rsidP="00574DFC">
      <w:pPr>
        <w:pStyle w:val="Odstavekseznama"/>
        <w:numPr>
          <w:ilvl w:val="0"/>
          <w:numId w:val="59"/>
        </w:numPr>
        <w:ind w:left="714" w:hanging="357"/>
      </w:pPr>
      <w:r w:rsidRPr="002A5933">
        <w:t>Beleženje Sredstva vzdrževanja in Kraja glede na izbrani Projekt na ŠD,</w:t>
      </w:r>
    </w:p>
    <w:p w14:paraId="3E9C3C84" w14:textId="77777777" w:rsidR="00574DFC" w:rsidRPr="002A5933" w:rsidRDefault="00574DFC" w:rsidP="00574DFC">
      <w:pPr>
        <w:pStyle w:val="Odstavekseznama"/>
        <w:numPr>
          <w:ilvl w:val="0"/>
          <w:numId w:val="59"/>
        </w:numPr>
        <w:ind w:left="714" w:hanging="357"/>
      </w:pPr>
      <w:r w:rsidRPr="002A5933">
        <w:t>V formi »Ustvari iz sredstva vzdrževanja« se upošteva izbrano Sredstvo vzdrževanja,</w:t>
      </w:r>
    </w:p>
    <w:p w14:paraId="0ACA761D" w14:textId="77777777" w:rsidR="00574DFC" w:rsidRPr="002A5933" w:rsidRDefault="00574DFC" w:rsidP="00574DFC">
      <w:pPr>
        <w:pStyle w:val="Odstavekseznama"/>
        <w:numPr>
          <w:ilvl w:val="0"/>
          <w:numId w:val="59"/>
        </w:numPr>
        <w:ind w:left="714" w:hanging="357"/>
      </w:pPr>
      <w:r w:rsidRPr="002A5933">
        <w:t>Dodati datum poravnave na ŠD,</w:t>
      </w:r>
    </w:p>
    <w:p w14:paraId="1421E811" w14:textId="77777777" w:rsidR="00574DFC" w:rsidRPr="002A5933" w:rsidRDefault="00574DFC" w:rsidP="00574DFC">
      <w:pPr>
        <w:pStyle w:val="Odstavekseznama"/>
        <w:numPr>
          <w:ilvl w:val="0"/>
          <w:numId w:val="59"/>
        </w:numPr>
        <w:ind w:left="714" w:hanging="357"/>
      </w:pPr>
      <w:r w:rsidRPr="002A5933">
        <w:t>Dodati ocenjeno vrednost škode na ŠD,</w:t>
      </w:r>
    </w:p>
    <w:p w14:paraId="73D08A1F" w14:textId="77777777" w:rsidR="00574DFC" w:rsidRPr="002A5933" w:rsidRDefault="00574DFC" w:rsidP="00574DFC">
      <w:pPr>
        <w:pStyle w:val="Odstavekseznama"/>
        <w:numPr>
          <w:ilvl w:val="0"/>
          <w:numId w:val="59"/>
        </w:numPr>
        <w:ind w:left="714" w:hanging="357"/>
      </w:pPr>
      <w:r w:rsidRPr="002A5933">
        <w:t>Statusi na ŠD,</w:t>
      </w:r>
    </w:p>
    <w:p w14:paraId="224FBF13" w14:textId="77777777" w:rsidR="00574DFC" w:rsidRPr="002A5933" w:rsidRDefault="00574DFC" w:rsidP="00574DFC">
      <w:pPr>
        <w:pStyle w:val="Odstavekseznama"/>
        <w:numPr>
          <w:ilvl w:val="0"/>
          <w:numId w:val="59"/>
        </w:numPr>
        <w:ind w:left="714" w:hanging="357"/>
      </w:pPr>
      <w:r w:rsidRPr="002A5933">
        <w:t>Masovno zapiranje ŠD,</w:t>
      </w:r>
    </w:p>
    <w:p w14:paraId="68620076" w14:textId="77777777" w:rsidR="00574DFC" w:rsidRPr="002A5933" w:rsidRDefault="00574DFC" w:rsidP="00574DFC">
      <w:pPr>
        <w:pStyle w:val="Odstavekseznama"/>
        <w:numPr>
          <w:ilvl w:val="0"/>
          <w:numId w:val="59"/>
        </w:numPr>
        <w:ind w:left="714" w:hanging="357"/>
      </w:pPr>
      <w:r w:rsidRPr="002A5933">
        <w:t>Možnost dodajanja priponk na ŠD,</w:t>
      </w:r>
    </w:p>
    <w:p w14:paraId="12B8906D" w14:textId="77777777" w:rsidR="00574DFC" w:rsidRPr="002A5933" w:rsidRDefault="00574DFC" w:rsidP="00574DFC">
      <w:pPr>
        <w:pStyle w:val="Odstavekseznama"/>
        <w:numPr>
          <w:ilvl w:val="0"/>
          <w:numId w:val="59"/>
        </w:numPr>
      </w:pPr>
      <w:r w:rsidRPr="002A5933">
        <w:t xml:space="preserve">Integracija z </w:t>
      </w:r>
      <w:proofErr w:type="spellStart"/>
      <w:r w:rsidRPr="002A5933">
        <w:t>Blist</w:t>
      </w:r>
      <w:proofErr w:type="spellEnd"/>
      <w:r w:rsidRPr="002A5933">
        <w:t xml:space="preserve"> za predračune,</w:t>
      </w:r>
    </w:p>
    <w:p w14:paraId="4D896C1B" w14:textId="77777777" w:rsidR="00574DFC" w:rsidRPr="002A5933" w:rsidRDefault="00574DFC" w:rsidP="00574DFC">
      <w:pPr>
        <w:pStyle w:val="Odstavekseznama"/>
        <w:numPr>
          <w:ilvl w:val="0"/>
          <w:numId w:val="59"/>
        </w:numPr>
        <w:ind w:left="714" w:hanging="357"/>
      </w:pPr>
      <w:r w:rsidRPr="002A5933">
        <w:t>Obrazec Obračun škode,</w:t>
      </w:r>
    </w:p>
    <w:p w14:paraId="2C051EBA" w14:textId="77777777" w:rsidR="00574DFC" w:rsidRPr="002A5933" w:rsidRDefault="00574DFC" w:rsidP="00574DFC">
      <w:pPr>
        <w:pStyle w:val="Odstavekseznama"/>
        <w:numPr>
          <w:ilvl w:val="0"/>
          <w:numId w:val="59"/>
        </w:numPr>
        <w:ind w:left="714" w:hanging="357"/>
      </w:pPr>
      <w:r w:rsidRPr="002A5933">
        <w:rPr>
          <w:color w:val="000000"/>
        </w:rPr>
        <w:t>Na predlogu projektne fakture za namene obračuna škode se doda možnost izbire nabavne cene, stroškovne cene ali stroška transakcije,</w:t>
      </w:r>
    </w:p>
    <w:p w14:paraId="5B789405" w14:textId="77777777" w:rsidR="00574DFC" w:rsidRPr="002A5933" w:rsidRDefault="00574DFC" w:rsidP="00574DFC">
      <w:pPr>
        <w:pStyle w:val="Odstavekseznama"/>
        <w:numPr>
          <w:ilvl w:val="0"/>
          <w:numId w:val="59"/>
        </w:numPr>
        <w:ind w:left="714" w:hanging="357"/>
      </w:pPr>
      <w:r w:rsidRPr="002A5933">
        <w:t xml:space="preserve">Možnost avtomatskega kreiranja projektne fakture iz škodnega dogodka na povezanem projektu obračuna za znesek, ki je vpisan kot znesek poravnave, </w:t>
      </w:r>
    </w:p>
    <w:p w14:paraId="3BD36479" w14:textId="77777777" w:rsidR="00574DFC" w:rsidRDefault="00574DFC" w:rsidP="00574DFC">
      <w:pPr>
        <w:pStyle w:val="Odstavekseznama"/>
        <w:numPr>
          <w:ilvl w:val="0"/>
          <w:numId w:val="59"/>
        </w:numPr>
        <w:ind w:left="714" w:hanging="357"/>
      </w:pPr>
      <w:r w:rsidRPr="002A5933">
        <w:t>Kreiranje finančne fakture v znesku poravnave za ŠD,</w:t>
      </w:r>
    </w:p>
    <w:p w14:paraId="37C25BEF" w14:textId="77777777" w:rsidR="00574DFC" w:rsidRPr="002A5933" w:rsidRDefault="00574DFC" w:rsidP="00574DFC">
      <w:pPr>
        <w:pStyle w:val="Odstavekseznama"/>
        <w:numPr>
          <w:ilvl w:val="0"/>
          <w:numId w:val="59"/>
        </w:numPr>
        <w:ind w:left="714" w:hanging="357"/>
      </w:pPr>
      <w:r>
        <w:t>Uvoz vrstic za že kreiran ŠD,</w:t>
      </w:r>
    </w:p>
    <w:p w14:paraId="364DC1D5" w14:textId="77777777" w:rsidR="00574DFC" w:rsidRPr="002A5933" w:rsidRDefault="00574DFC" w:rsidP="00574DFC">
      <w:pPr>
        <w:pStyle w:val="Odstavekseznama"/>
        <w:numPr>
          <w:ilvl w:val="0"/>
          <w:numId w:val="59"/>
        </w:numPr>
        <w:ind w:left="714" w:hanging="357"/>
      </w:pPr>
      <w:r w:rsidRPr="002A5933">
        <w:rPr>
          <w:color w:val="000000"/>
        </w:rPr>
        <w:t>Datum nakazila na ŠD se izpolni ob prejemu plačila poravnave s strani zavarovalnice,</w:t>
      </w:r>
    </w:p>
    <w:p w14:paraId="6011D255" w14:textId="77777777" w:rsidR="00574DFC" w:rsidRPr="002A5933" w:rsidRDefault="00574DFC" w:rsidP="00574DFC">
      <w:pPr>
        <w:pStyle w:val="Odstavekseznama"/>
        <w:numPr>
          <w:ilvl w:val="0"/>
          <w:numId w:val="59"/>
        </w:numPr>
      </w:pPr>
      <w:r w:rsidRPr="002A5933">
        <w:t>Omogočeno iskanje tudi po poljih, ki niso prikazana na osnovnem pogledu (npr. iskanje po opisnih podatkih vzroka škode),</w:t>
      </w:r>
    </w:p>
    <w:p w14:paraId="055AD207" w14:textId="4D8964CD" w:rsidR="00574DFC" w:rsidRPr="002A5933" w:rsidRDefault="00574DFC" w:rsidP="0073176B">
      <w:pPr>
        <w:pStyle w:val="Odstavekseznama"/>
        <w:numPr>
          <w:ilvl w:val="0"/>
          <w:numId w:val="59"/>
        </w:numPr>
        <w:ind w:left="714"/>
      </w:pPr>
      <w:r w:rsidRPr="002A5933">
        <w:t>Elektronska izmenjava podatkov škodnih primerov z zavarovalnico.</w:t>
      </w:r>
    </w:p>
    <w:p w14:paraId="0837FBB6" w14:textId="77777777" w:rsidR="00574DFC" w:rsidRPr="002A5933" w:rsidRDefault="00574DFC" w:rsidP="00574DFC">
      <w:pPr>
        <w:pStyle w:val="Naslov4"/>
      </w:pPr>
      <w:bookmarkStart w:id="259" w:name="_Hlk56699956"/>
      <w:r w:rsidRPr="002A5933">
        <w:t>Pregledi in poročila</w:t>
      </w:r>
    </w:p>
    <w:bookmarkEnd w:id="259"/>
    <w:p w14:paraId="66C02C30" w14:textId="77777777" w:rsidR="00574DFC" w:rsidRPr="002A5933" w:rsidRDefault="00574DFC" w:rsidP="00574DFC">
      <w:pPr>
        <w:pStyle w:val="Odstavekseznama"/>
        <w:numPr>
          <w:ilvl w:val="0"/>
          <w:numId w:val="136"/>
        </w:numPr>
      </w:pPr>
      <w:r w:rsidRPr="002A5933">
        <w:t>Seznam škodnih primerov po DE</w:t>
      </w:r>
    </w:p>
    <w:p w14:paraId="756C1AAE" w14:textId="77777777" w:rsidR="00574DFC" w:rsidRPr="002A5933" w:rsidRDefault="00574DFC" w:rsidP="00574DFC">
      <w:pPr>
        <w:pStyle w:val="Odstavekseznama"/>
        <w:numPr>
          <w:ilvl w:val="0"/>
          <w:numId w:val="136"/>
        </w:numPr>
      </w:pPr>
      <w:r w:rsidRPr="002A5933">
        <w:t>Kazalniki</w:t>
      </w:r>
    </w:p>
    <w:p w14:paraId="4F487EF8" w14:textId="77777777" w:rsidR="00574DFC" w:rsidRPr="002A5933" w:rsidRDefault="00574DFC" w:rsidP="00574DFC">
      <w:pPr>
        <w:pStyle w:val="Odstavekseznama"/>
        <w:numPr>
          <w:ilvl w:val="0"/>
          <w:numId w:val="136"/>
        </w:numPr>
      </w:pPr>
      <w:r w:rsidRPr="002A5933">
        <w:t>NNSDV škode (Letno poročanje SODO in JARSE)</w:t>
      </w:r>
    </w:p>
    <w:p w14:paraId="2B3BD061" w14:textId="77777777" w:rsidR="00574DFC" w:rsidRPr="002A5933" w:rsidRDefault="00574DFC" w:rsidP="00574DFC">
      <w:pPr>
        <w:pStyle w:val="Odstavekseznama"/>
        <w:numPr>
          <w:ilvl w:val="0"/>
          <w:numId w:val="136"/>
        </w:numPr>
      </w:pPr>
      <w:r>
        <w:t>In ostala poročila po specifikaciji Končnega uporabnika.</w:t>
      </w:r>
    </w:p>
    <w:p w14:paraId="30B5DC60" w14:textId="77777777" w:rsidR="00574DFC" w:rsidRPr="002A5933" w:rsidRDefault="00574DFC" w:rsidP="00574DFC">
      <w:pPr>
        <w:pStyle w:val="Odstavekseznama"/>
        <w:ind w:left="714"/>
      </w:pPr>
    </w:p>
    <w:p w14:paraId="4BD41F1F" w14:textId="77777777" w:rsidR="00574DFC" w:rsidRPr="002A5933" w:rsidRDefault="00574DFC" w:rsidP="00574DFC">
      <w:pPr>
        <w:spacing w:after="0" w:line="240" w:lineRule="auto"/>
        <w:jc w:val="left"/>
        <w:rPr>
          <w:rFonts w:asciiTheme="minorHAnsi" w:eastAsia="Times New Roman" w:hAnsiTheme="minorHAnsi"/>
          <w:b/>
          <w:bCs/>
          <w:color w:val="1F497D"/>
          <w:sz w:val="28"/>
          <w:szCs w:val="28"/>
        </w:rPr>
      </w:pPr>
      <w:bookmarkStart w:id="260" w:name="_Toc56503722"/>
      <w:r w:rsidRPr="002A5933">
        <w:br w:type="page"/>
      </w:r>
    </w:p>
    <w:p w14:paraId="23BAD6B5" w14:textId="77777777" w:rsidR="00574DFC" w:rsidRDefault="00574DFC" w:rsidP="00574DFC">
      <w:pPr>
        <w:pStyle w:val="Naslov1"/>
      </w:pPr>
      <w:bookmarkStart w:id="261" w:name="_Toc68766559"/>
      <w:bookmarkStart w:id="262" w:name="_Toc68852072"/>
      <w:r w:rsidRPr="002A5933">
        <w:lastRenderedPageBreak/>
        <w:t>Vsebinske zahteve za nadgradnjo Upravljanje kadrov in obračun plač</w:t>
      </w:r>
      <w:bookmarkEnd w:id="260"/>
      <w:r>
        <w:t xml:space="preserve"> – sklop 2</w:t>
      </w:r>
      <w:bookmarkEnd w:id="261"/>
      <w:bookmarkEnd w:id="262"/>
    </w:p>
    <w:p w14:paraId="51CBAD8D" w14:textId="77777777" w:rsidR="00574DFC" w:rsidRPr="00E0637E" w:rsidRDefault="00574DFC" w:rsidP="00574DFC">
      <w:r w:rsidRPr="002A5933">
        <w:t xml:space="preserve">V </w:t>
      </w:r>
      <w:r>
        <w:t>tem poglavju</w:t>
      </w:r>
      <w:r w:rsidRPr="002A5933">
        <w:t xml:space="preserve"> so specificirane zahteve, ki jih mora zag</w:t>
      </w:r>
      <w:r w:rsidRPr="00E0637E">
        <w:t>otovi</w:t>
      </w:r>
      <w:r w:rsidRPr="002A5933">
        <w:t>ti sistem</w:t>
      </w:r>
      <w:r>
        <w:t xml:space="preserve"> za </w:t>
      </w:r>
      <w:r w:rsidRPr="002A5933">
        <w:t>Upravljanje kadrov in obračun plač po izvedeni nadgradnji.  D</w:t>
      </w:r>
      <w:r>
        <w:t>efinirane zahteve</w:t>
      </w:r>
      <w:r w:rsidRPr="002A5933">
        <w:t xml:space="preserve"> ne pomeni</w:t>
      </w:r>
      <w:r>
        <w:t>jo</w:t>
      </w:r>
      <w:r w:rsidRPr="002A5933">
        <w:t xml:space="preserve"> dokončne specifikacije zahtev za IS. Pomeni, da predstavlja</w:t>
      </w:r>
      <w:r>
        <w:t>jo</w:t>
      </w:r>
      <w:r w:rsidRPr="002A5933">
        <w:t xml:space="preserve"> okvir, na osnovi katerega bodo ponudniki dobili informacijo o generalnih zahtevah Informatike in končnih uporabnikov do novega informacijskega sistema po nadgradnji, ki je predmet razpisa. </w:t>
      </w:r>
    </w:p>
    <w:p w14:paraId="0DCDE539" w14:textId="77777777" w:rsidR="00574DFC" w:rsidRPr="002A5933" w:rsidRDefault="00574DFC" w:rsidP="00574DFC">
      <w:pPr>
        <w:pStyle w:val="Naslov2"/>
        <w:numPr>
          <w:ilvl w:val="0"/>
          <w:numId w:val="0"/>
        </w:numPr>
      </w:pPr>
      <w:bookmarkStart w:id="263" w:name="_Toc68624930"/>
      <w:bookmarkStart w:id="264" w:name="_Toc68626103"/>
      <w:bookmarkStart w:id="265" w:name="_Toc68690553"/>
      <w:bookmarkStart w:id="266" w:name="_Toc68852073"/>
      <w:bookmarkStart w:id="267" w:name="_Toc416773153"/>
      <w:bookmarkStart w:id="268" w:name="_Toc45021039"/>
      <w:bookmarkStart w:id="269" w:name="_Toc47350375"/>
      <w:bookmarkStart w:id="270" w:name="_Toc56077257"/>
      <w:bookmarkStart w:id="271" w:name="_Toc56503724"/>
      <w:bookmarkStart w:id="272" w:name="_Hlk44936011"/>
      <w:bookmarkStart w:id="273" w:name="OLE_LINK1"/>
      <w:bookmarkStart w:id="274" w:name="OLE_LINK2"/>
      <w:r>
        <w:t>6.1</w:t>
      </w:r>
      <w:r>
        <w:tab/>
        <w:t>Človeški viri</w:t>
      </w:r>
      <w:bookmarkEnd w:id="263"/>
      <w:r>
        <w:t xml:space="preserve"> (HRM)</w:t>
      </w:r>
      <w:bookmarkEnd w:id="264"/>
      <w:bookmarkEnd w:id="265"/>
      <w:bookmarkEnd w:id="266"/>
    </w:p>
    <w:p w14:paraId="2D918743" w14:textId="77777777" w:rsidR="00574DFC" w:rsidRPr="002A5933" w:rsidRDefault="00574DFC" w:rsidP="00574DFC">
      <w:pPr>
        <w:pStyle w:val="Naslov3"/>
      </w:pPr>
      <w:bookmarkStart w:id="275" w:name="_Toc68844418"/>
      <w:bookmarkStart w:id="276" w:name="_Toc68844419"/>
      <w:bookmarkStart w:id="277" w:name="_Toc68844420"/>
      <w:bookmarkStart w:id="278" w:name="_Toc68624931"/>
      <w:bookmarkStart w:id="279" w:name="_Toc68626104"/>
      <w:bookmarkStart w:id="280" w:name="_Toc68690554"/>
      <w:bookmarkStart w:id="281" w:name="_Toc68852074"/>
      <w:bookmarkEnd w:id="267"/>
      <w:bookmarkEnd w:id="268"/>
      <w:bookmarkEnd w:id="269"/>
      <w:bookmarkEnd w:id="270"/>
      <w:bookmarkEnd w:id="271"/>
      <w:bookmarkEnd w:id="275"/>
      <w:bookmarkEnd w:id="276"/>
      <w:bookmarkEnd w:id="277"/>
      <w:r w:rsidRPr="002A5933">
        <w:t>Funkcionalne zahteve</w:t>
      </w:r>
      <w:bookmarkEnd w:id="278"/>
      <w:bookmarkEnd w:id="279"/>
      <w:bookmarkEnd w:id="280"/>
      <w:bookmarkEnd w:id="281"/>
    </w:p>
    <w:p w14:paraId="42FEE164" w14:textId="77777777" w:rsidR="00574DFC" w:rsidRPr="002A5933" w:rsidRDefault="00574DFC" w:rsidP="00574DFC">
      <w:pPr>
        <w:ind w:firstLine="283"/>
      </w:pPr>
      <w:r w:rsidRPr="002A5933">
        <w:t xml:space="preserve">Vsi navedeni procesi v HRM morajo : </w:t>
      </w:r>
    </w:p>
    <w:p w14:paraId="4719A12E" w14:textId="77777777" w:rsidR="00574DFC" w:rsidRPr="002A5933" w:rsidRDefault="00574DFC" w:rsidP="00574DFC">
      <w:pPr>
        <w:pStyle w:val="Odstavekseznama"/>
        <w:numPr>
          <w:ilvl w:val="0"/>
          <w:numId w:val="137"/>
        </w:numPr>
        <w:spacing w:after="0"/>
        <w:jc w:val="left"/>
        <w:rPr>
          <w:rFonts w:eastAsia="Times New Roman" w:cs="Calibri"/>
        </w:rPr>
      </w:pPr>
      <w:r w:rsidRPr="002A5933">
        <w:rPr>
          <w:rFonts w:eastAsia="Times New Roman" w:cs="Calibri"/>
        </w:rPr>
        <w:t>Nuditi preglednost portala</w:t>
      </w:r>
      <w:r>
        <w:rPr>
          <w:rFonts w:eastAsia="Times New Roman" w:cs="Calibri"/>
        </w:rPr>
        <w:t>,</w:t>
      </w:r>
    </w:p>
    <w:p w14:paraId="3D49321C" w14:textId="77777777" w:rsidR="00574DFC" w:rsidRPr="002A5933" w:rsidRDefault="00574DFC" w:rsidP="00574DFC">
      <w:pPr>
        <w:pStyle w:val="Odstavekseznama"/>
        <w:numPr>
          <w:ilvl w:val="0"/>
          <w:numId w:val="137"/>
        </w:numPr>
        <w:spacing w:after="0"/>
        <w:jc w:val="left"/>
        <w:rPr>
          <w:rFonts w:eastAsia="Times New Roman" w:cs="Calibri"/>
        </w:rPr>
      </w:pPr>
      <w:r w:rsidRPr="002A5933">
        <w:rPr>
          <w:rFonts w:eastAsia="Times New Roman" w:cs="Calibri"/>
        </w:rPr>
        <w:t>Zagotavljati storitve in nuditi rešitve za vse udeležence: portal za kadrovsko službo, vodstvo, zaposlene (</w:t>
      </w:r>
      <w:proofErr w:type="spellStart"/>
      <w:r>
        <w:rPr>
          <w:rFonts w:eastAsia="Times New Roman" w:cs="Calibri"/>
        </w:rPr>
        <w:t>o</w:t>
      </w:r>
      <w:r w:rsidRPr="002A5933">
        <w:rPr>
          <w:rFonts w:eastAsia="Times New Roman" w:cs="Calibri"/>
        </w:rPr>
        <w:t>polnomoč</w:t>
      </w:r>
      <w:r>
        <w:rPr>
          <w:rFonts w:eastAsia="Times New Roman" w:cs="Calibri"/>
        </w:rPr>
        <w:t>en</w:t>
      </w:r>
      <w:r w:rsidRPr="002A5933">
        <w:rPr>
          <w:rFonts w:eastAsia="Times New Roman" w:cs="Calibri"/>
        </w:rPr>
        <w:t>je</w:t>
      </w:r>
      <w:proofErr w:type="spellEnd"/>
      <w:r w:rsidRPr="002A5933">
        <w:rPr>
          <w:rFonts w:eastAsia="Times New Roman" w:cs="Calibri"/>
        </w:rPr>
        <w:t xml:space="preserve"> zaposlenih)</w:t>
      </w:r>
      <w:r>
        <w:rPr>
          <w:rFonts w:eastAsia="Times New Roman" w:cs="Calibri"/>
        </w:rPr>
        <w:t>,</w:t>
      </w:r>
    </w:p>
    <w:p w14:paraId="3C143231" w14:textId="77777777" w:rsidR="00574DFC" w:rsidRPr="002A5933" w:rsidRDefault="00574DFC" w:rsidP="00574DFC">
      <w:pPr>
        <w:pStyle w:val="Odstavekseznama"/>
        <w:numPr>
          <w:ilvl w:val="0"/>
          <w:numId w:val="137"/>
        </w:numPr>
        <w:spacing w:after="0"/>
        <w:jc w:val="left"/>
        <w:rPr>
          <w:rFonts w:eastAsia="Times New Roman" w:cs="Calibri"/>
        </w:rPr>
      </w:pPr>
      <w:r w:rsidRPr="002A5933">
        <w:rPr>
          <w:rFonts w:eastAsia="Times New Roman" w:cs="Calibri"/>
        </w:rPr>
        <w:t>Zagotavljati manj klikov/en podatek – en vnos</w:t>
      </w:r>
      <w:r>
        <w:rPr>
          <w:rFonts w:eastAsia="Times New Roman" w:cs="Calibri"/>
        </w:rPr>
        <w:t>,</w:t>
      </w:r>
    </w:p>
    <w:p w14:paraId="6DD6495B" w14:textId="77777777" w:rsidR="00574DFC" w:rsidRPr="002A5933" w:rsidRDefault="00574DFC" w:rsidP="00574DFC">
      <w:pPr>
        <w:pStyle w:val="Odstavekseznama"/>
        <w:numPr>
          <w:ilvl w:val="0"/>
          <w:numId w:val="137"/>
        </w:numPr>
        <w:spacing w:after="0"/>
        <w:jc w:val="left"/>
        <w:rPr>
          <w:rFonts w:eastAsia="Times New Roman" w:cs="Calibri"/>
        </w:rPr>
      </w:pPr>
      <w:r w:rsidRPr="002A5933">
        <w:rPr>
          <w:rFonts w:eastAsia="Times New Roman" w:cs="Calibri"/>
        </w:rPr>
        <w:t>Vključevati opomnike za iztek določenih statusov</w:t>
      </w:r>
      <w:r>
        <w:rPr>
          <w:rFonts w:eastAsia="Times New Roman" w:cs="Calibri"/>
        </w:rPr>
        <w:t xml:space="preserve"> ( ali zbirno na mesečnem nivoju (pred iztekom veljavnosti) z obveščanjem v okviru aplikacije/modula ali z obvestilom  po e-pošti (zbirno po kategorijah)),</w:t>
      </w:r>
    </w:p>
    <w:p w14:paraId="50C913CE" w14:textId="77777777" w:rsidR="00574DFC" w:rsidRPr="002A5933" w:rsidRDefault="00574DFC" w:rsidP="00574DFC">
      <w:pPr>
        <w:pStyle w:val="Odstavekseznama"/>
        <w:numPr>
          <w:ilvl w:val="0"/>
          <w:numId w:val="137"/>
        </w:numPr>
        <w:spacing w:after="0"/>
        <w:jc w:val="left"/>
        <w:rPr>
          <w:rFonts w:eastAsia="Times New Roman" w:cs="Calibri"/>
        </w:rPr>
      </w:pPr>
      <w:r w:rsidRPr="002A5933">
        <w:rPr>
          <w:rFonts w:eastAsia="Times New Roman" w:cs="Calibri"/>
        </w:rPr>
        <w:t>Upoštevati vsebinske prilagoditve glede na posebnosti EDP ( v skladu s podjetniškimi kolektivnimi pogodbami)</w:t>
      </w:r>
      <w:r>
        <w:rPr>
          <w:rFonts w:eastAsia="Times New Roman" w:cs="Calibri"/>
        </w:rPr>
        <w:t>,</w:t>
      </w:r>
    </w:p>
    <w:p w14:paraId="066A7413" w14:textId="57871038" w:rsidR="00574DFC" w:rsidRPr="0073176B" w:rsidRDefault="00574DFC" w:rsidP="00574DFC">
      <w:pPr>
        <w:pStyle w:val="Odstavekseznama"/>
        <w:numPr>
          <w:ilvl w:val="0"/>
          <w:numId w:val="137"/>
        </w:numPr>
        <w:spacing w:after="0"/>
        <w:jc w:val="left"/>
        <w:rPr>
          <w:rFonts w:eastAsia="Times New Roman" w:cs="Calibri"/>
        </w:rPr>
      </w:pPr>
      <w:r w:rsidRPr="002A5933">
        <w:rPr>
          <w:rFonts w:eastAsia="Times New Roman" w:cs="Calibri"/>
        </w:rPr>
        <w:t>Zagotavljati ustrezno analitiko</w:t>
      </w:r>
      <w:r>
        <w:rPr>
          <w:rFonts w:eastAsia="Times New Roman" w:cs="Calibri"/>
        </w:rPr>
        <w:t>.</w:t>
      </w:r>
    </w:p>
    <w:p w14:paraId="3CF3A956" w14:textId="77777777" w:rsidR="00574DFC" w:rsidRPr="002A5933" w:rsidRDefault="00574DFC" w:rsidP="00574DFC">
      <w:pPr>
        <w:pStyle w:val="Naslov4"/>
      </w:pPr>
      <w:bookmarkStart w:id="282" w:name="_Toc56077258"/>
      <w:bookmarkStart w:id="283" w:name="_Toc68624932"/>
      <w:bookmarkStart w:id="284" w:name="_Toc68626105"/>
      <w:bookmarkStart w:id="285" w:name="_Toc68690555"/>
      <w:bookmarkStart w:id="286" w:name="_Hlk55896374"/>
      <w:bookmarkStart w:id="287" w:name="_Toc45021040"/>
      <w:bookmarkStart w:id="288" w:name="_Toc47350376"/>
      <w:bookmarkEnd w:id="272"/>
      <w:r w:rsidRPr="002A5933">
        <w:t>Osnovni kadrovski procesi</w:t>
      </w:r>
      <w:bookmarkEnd w:id="282"/>
      <w:bookmarkEnd w:id="283"/>
      <w:bookmarkEnd w:id="284"/>
      <w:bookmarkEnd w:id="285"/>
      <w:r w:rsidRPr="002A5933">
        <w:t xml:space="preserve"> </w:t>
      </w:r>
    </w:p>
    <w:p w14:paraId="42B09014" w14:textId="77777777" w:rsidR="00F705A4" w:rsidRPr="00F705A4" w:rsidRDefault="00F705A4" w:rsidP="00F705A4">
      <w:pPr>
        <w:pStyle w:val="Odstavekseznama"/>
        <w:keepNext/>
        <w:keepLines/>
        <w:numPr>
          <w:ilvl w:val="0"/>
          <w:numId w:val="167"/>
        </w:numPr>
        <w:spacing w:before="200" w:after="0"/>
        <w:contextualSpacing w:val="0"/>
        <w:outlineLvl w:val="4"/>
        <w:rPr>
          <w:rFonts w:ascii="Cambria" w:eastAsia="Times New Roman" w:hAnsi="Cambria"/>
          <w:vanish/>
        </w:rPr>
      </w:pPr>
      <w:bookmarkStart w:id="289" w:name="_Toc68624933"/>
      <w:bookmarkStart w:id="290" w:name="_Toc68626106"/>
      <w:bookmarkStart w:id="291" w:name="_Toc68690556"/>
      <w:bookmarkEnd w:id="286"/>
    </w:p>
    <w:p w14:paraId="7155BE57" w14:textId="77777777" w:rsidR="00F705A4" w:rsidRPr="00F705A4" w:rsidRDefault="00F705A4" w:rsidP="00F705A4">
      <w:pPr>
        <w:pStyle w:val="Odstavekseznama"/>
        <w:keepNext/>
        <w:keepLines/>
        <w:numPr>
          <w:ilvl w:val="0"/>
          <w:numId w:val="167"/>
        </w:numPr>
        <w:spacing w:before="200" w:after="0"/>
        <w:contextualSpacing w:val="0"/>
        <w:outlineLvl w:val="4"/>
        <w:rPr>
          <w:rFonts w:ascii="Cambria" w:eastAsia="Times New Roman" w:hAnsi="Cambria"/>
          <w:vanish/>
        </w:rPr>
      </w:pPr>
    </w:p>
    <w:p w14:paraId="59FA27B1" w14:textId="77777777" w:rsidR="00F705A4" w:rsidRPr="00F705A4" w:rsidRDefault="00F705A4" w:rsidP="00F705A4">
      <w:pPr>
        <w:pStyle w:val="Odstavekseznama"/>
        <w:keepNext/>
        <w:keepLines/>
        <w:numPr>
          <w:ilvl w:val="1"/>
          <w:numId w:val="167"/>
        </w:numPr>
        <w:spacing w:before="200" w:after="0"/>
        <w:contextualSpacing w:val="0"/>
        <w:outlineLvl w:val="4"/>
        <w:rPr>
          <w:rFonts w:ascii="Cambria" w:eastAsia="Times New Roman" w:hAnsi="Cambria"/>
          <w:vanish/>
        </w:rPr>
      </w:pPr>
    </w:p>
    <w:p w14:paraId="3D1EA95D" w14:textId="77777777" w:rsidR="00F705A4" w:rsidRPr="00F705A4" w:rsidRDefault="00F705A4" w:rsidP="00F705A4">
      <w:pPr>
        <w:pStyle w:val="Odstavekseznama"/>
        <w:keepNext/>
        <w:keepLines/>
        <w:numPr>
          <w:ilvl w:val="2"/>
          <w:numId w:val="167"/>
        </w:numPr>
        <w:spacing w:before="200" w:after="0"/>
        <w:contextualSpacing w:val="0"/>
        <w:outlineLvl w:val="4"/>
        <w:rPr>
          <w:rFonts w:ascii="Cambria" w:eastAsia="Times New Roman" w:hAnsi="Cambria"/>
          <w:vanish/>
        </w:rPr>
      </w:pPr>
    </w:p>
    <w:p w14:paraId="21F29FCD" w14:textId="77777777" w:rsidR="00F705A4" w:rsidRPr="00F705A4" w:rsidRDefault="00F705A4" w:rsidP="00F705A4">
      <w:pPr>
        <w:pStyle w:val="Odstavekseznama"/>
        <w:keepNext/>
        <w:keepLines/>
        <w:numPr>
          <w:ilvl w:val="3"/>
          <w:numId w:val="167"/>
        </w:numPr>
        <w:spacing w:before="200" w:after="0"/>
        <w:contextualSpacing w:val="0"/>
        <w:outlineLvl w:val="4"/>
        <w:rPr>
          <w:rFonts w:ascii="Cambria" w:eastAsia="Times New Roman" w:hAnsi="Cambria"/>
          <w:vanish/>
        </w:rPr>
      </w:pPr>
    </w:p>
    <w:p w14:paraId="6AB41711" w14:textId="5C541D3D" w:rsidR="00574DFC" w:rsidRPr="002A5933" w:rsidRDefault="00574DFC" w:rsidP="00F705A4">
      <w:pPr>
        <w:pStyle w:val="Naslov5"/>
        <w:numPr>
          <w:ilvl w:val="4"/>
          <w:numId w:val="167"/>
        </w:numPr>
      </w:pPr>
      <w:r w:rsidRPr="002A5933">
        <w:t>Organizacija</w:t>
      </w:r>
      <w:bookmarkEnd w:id="287"/>
      <w:bookmarkEnd w:id="288"/>
      <w:bookmarkEnd w:id="289"/>
      <w:bookmarkEnd w:id="290"/>
      <w:bookmarkEnd w:id="291"/>
    </w:p>
    <w:p w14:paraId="19E5C450" w14:textId="77777777" w:rsidR="00574DFC" w:rsidRPr="002A5933" w:rsidRDefault="00574DFC" w:rsidP="00574DFC">
      <w:pPr>
        <w:pStyle w:val="Odstavekseznama"/>
        <w:numPr>
          <w:ilvl w:val="0"/>
          <w:numId w:val="87"/>
        </w:numPr>
        <w:tabs>
          <w:tab w:val="left" w:pos="3122"/>
        </w:tabs>
        <w:ind w:left="714" w:hanging="357"/>
        <w:rPr>
          <w:b/>
          <w:bCs/>
        </w:rPr>
      </w:pPr>
      <w:r w:rsidRPr="002A5933">
        <w:t xml:space="preserve">Kreiranje organizacijskih enot na vseh nivojih (nazivi </w:t>
      </w:r>
      <w:proofErr w:type="spellStart"/>
      <w:r>
        <w:t>org.enot</w:t>
      </w:r>
      <w:proofErr w:type="spellEnd"/>
      <w:r w:rsidRPr="002A5933">
        <w:t xml:space="preserve"> po meri: </w:t>
      </w:r>
      <w:r>
        <w:t xml:space="preserve">npr. </w:t>
      </w:r>
      <w:r w:rsidRPr="002A5933">
        <w:t xml:space="preserve">služba, distribucijska enota, </w:t>
      </w:r>
      <w:proofErr w:type="spellStart"/>
      <w:r>
        <w:t>org.enota</w:t>
      </w:r>
      <w:proofErr w:type="spellEnd"/>
      <w:r w:rsidRPr="002A5933">
        <w:t>),</w:t>
      </w:r>
    </w:p>
    <w:p w14:paraId="1EA90270" w14:textId="77777777" w:rsidR="00574DFC" w:rsidRPr="002A5933" w:rsidRDefault="00574DFC" w:rsidP="00574DFC">
      <w:pPr>
        <w:pStyle w:val="Odstavekseznama"/>
        <w:numPr>
          <w:ilvl w:val="0"/>
          <w:numId w:val="88"/>
        </w:numPr>
        <w:tabs>
          <w:tab w:val="left" w:pos="3122"/>
        </w:tabs>
        <w:ind w:left="714" w:hanging="357"/>
        <w:rPr>
          <w:b/>
          <w:bCs/>
        </w:rPr>
      </w:pPr>
      <w:r w:rsidRPr="002A5933">
        <w:t>Kreiranje organigrama služb,</w:t>
      </w:r>
    </w:p>
    <w:p w14:paraId="54CF4034" w14:textId="77777777" w:rsidR="00574DFC" w:rsidRPr="002A5933" w:rsidRDefault="00574DFC" w:rsidP="00574DFC">
      <w:pPr>
        <w:pStyle w:val="Odstavekseznama"/>
        <w:numPr>
          <w:ilvl w:val="0"/>
          <w:numId w:val="88"/>
        </w:numPr>
        <w:tabs>
          <w:tab w:val="left" w:pos="3122"/>
        </w:tabs>
        <w:ind w:left="714" w:hanging="357"/>
        <w:rPr>
          <w:rFonts w:eastAsia="Times New Roman" w:cs="Calibri"/>
          <w:color w:val="000000"/>
          <w:lang w:eastAsia="sl-SI"/>
        </w:rPr>
      </w:pPr>
      <w:r w:rsidRPr="002A5933">
        <w:rPr>
          <w:rFonts w:eastAsia="Times New Roman" w:cs="Calibri"/>
          <w:color w:val="000000"/>
          <w:lang w:eastAsia="sl-SI"/>
        </w:rPr>
        <w:t xml:space="preserve">Kreiranje delovnih mest (naziv, šifra, </w:t>
      </w:r>
      <w:proofErr w:type="spellStart"/>
      <w:r>
        <w:rPr>
          <w:rFonts w:eastAsia="Times New Roman" w:cs="Calibri"/>
          <w:color w:val="000000"/>
          <w:lang w:eastAsia="sl-SI"/>
        </w:rPr>
        <w:t>org.enota</w:t>
      </w:r>
      <w:proofErr w:type="spellEnd"/>
      <w:r w:rsidRPr="002A5933">
        <w:rPr>
          <w:rFonts w:eastAsia="Times New Roman" w:cs="Calibri"/>
          <w:color w:val="000000"/>
          <w:lang w:eastAsia="sl-SI"/>
        </w:rPr>
        <w:t>, vloga del. mesta, tarifni razred, izhodiščni plačilni razred oz. relativno razmerje, naloge delovnega mesta, odgovornosti, raven in smer zahtevane izobrazbe, alternativna izobrazba, delovne izkušnje, dodatna funkcionalna znanja, zahteve varstva pri delu, vplivi okolja - pogoji dela, zahtevane kompetence - vrsta in frekvenca oz. stopnja; pogoji dela morajo biti povezani z izračunom dopusta za zaposlenega),</w:t>
      </w:r>
    </w:p>
    <w:p w14:paraId="2DDEE99A" w14:textId="77777777" w:rsidR="00574DFC" w:rsidRPr="002A5933" w:rsidRDefault="00574DFC" w:rsidP="00574DFC">
      <w:pPr>
        <w:pStyle w:val="Odstavekseznama"/>
        <w:numPr>
          <w:ilvl w:val="0"/>
          <w:numId w:val="88"/>
        </w:numPr>
        <w:tabs>
          <w:tab w:val="left" w:pos="3122"/>
        </w:tabs>
        <w:ind w:left="714" w:hanging="357"/>
        <w:rPr>
          <w:rFonts w:eastAsia="Times New Roman" w:cs="Calibri"/>
          <w:color w:val="000000"/>
          <w:lang w:eastAsia="sl-SI"/>
        </w:rPr>
      </w:pPr>
      <w:r w:rsidRPr="002A5933">
        <w:lastRenderedPageBreak/>
        <w:t>O</w:t>
      </w:r>
      <w:r w:rsidRPr="002A5933">
        <w:rPr>
          <w:rFonts w:eastAsia="Times New Roman" w:cs="Calibri"/>
          <w:color w:val="000000"/>
          <w:lang w:eastAsia="sl-SI"/>
        </w:rPr>
        <w:t>blikovanje akta o sistemizaciji</w:t>
      </w:r>
      <w:r>
        <w:rPr>
          <w:rFonts w:eastAsia="Times New Roman" w:cs="Calibri"/>
          <w:color w:val="000000"/>
          <w:lang w:eastAsia="sl-SI"/>
        </w:rPr>
        <w:t xml:space="preserve"> – na osnovi vnesenih podatkov mora biti omogočen </w:t>
      </w:r>
      <w:r w:rsidRPr="002A5933">
        <w:rPr>
          <w:rFonts w:eastAsia="Times New Roman" w:cs="Calibri"/>
          <w:color w:val="000000"/>
          <w:lang w:eastAsia="sl-SI"/>
        </w:rPr>
        <w:t>izpis celotnega kataloga delovnih mest in tudi izpis opisnega lista posameznega delovnega mesta</w:t>
      </w:r>
      <w:r>
        <w:rPr>
          <w:rFonts w:eastAsia="Times New Roman" w:cs="Calibri"/>
          <w:color w:val="000000"/>
          <w:lang w:eastAsia="sl-SI"/>
        </w:rPr>
        <w:t xml:space="preserve"> (oblika: Word, PDF)</w:t>
      </w:r>
      <w:r w:rsidRPr="002A5933">
        <w:rPr>
          <w:rFonts w:eastAsia="Times New Roman" w:cs="Calibri"/>
          <w:color w:val="000000"/>
          <w:lang w:eastAsia="sl-SI"/>
        </w:rPr>
        <w:t>; možne dopolnitve ali spremembe akta o sistemizaciji delovnih mest (</w:t>
      </w:r>
      <w:r>
        <w:rPr>
          <w:rFonts w:eastAsia="Times New Roman" w:cs="Calibri"/>
          <w:color w:val="000000"/>
          <w:lang w:eastAsia="sl-SI"/>
        </w:rPr>
        <w:t xml:space="preserve">obvezen vnos </w:t>
      </w:r>
      <w:r w:rsidRPr="002A5933">
        <w:rPr>
          <w:rFonts w:eastAsia="Times New Roman" w:cs="Calibri"/>
          <w:color w:val="000000"/>
          <w:lang w:eastAsia="sl-SI"/>
        </w:rPr>
        <w:t>datum</w:t>
      </w:r>
      <w:r>
        <w:rPr>
          <w:rFonts w:eastAsia="Times New Roman" w:cs="Calibri"/>
          <w:color w:val="000000"/>
          <w:lang w:eastAsia="sl-SI"/>
        </w:rPr>
        <w:t>a</w:t>
      </w:r>
      <w:r w:rsidRPr="002A5933">
        <w:rPr>
          <w:rFonts w:eastAsia="Times New Roman" w:cs="Calibri"/>
          <w:color w:val="000000"/>
          <w:lang w:eastAsia="sl-SI"/>
        </w:rPr>
        <w:t xml:space="preserve"> sprememb</w:t>
      </w:r>
      <w:r>
        <w:rPr>
          <w:rFonts w:eastAsia="Times New Roman" w:cs="Calibri"/>
          <w:color w:val="000000"/>
          <w:lang w:eastAsia="sl-SI"/>
        </w:rPr>
        <w:t>e - ta se lahko nanaša ali na posamezno delovno mesto ali na celotno sistemizacijo</w:t>
      </w:r>
      <w:r w:rsidRPr="002A5933">
        <w:rPr>
          <w:rFonts w:eastAsia="Times New Roman" w:cs="Calibri"/>
          <w:color w:val="000000"/>
          <w:lang w:eastAsia="sl-SI"/>
        </w:rPr>
        <w:t>)</w:t>
      </w:r>
      <w:r>
        <w:rPr>
          <w:rFonts w:eastAsia="Times New Roman" w:cs="Calibri"/>
          <w:color w:val="000000"/>
          <w:lang w:eastAsia="sl-SI"/>
        </w:rPr>
        <w:t>; akt o sistemizaciji se lahko doda tudi kot priponka.</w:t>
      </w:r>
    </w:p>
    <w:p w14:paraId="5BB48333" w14:textId="77777777" w:rsidR="00574DFC" w:rsidRPr="00A46CD1" w:rsidRDefault="00574DFC" w:rsidP="00574DFC">
      <w:pPr>
        <w:pStyle w:val="Naslov5"/>
        <w:numPr>
          <w:ilvl w:val="4"/>
          <w:numId w:val="167"/>
        </w:numPr>
      </w:pPr>
      <w:bookmarkStart w:id="292" w:name="_Toc68624934"/>
      <w:bookmarkStart w:id="293" w:name="_Toc68626107"/>
      <w:bookmarkStart w:id="294" w:name="_Toc68690557"/>
      <w:bookmarkStart w:id="295" w:name="_Toc416773154"/>
      <w:bookmarkEnd w:id="273"/>
      <w:bookmarkEnd w:id="274"/>
      <w:r w:rsidRPr="00A46CD1">
        <w:t>Podatki delavca</w:t>
      </w:r>
      <w:bookmarkEnd w:id="292"/>
      <w:bookmarkEnd w:id="293"/>
      <w:bookmarkEnd w:id="294"/>
    </w:p>
    <w:p w14:paraId="371A1598" w14:textId="77777777" w:rsidR="00574DFC" w:rsidRDefault="00574DFC" w:rsidP="00574DFC">
      <w:pPr>
        <w:pStyle w:val="Odstavekseznama"/>
        <w:numPr>
          <w:ilvl w:val="0"/>
          <w:numId w:val="89"/>
        </w:numPr>
        <w:tabs>
          <w:tab w:val="left" w:pos="3122"/>
        </w:tabs>
      </w:pPr>
      <w:r w:rsidRPr="002A5933">
        <w:t>Vnos osebnih podatkov delavca (</w:t>
      </w:r>
      <w:r>
        <w:t xml:space="preserve">npr. nekaj od teh : </w:t>
      </w:r>
      <w:r w:rsidRPr="002A5933">
        <w:t xml:space="preserve">ime in priimek, spol, datum in kraj rojstva,  državljanstvo </w:t>
      </w:r>
      <w:r>
        <w:t>) ,</w:t>
      </w:r>
    </w:p>
    <w:p w14:paraId="7EBB286E" w14:textId="77777777" w:rsidR="00574DFC" w:rsidRPr="002A5933" w:rsidRDefault="00574DFC" w:rsidP="00574DFC">
      <w:pPr>
        <w:pStyle w:val="Odstavekseznama"/>
        <w:numPr>
          <w:ilvl w:val="0"/>
          <w:numId w:val="89"/>
        </w:numPr>
        <w:tabs>
          <w:tab w:val="left" w:pos="3122"/>
        </w:tabs>
      </w:pPr>
      <w:r w:rsidRPr="002A5933">
        <w:t xml:space="preserve">Podrobna opredelitev tipa delavca (določitev tipa delavca: </w:t>
      </w:r>
      <w:r>
        <w:t>npr. zaposleni delavec</w:t>
      </w:r>
      <w:r w:rsidRPr="002A5933">
        <w:t>, dijak na PUD, študent, zunanji sodelavec</w:t>
      </w:r>
      <w:r>
        <w:t>, upokojenec)</w:t>
      </w:r>
      <w:r w:rsidRPr="002A5933">
        <w:t xml:space="preserve">; </w:t>
      </w:r>
      <w:r>
        <w:t>pregled zaposlenih delavcev naj prikazuje aktivno zaposlene delavce, ostali tipi delavcev naj bodo v ločenih pregledih – da ni potrebe</w:t>
      </w:r>
      <w:r w:rsidRPr="002A5933">
        <w:t xml:space="preserve"> vsakokratnega filtriranja različnih tipov zaposlitev),</w:t>
      </w:r>
      <w:r>
        <w:t xml:space="preserve"> dodatna možnost opredelitve zaposlenih delavcev na podtipe (delavec, obdobni delavec),</w:t>
      </w:r>
    </w:p>
    <w:p w14:paraId="6D0AF759" w14:textId="77777777" w:rsidR="00574DFC" w:rsidRPr="002A5933" w:rsidRDefault="00574DFC" w:rsidP="00574DFC">
      <w:pPr>
        <w:pStyle w:val="Odstavekseznama"/>
        <w:numPr>
          <w:ilvl w:val="0"/>
          <w:numId w:val="90"/>
        </w:numPr>
        <w:tabs>
          <w:tab w:val="left" w:pos="3122"/>
        </w:tabs>
      </w:pPr>
      <w:r w:rsidRPr="002A5933">
        <w:t>Naslovi delavca (vnos stalnega in začasnega naslova; pravočasni opomnik pred iztekom veljavnosti začasnega naslova),</w:t>
      </w:r>
    </w:p>
    <w:p w14:paraId="58C0070B" w14:textId="77777777" w:rsidR="00574DFC" w:rsidRPr="002A5933" w:rsidRDefault="00574DFC" w:rsidP="00574DFC">
      <w:pPr>
        <w:pStyle w:val="Odstavekseznama"/>
        <w:numPr>
          <w:ilvl w:val="0"/>
          <w:numId w:val="90"/>
        </w:numPr>
        <w:tabs>
          <w:tab w:val="left" w:pos="3122"/>
        </w:tabs>
      </w:pPr>
      <w:r w:rsidRPr="002A5933">
        <w:t>Kontaktni podatki delavca (službeni in domači elektronski naslov (za obveščanje, pošiljanje plačilne liste, odločbe o dopustu, … z oznakami primarni, sekundarni); telefonska številka (službena, domača)),</w:t>
      </w:r>
    </w:p>
    <w:p w14:paraId="59DB189F" w14:textId="77777777" w:rsidR="00574DFC" w:rsidRPr="002A5933" w:rsidRDefault="00574DFC" w:rsidP="00574DFC">
      <w:pPr>
        <w:pStyle w:val="Odstavekseznama"/>
        <w:numPr>
          <w:ilvl w:val="0"/>
          <w:numId w:val="90"/>
        </w:numPr>
        <w:tabs>
          <w:tab w:val="left" w:pos="3122"/>
        </w:tabs>
        <w:spacing w:after="0" w:line="264" w:lineRule="auto"/>
        <w:jc w:val="left"/>
      </w:pPr>
      <w:r w:rsidRPr="002A5933">
        <w:t>Izobrazba delavca in poklic (vnos ravni in smeri najvišje dosežene izobrazbe; predhodne izobrazbe z ravnjo in smerjo</w:t>
      </w:r>
      <w:r>
        <w:t>;</w:t>
      </w:r>
      <w:r w:rsidRPr="002A5933">
        <w:t xml:space="preserve"> izobraževalna ustanova</w:t>
      </w:r>
      <w:r>
        <w:t>, kjer je pridobljena</w:t>
      </w:r>
      <w:r w:rsidRPr="002A5933">
        <w:t xml:space="preserve">  izobrazb</w:t>
      </w:r>
      <w:r>
        <w:t>a</w:t>
      </w:r>
      <w:r w:rsidRPr="002A5933">
        <w:t xml:space="preserve"> in letnica dokončanja</w:t>
      </w:r>
      <w:r>
        <w:t>; vnos po  različnih klasifikacijah uporabljenih v Sloveniji)</w:t>
      </w:r>
      <w:r w:rsidRPr="002A5933">
        <w:t>,</w:t>
      </w:r>
    </w:p>
    <w:p w14:paraId="454C6D9E" w14:textId="77777777" w:rsidR="00574DFC" w:rsidRPr="002A5933" w:rsidRDefault="00574DFC" w:rsidP="00574DFC">
      <w:pPr>
        <w:pStyle w:val="Odstavekseznama"/>
        <w:numPr>
          <w:ilvl w:val="0"/>
          <w:numId w:val="90"/>
        </w:numPr>
        <w:tabs>
          <w:tab w:val="left" w:pos="3122"/>
        </w:tabs>
      </w:pPr>
      <w:r w:rsidRPr="002A5933">
        <w:t>Identifikacijski podatki (EMŠO, davčna številka, drugi podatki pomembni za uporabnika</w:t>
      </w:r>
      <w:r>
        <w:t xml:space="preserve"> – npr. po kakšnem internem šifrantu</w:t>
      </w:r>
      <w:r w:rsidRPr="002A5933">
        <w:t>),</w:t>
      </w:r>
    </w:p>
    <w:p w14:paraId="201628C8" w14:textId="77777777" w:rsidR="00574DFC" w:rsidRPr="002A5933" w:rsidRDefault="00574DFC" w:rsidP="00574DFC">
      <w:pPr>
        <w:pStyle w:val="Odstavekseznama"/>
        <w:numPr>
          <w:ilvl w:val="0"/>
          <w:numId w:val="90"/>
        </w:numPr>
        <w:tabs>
          <w:tab w:val="left" w:pos="3122"/>
        </w:tabs>
      </w:pPr>
      <w:r w:rsidRPr="002A5933">
        <w:t>Bančni računi delavca (vnos bančnega računa in samodejni izpis privzetega TRR za nakazilo plače, možnost spreminjanja bančnega računa; možnost nakazovanja plače na dva bančna računa z ustrezno določenim deležem nakazila</w:t>
      </w:r>
      <w:r w:rsidRPr="002A5933">
        <w:rPr>
          <w:rFonts w:cs="Calibri"/>
          <w:color w:val="000000" w:themeColor="text1"/>
        </w:rPr>
        <w:t>),</w:t>
      </w:r>
    </w:p>
    <w:p w14:paraId="0D274718" w14:textId="77777777" w:rsidR="00574DFC" w:rsidRPr="002A5933" w:rsidRDefault="00574DFC" w:rsidP="00574DFC">
      <w:pPr>
        <w:pStyle w:val="Odstavekseznama"/>
        <w:numPr>
          <w:ilvl w:val="0"/>
          <w:numId w:val="90"/>
        </w:numPr>
        <w:tabs>
          <w:tab w:val="left" w:pos="3122"/>
        </w:tabs>
        <w:spacing w:after="0" w:line="264" w:lineRule="auto"/>
        <w:jc w:val="left"/>
      </w:pPr>
      <w:r w:rsidRPr="002A5933">
        <w:t>Vnos vrednosti kategorij (tipi kategorij</w:t>
      </w:r>
      <w:r>
        <w:t xml:space="preserve"> kot</w:t>
      </w:r>
      <w:r w:rsidRPr="002A5933">
        <w:t xml:space="preserve">: </w:t>
      </w:r>
      <w:r>
        <w:t>s</w:t>
      </w:r>
      <w:r w:rsidRPr="002A5933">
        <w:t xml:space="preserve">plošno, </w:t>
      </w:r>
      <w:r>
        <w:t>i</w:t>
      </w:r>
      <w:r w:rsidRPr="002A5933">
        <w:t xml:space="preserve">nvalidnost, </w:t>
      </w:r>
      <w:r>
        <w:t>r</w:t>
      </w:r>
      <w:r w:rsidRPr="002A5933">
        <w:t>ezident</w:t>
      </w:r>
      <w:r>
        <w:t>st</w:t>
      </w:r>
      <w:r w:rsidRPr="002A5933">
        <w:t xml:space="preserve">vo, </w:t>
      </w:r>
      <w:r>
        <w:t>t</w:t>
      </w:r>
      <w:r w:rsidRPr="002A5933">
        <w:t xml:space="preserve">elesna okvara); v posameznih tipih </w:t>
      </w:r>
      <w:r>
        <w:t xml:space="preserve">kategorij </w:t>
      </w:r>
      <w:r w:rsidRPr="002A5933">
        <w:t xml:space="preserve">omogočeni vnosi </w:t>
      </w:r>
      <w:r>
        <w:t xml:space="preserve"> kot npr.: </w:t>
      </w:r>
      <w:r w:rsidRPr="002A5933">
        <w:t>invalid</w:t>
      </w:r>
      <w:r>
        <w:t>i</w:t>
      </w:r>
      <w:r w:rsidRPr="002A5933">
        <w:t>,  invalid</w:t>
      </w:r>
      <w:r>
        <w:t>i</w:t>
      </w:r>
      <w:r w:rsidRPr="002A5933">
        <w:t xml:space="preserve"> nad kvoto</w:t>
      </w:r>
      <w:r>
        <w:t xml:space="preserve"> -</w:t>
      </w:r>
      <w:r w:rsidRPr="00F271FB">
        <w:t xml:space="preserve"> </w:t>
      </w:r>
      <w:r w:rsidRPr="002A5933">
        <w:t>povezava z izračunom dopusta delavca; zaposleni z različnimi posebnostmi po zakonodaji: ZUTD – DOLČAS, NEDČAS, ZPIZ-2 – NAD60LET; vnos samohranilc</w:t>
      </w:r>
      <w:r>
        <w:t>a</w:t>
      </w:r>
      <w:r w:rsidRPr="002A5933">
        <w:t xml:space="preserve"> </w:t>
      </w:r>
      <w:r>
        <w:t>(</w:t>
      </w:r>
      <w:r w:rsidRPr="002A5933">
        <w:t xml:space="preserve"> povezava z izračunom dopusta delavca</w:t>
      </w:r>
      <w:r>
        <w:t>)</w:t>
      </w:r>
      <w:r w:rsidRPr="002A5933">
        <w:t xml:space="preserve">; pri invalidih vnos </w:t>
      </w:r>
      <w:r>
        <w:t xml:space="preserve">datuma nastanka invalidnosti, </w:t>
      </w:r>
      <w:r w:rsidRPr="002A5933">
        <w:t>opis omejitve</w:t>
      </w:r>
      <w:r>
        <w:t xml:space="preserve"> po ZPIZ odločbi</w:t>
      </w:r>
      <w:r w:rsidRPr="002A5933">
        <w:t>, ki se izpiše v pogodbi o zaposlitvi; vnos vrednosti kategorij z datumom veljavnosti in povezavo z plačo),</w:t>
      </w:r>
    </w:p>
    <w:p w14:paraId="36DF0D4E" w14:textId="77777777" w:rsidR="00574DFC" w:rsidRDefault="00574DFC" w:rsidP="00574DFC">
      <w:pPr>
        <w:pStyle w:val="Odstavekseznama"/>
        <w:numPr>
          <w:ilvl w:val="0"/>
          <w:numId w:val="90"/>
        </w:numPr>
        <w:tabs>
          <w:tab w:val="left" w:pos="3122"/>
        </w:tabs>
      </w:pPr>
      <w:r w:rsidRPr="002A5933">
        <w:t>Razporeditev delavca za potrebe obrambnega načrta (vnos upravne enote)</w:t>
      </w:r>
      <w:r>
        <w:t>.</w:t>
      </w:r>
    </w:p>
    <w:p w14:paraId="260E3BE9" w14:textId="77777777" w:rsidR="00574DFC" w:rsidRPr="002A5933" w:rsidRDefault="00574DFC" w:rsidP="00574DFC">
      <w:pPr>
        <w:pStyle w:val="Odstavekseznama"/>
        <w:tabs>
          <w:tab w:val="left" w:pos="3122"/>
        </w:tabs>
      </w:pPr>
    </w:p>
    <w:p w14:paraId="0B1D1391" w14:textId="77777777" w:rsidR="00574DFC" w:rsidRPr="002A5933" w:rsidRDefault="00574DFC" w:rsidP="00574DFC">
      <w:pPr>
        <w:pStyle w:val="Odstavekseznama"/>
        <w:numPr>
          <w:ilvl w:val="0"/>
          <w:numId w:val="171"/>
        </w:numPr>
        <w:tabs>
          <w:tab w:val="left" w:pos="3122"/>
        </w:tabs>
        <w:spacing w:after="0" w:line="264" w:lineRule="auto"/>
        <w:jc w:val="left"/>
      </w:pPr>
      <w:r w:rsidRPr="002A5933">
        <w:t>Priponke dokumentov (omogočeno priložiti scen dokumentov v priponke; e-verzije za arhiv ),</w:t>
      </w:r>
    </w:p>
    <w:p w14:paraId="758464CF" w14:textId="77777777" w:rsidR="00574DFC" w:rsidRDefault="00574DFC" w:rsidP="00574DFC">
      <w:pPr>
        <w:pStyle w:val="Odstavekseznama"/>
        <w:numPr>
          <w:ilvl w:val="0"/>
          <w:numId w:val="171"/>
        </w:numPr>
        <w:tabs>
          <w:tab w:val="left" w:pos="3122"/>
        </w:tabs>
        <w:spacing w:after="0" w:line="264" w:lineRule="auto"/>
        <w:jc w:val="left"/>
      </w:pPr>
      <w:r w:rsidRPr="002A5933">
        <w:t>Vnos podatkov naj bo povsod omogočen brez čakanja na obdelavo plač</w:t>
      </w:r>
      <w:r>
        <w:t>,</w:t>
      </w:r>
    </w:p>
    <w:p w14:paraId="731C4FCF" w14:textId="77777777" w:rsidR="00574DFC" w:rsidRDefault="00574DFC" w:rsidP="00574DFC">
      <w:pPr>
        <w:pStyle w:val="Odstavekseznama"/>
        <w:numPr>
          <w:ilvl w:val="0"/>
          <w:numId w:val="171"/>
        </w:numPr>
        <w:tabs>
          <w:tab w:val="left" w:pos="3122"/>
        </w:tabs>
      </w:pPr>
      <w:r>
        <w:t xml:space="preserve">Določeni podatki, ki so pogoji za izračun letnega dopusta, morajo biti </w:t>
      </w:r>
      <w:r w:rsidRPr="002A5933">
        <w:t>poveza</w:t>
      </w:r>
      <w:r>
        <w:t>n</w:t>
      </w:r>
      <w:r w:rsidRPr="002A5933">
        <w:t xml:space="preserve">i z izračunom </w:t>
      </w:r>
      <w:r>
        <w:t xml:space="preserve">letnega </w:t>
      </w:r>
      <w:r w:rsidRPr="002A5933">
        <w:t>dopusta</w:t>
      </w:r>
      <w:r>
        <w:t>,</w:t>
      </w:r>
    </w:p>
    <w:p w14:paraId="202EA6B9" w14:textId="77777777" w:rsidR="00574DFC" w:rsidRDefault="00574DFC" w:rsidP="00574DFC">
      <w:pPr>
        <w:pStyle w:val="Odstavekseznama"/>
        <w:numPr>
          <w:ilvl w:val="0"/>
          <w:numId w:val="171"/>
        </w:numPr>
        <w:tabs>
          <w:tab w:val="left" w:pos="3122"/>
        </w:tabs>
      </w:pPr>
      <w:r>
        <w:t>P</w:t>
      </w:r>
      <w:r w:rsidRPr="002A5933">
        <w:t>odatki naj bodo pregledni</w:t>
      </w:r>
      <w:r>
        <w:t xml:space="preserve"> v vsebinsko povezanih sklopih</w:t>
      </w:r>
      <w:r w:rsidRPr="002A5933">
        <w:t xml:space="preserve">, ne razkropljeni po </w:t>
      </w:r>
      <w:r>
        <w:t>mnogih</w:t>
      </w:r>
      <w:r w:rsidRPr="002A5933">
        <w:t xml:space="preserve"> zavihkih</w:t>
      </w:r>
      <w:r>
        <w:t>,</w:t>
      </w:r>
      <w:r w:rsidRPr="002A5933">
        <w:t xml:space="preserve"> </w:t>
      </w:r>
    </w:p>
    <w:p w14:paraId="0799A26C" w14:textId="679AD4A0" w:rsidR="00574DFC" w:rsidRPr="0073176B" w:rsidRDefault="00574DFC" w:rsidP="0073176B">
      <w:pPr>
        <w:pStyle w:val="Odstavekseznama"/>
        <w:numPr>
          <w:ilvl w:val="0"/>
          <w:numId w:val="171"/>
        </w:numPr>
        <w:tabs>
          <w:tab w:val="left" w:pos="3122"/>
        </w:tabs>
      </w:pPr>
      <w:r>
        <w:t>Vključena naj bodo le</w:t>
      </w:r>
      <w:r w:rsidRPr="002A5933">
        <w:t xml:space="preserve"> polja s podatki, ki se </w:t>
      </w:r>
      <w:r>
        <w:t xml:space="preserve">zahtevajo </w:t>
      </w:r>
      <w:r w:rsidRPr="002A5933">
        <w:t xml:space="preserve">v Sloveniji, ne pa </w:t>
      </w:r>
      <w:r>
        <w:t>polja,</w:t>
      </w:r>
      <w:r w:rsidRPr="002A5933">
        <w:t xml:space="preserve"> ki so namenjena </w:t>
      </w:r>
      <w:r>
        <w:t>tujim</w:t>
      </w:r>
      <w:r w:rsidRPr="002A5933">
        <w:t xml:space="preserve"> trg</w:t>
      </w:r>
      <w:r>
        <w:t>om.</w:t>
      </w:r>
    </w:p>
    <w:p w14:paraId="2BF8C7A7" w14:textId="77777777" w:rsidR="00574DFC" w:rsidRPr="002A5933" w:rsidRDefault="00574DFC" w:rsidP="00574DFC">
      <w:pPr>
        <w:pStyle w:val="Naslov5"/>
        <w:numPr>
          <w:ilvl w:val="4"/>
          <w:numId w:val="167"/>
        </w:numPr>
      </w:pPr>
      <w:bookmarkStart w:id="296" w:name="_Toc45021045"/>
      <w:bookmarkStart w:id="297" w:name="_Toc47350379"/>
      <w:bookmarkStart w:id="298" w:name="_Toc68624935"/>
      <w:bookmarkStart w:id="299" w:name="_Toc68626108"/>
      <w:bookmarkStart w:id="300" w:name="_Toc68690558"/>
      <w:r w:rsidRPr="002A5933">
        <w:lastRenderedPageBreak/>
        <w:t>Podatki o zaposlitvi</w:t>
      </w:r>
      <w:bookmarkEnd w:id="296"/>
      <w:bookmarkEnd w:id="297"/>
      <w:r w:rsidRPr="002A5933">
        <w:t>, razporeditvi</w:t>
      </w:r>
      <w:bookmarkEnd w:id="298"/>
      <w:bookmarkEnd w:id="299"/>
      <w:bookmarkEnd w:id="300"/>
    </w:p>
    <w:p w14:paraId="021010E9" w14:textId="77777777" w:rsidR="00574DFC" w:rsidRPr="002A5933" w:rsidRDefault="00574DFC" w:rsidP="00574DFC">
      <w:pPr>
        <w:pStyle w:val="Odstavekseznama"/>
        <w:numPr>
          <w:ilvl w:val="0"/>
          <w:numId w:val="120"/>
        </w:numPr>
        <w:tabs>
          <w:tab w:val="left" w:pos="3122"/>
        </w:tabs>
      </w:pPr>
      <w:r w:rsidRPr="002A5933">
        <w:t>Vnos osnovnih podatkov  o zaposlitvi (datum začetka zaposlitve se vnaša le enkrat in se po potrebi prenese v vsa druga polja, kjer je potrebno</w:t>
      </w:r>
      <w:r>
        <w:t xml:space="preserve">(npr. </w:t>
      </w:r>
      <w:r w:rsidRPr="00BC7DF7">
        <w:t>na poziciji, vrsti zaposlitve, vrednosti kategorij, nadrejeni osebi, v koledarjih</w:t>
      </w:r>
      <w:r>
        <w:t>)</w:t>
      </w:r>
      <w:r w:rsidRPr="002A5933">
        <w:t>; vnos podatkov mora biti omogočen pred dejanskim nastopom datuma zaposlitve; vnos vrste zaposlitve - določen, nedoločen čas; trajanje pogodbe za določen čas - opomnik o izteku pogodbe za določen čas),</w:t>
      </w:r>
    </w:p>
    <w:p w14:paraId="3D6579CF" w14:textId="77777777" w:rsidR="00574DFC" w:rsidRPr="002A5933" w:rsidRDefault="00574DFC" w:rsidP="00574DFC">
      <w:pPr>
        <w:pStyle w:val="Odstavekseznama"/>
        <w:numPr>
          <w:ilvl w:val="0"/>
          <w:numId w:val="91"/>
        </w:numPr>
        <w:tabs>
          <w:tab w:val="left" w:pos="3122"/>
        </w:tabs>
        <w:rPr>
          <w:b/>
          <w:bCs/>
        </w:rPr>
      </w:pPr>
      <w:r w:rsidRPr="002A5933">
        <w:t xml:space="preserve">Pozicija in razporeditev/prerazporeditev zaposlenega na pozicijo (kreiranje pozicije : šifra, opredelitev naziva pozicije, povezava z org. enoto, datumska opredelitev – trajanje veljavnosti pozicije, nadrejena pozicija z nadrejenim zaposlenim – vidno naj bo ime in priimek nadrejenega ne pa št. nadrejene pozicije; finančne dimenzije naj se vnašajo samo enkrat, nato se samodejno prenašajo v polja, kjer je potrebno; možnost urejanja pozicij – brisanje napačne pozicije; možnost razporejanja delavca na pozicijo, ki bo prosta v bližnji prihodnosti, jo pa trenutno zaseda nekdo drug; možnost </w:t>
      </w:r>
      <w:r>
        <w:t xml:space="preserve">vnosa </w:t>
      </w:r>
      <w:r w:rsidRPr="002A5933">
        <w:t>opombe glede razporeditve na drugo pozicijo</w:t>
      </w:r>
      <w:r>
        <w:t xml:space="preserve"> (razlog prerazporeditve)</w:t>
      </w:r>
      <w:r w:rsidRPr="002A5933">
        <w:t xml:space="preserve">; enostavna možnost brisanja razporeditve zaposlenega na napačno pozicijo; označba primarne pozicije, na katero je razporejen zaposleni </w:t>
      </w:r>
      <w:r>
        <w:t xml:space="preserve">(opomnik, da delavec nima določene primarne pozicije) </w:t>
      </w:r>
      <w:r w:rsidRPr="002A5933">
        <w:t>; možnost prerazporeditve delavca tudi med mesecem zaradi  nove pozicij</w:t>
      </w:r>
      <w:r>
        <w:t>e</w:t>
      </w:r>
      <w:r w:rsidRPr="002A5933">
        <w:t>, druge org. enote, druge lokacije, drugačnega plačilnega razreda ),</w:t>
      </w:r>
    </w:p>
    <w:p w14:paraId="78FED8C2" w14:textId="77777777" w:rsidR="00574DFC" w:rsidRPr="002A5933" w:rsidRDefault="00574DFC" w:rsidP="00574DFC">
      <w:pPr>
        <w:pStyle w:val="Odstavekseznama"/>
        <w:numPr>
          <w:ilvl w:val="0"/>
          <w:numId w:val="91"/>
        </w:numPr>
        <w:tabs>
          <w:tab w:val="left" w:pos="3122"/>
        </w:tabs>
        <w:rPr>
          <w:b/>
          <w:bCs/>
        </w:rPr>
      </w:pPr>
      <w:r w:rsidRPr="002A5933">
        <w:t>Hierarhija pozicij (vpogled v hierarhijo pozicij; pregled zgodovine pozicij posameznika),</w:t>
      </w:r>
    </w:p>
    <w:p w14:paraId="63CE8429" w14:textId="77777777" w:rsidR="00574DFC" w:rsidRPr="002A5933" w:rsidRDefault="00574DFC" w:rsidP="00574DFC">
      <w:pPr>
        <w:pStyle w:val="Odstavekseznama"/>
        <w:numPr>
          <w:ilvl w:val="0"/>
          <w:numId w:val="91"/>
        </w:numPr>
        <w:tabs>
          <w:tab w:val="left" w:pos="3122"/>
        </w:tabs>
      </w:pPr>
      <w:r w:rsidRPr="002A5933">
        <w:rPr>
          <w:rFonts w:cs="Calibri"/>
          <w:color w:val="000000" w:themeColor="text1"/>
        </w:rPr>
        <w:t>Vnos fizične lokacije opravljanja dela in izplačilnega mesta (</w:t>
      </w:r>
      <w:r>
        <w:rPr>
          <w:rFonts w:cs="Calibri"/>
          <w:color w:val="000000" w:themeColor="text1"/>
        </w:rPr>
        <w:t xml:space="preserve">pomembno: </w:t>
      </w:r>
      <w:r w:rsidRPr="002A5933">
        <w:rPr>
          <w:rFonts w:cs="Calibri"/>
          <w:color w:val="000000" w:themeColor="text1"/>
        </w:rPr>
        <w:t>možnost kreiranja raznih poročil glede na fizično lokacijo),</w:t>
      </w:r>
    </w:p>
    <w:p w14:paraId="04B0F223" w14:textId="77777777" w:rsidR="00574DFC" w:rsidRPr="0047282F" w:rsidRDefault="00574DFC" w:rsidP="00574DFC">
      <w:pPr>
        <w:pStyle w:val="Odstavekseznama"/>
        <w:numPr>
          <w:ilvl w:val="0"/>
          <w:numId w:val="91"/>
        </w:numPr>
        <w:tabs>
          <w:tab w:val="left" w:pos="3122"/>
        </w:tabs>
      </w:pPr>
      <w:r w:rsidRPr="002A5933">
        <w:t xml:space="preserve">Pogodba o zaposlitvi -  več vrst pogodb (nedoločen čas, določen čas, invalidi, pripravniki, </w:t>
      </w:r>
      <w:r>
        <w:t xml:space="preserve">ločitev po spolu - pogodba </w:t>
      </w:r>
      <w:r w:rsidRPr="002A5933">
        <w:t xml:space="preserve">za moške, </w:t>
      </w:r>
      <w:r>
        <w:t xml:space="preserve">pogodba </w:t>
      </w:r>
      <w:r w:rsidRPr="002A5933">
        <w:t>za ženske); priprava različnih tipov pogodb o zaposlitvi z avtomatski</w:t>
      </w:r>
      <w:r>
        <w:t>m</w:t>
      </w:r>
      <w:r w:rsidRPr="002A5933">
        <w:t xml:space="preserve"> generiranjem podatkov iz kadrovske evidence: o zaposlenemu in delovnemu mestu,  poskusnem delu, vključenimi omejitvami v skladu z odločbo ZPIZ; naloge delovnega mesta naj se izpišejo po vrstnem redu kot so navedene v sistemizaciji;  priprava aneksov k pogodbam; vključuje naj podatek o veljavni pogodbi (številka,  datum podpisa); tekstualna predloga  mora omogočati enostavne spremembe teksta</w:t>
      </w:r>
      <w:r>
        <w:t xml:space="preserve"> - o</w:t>
      </w:r>
      <w:r w:rsidRPr="002A5933">
        <w:t>pomniki za iztek pogodbe za določen čas,</w:t>
      </w:r>
    </w:p>
    <w:p w14:paraId="1345E902" w14:textId="77777777" w:rsidR="00574DFC" w:rsidRPr="002A5933" w:rsidRDefault="00574DFC" w:rsidP="00574DFC">
      <w:pPr>
        <w:pStyle w:val="Odstavekseznama"/>
        <w:numPr>
          <w:ilvl w:val="0"/>
          <w:numId w:val="91"/>
        </w:numPr>
        <w:tabs>
          <w:tab w:val="left" w:pos="3122"/>
        </w:tabs>
        <w:rPr>
          <w:b/>
          <w:bCs/>
        </w:rPr>
      </w:pPr>
      <w:r w:rsidRPr="002A5933">
        <w:t xml:space="preserve">Izpis pogodbe o zaposlitvi/aneksa (možnost masovnega izpisa pogodb/aneksov) </w:t>
      </w:r>
      <w:bookmarkStart w:id="301" w:name="_Hlk55830215"/>
      <w:r w:rsidRPr="002A5933">
        <w:t xml:space="preserve">v </w:t>
      </w:r>
      <w:r>
        <w:t>W</w:t>
      </w:r>
      <w:r w:rsidRPr="002A5933">
        <w:t>ord dokumentu, ki se lahko še ročno popravlja,</w:t>
      </w:r>
    </w:p>
    <w:bookmarkEnd w:id="301"/>
    <w:p w14:paraId="7C089F5B" w14:textId="77777777" w:rsidR="00574DFC" w:rsidRPr="002A5933" w:rsidRDefault="00574DFC" w:rsidP="00574DFC">
      <w:pPr>
        <w:pStyle w:val="Odstavekseznama"/>
        <w:numPr>
          <w:ilvl w:val="0"/>
          <w:numId w:val="91"/>
        </w:numPr>
        <w:tabs>
          <w:tab w:val="left" w:pos="3122"/>
        </w:tabs>
        <w:rPr>
          <w:b/>
          <w:bCs/>
        </w:rPr>
      </w:pPr>
      <w:r w:rsidRPr="002A5933">
        <w:t>Generiranje in izpis drugih dokumentov: odločb za dopust, obrazcev, dokumentov, obvestil (možnost priprave in izpisa po predlogah</w:t>
      </w:r>
      <w:r>
        <w:t xml:space="preserve"> po meri</w:t>
      </w:r>
      <w:r w:rsidRPr="002A5933">
        <w:t xml:space="preserve">; možnost masovnega izpisa v </w:t>
      </w:r>
      <w:r>
        <w:t>W</w:t>
      </w:r>
      <w:r w:rsidRPr="002A5933">
        <w:t>ord dokumentu, ki se lahko še ročno popravlja,</w:t>
      </w:r>
    </w:p>
    <w:p w14:paraId="71D657A6" w14:textId="77777777" w:rsidR="00574DFC" w:rsidRPr="002A5933" w:rsidRDefault="00574DFC" w:rsidP="00574DFC">
      <w:pPr>
        <w:pStyle w:val="Odstavekseznama"/>
        <w:numPr>
          <w:ilvl w:val="0"/>
          <w:numId w:val="91"/>
        </w:numPr>
        <w:tabs>
          <w:tab w:val="left" w:pos="3122"/>
        </w:tabs>
        <w:rPr>
          <w:b/>
          <w:bCs/>
        </w:rPr>
      </w:pPr>
      <w:r w:rsidRPr="002A5933">
        <w:t>Finančne dimenzije delavca (dejavnost, lokacija, stroškovno mesto - vnos finančnih dimenzij samo enkrat),</w:t>
      </w:r>
    </w:p>
    <w:p w14:paraId="46ED633B" w14:textId="77777777" w:rsidR="00574DFC" w:rsidRPr="002A5933" w:rsidRDefault="00574DFC" w:rsidP="00574DFC">
      <w:pPr>
        <w:pStyle w:val="Odstavekseznama"/>
        <w:numPr>
          <w:ilvl w:val="0"/>
          <w:numId w:val="91"/>
        </w:numPr>
        <w:tabs>
          <w:tab w:val="left" w:pos="3122"/>
        </w:tabs>
        <w:spacing w:after="0" w:line="264" w:lineRule="auto"/>
        <w:rPr>
          <w:b/>
          <w:bCs/>
        </w:rPr>
      </w:pPr>
      <w:r w:rsidRPr="002A5933">
        <w:t>Parametri za obračun plače – osnovni podatki (različni parametri – lestvice : KP</w:t>
      </w:r>
      <w:r>
        <w:t xml:space="preserve"> – kolektivna pogodba</w:t>
      </w:r>
      <w:r w:rsidRPr="002A5933">
        <w:t>, IP</w:t>
      </w:r>
      <w:r>
        <w:t xml:space="preserve"> – individualna pogodba</w:t>
      </w:r>
      <w:r w:rsidRPr="002A5933">
        <w:t>, predsednik uprave in z njimi povezani podatki za izhodiščno plačo, plačilne razrede, relativno razmerje</w:t>
      </w:r>
      <w:r>
        <w:t xml:space="preserve"> (RR)</w:t>
      </w:r>
      <w:r w:rsidRPr="002A5933">
        <w:t>, faktor izravnave v povezavi z RR); vnos plačnega razreda; avtomatski izračun bruto osnovne plače na osnovi izhodiščne plače; avtomatsko posodobitev osnovnih plač vseh plačnih razredov v primeru eskalacije izhodiščne plače; možnost določitve odstotka variabilnega deleža; opomba, kjer je možno označit, da se izda aneks k pogodbi, ki določa višji plačni razred - dodatek k RR zaradi dodatnih del,</w:t>
      </w:r>
    </w:p>
    <w:p w14:paraId="1C04A5E1" w14:textId="77777777" w:rsidR="00574DFC" w:rsidRPr="002A5933" w:rsidRDefault="00574DFC" w:rsidP="00574DFC">
      <w:pPr>
        <w:pStyle w:val="Odstavekseznama"/>
        <w:numPr>
          <w:ilvl w:val="0"/>
          <w:numId w:val="91"/>
        </w:numPr>
        <w:tabs>
          <w:tab w:val="left" w:pos="3122"/>
        </w:tabs>
        <w:spacing w:after="0" w:line="264" w:lineRule="auto"/>
      </w:pPr>
      <w:r w:rsidRPr="002A5933">
        <w:t xml:space="preserve">Razporeditev plačnih razredov (upoštevanje strukture plačnih razredov  glede na vsebino v podjetniških kolektivnih pogodbah posameznega EDP - različna merila: </w:t>
      </w:r>
      <w:r>
        <w:t xml:space="preserve">npr. </w:t>
      </w:r>
      <w:r w:rsidRPr="002A5933">
        <w:t>neustrezna izobrazba, napredovanje, dodatki),</w:t>
      </w:r>
    </w:p>
    <w:p w14:paraId="795C5B3D" w14:textId="77777777" w:rsidR="00574DFC" w:rsidRPr="002A5933" w:rsidRDefault="00574DFC" w:rsidP="00574DFC">
      <w:pPr>
        <w:pStyle w:val="Odstavekseznama"/>
        <w:numPr>
          <w:ilvl w:val="0"/>
          <w:numId w:val="91"/>
        </w:numPr>
        <w:tabs>
          <w:tab w:val="left" w:pos="3122"/>
        </w:tabs>
      </w:pPr>
      <w:r w:rsidRPr="002A5933">
        <w:lastRenderedPageBreak/>
        <w:t>Koledar delavca: delovni čas – vrsta, oblika in avtomatski zapis števila ur,</w:t>
      </w:r>
    </w:p>
    <w:p w14:paraId="67251D55" w14:textId="77777777" w:rsidR="00574DFC" w:rsidRPr="002A5933" w:rsidRDefault="00574DFC" w:rsidP="00574DFC">
      <w:pPr>
        <w:pStyle w:val="Odstavekseznama"/>
        <w:numPr>
          <w:ilvl w:val="0"/>
          <w:numId w:val="91"/>
        </w:numPr>
        <w:tabs>
          <w:tab w:val="left" w:pos="3122"/>
        </w:tabs>
        <w:spacing w:after="0" w:line="264" w:lineRule="auto"/>
      </w:pPr>
      <w:bookmarkStart w:id="302" w:name="_Hlk56002422"/>
      <w:r w:rsidRPr="002A5933">
        <w:t>Prevoz na delo – relacije (šifrant relacij) -  možne različne opcije prevoza:  relacije javnih prevozov po ceniku in/ali kilometrini; možnost kombiniranih vnosov za delavca; možnost kombinacij več opcij za koledarski mesec in med mesecem,</w:t>
      </w:r>
    </w:p>
    <w:p w14:paraId="15E32E8E" w14:textId="77777777" w:rsidR="00574DFC" w:rsidRPr="002A5933" w:rsidRDefault="00574DFC" w:rsidP="00574DFC">
      <w:pPr>
        <w:pStyle w:val="Odstavekseznama"/>
        <w:numPr>
          <w:ilvl w:val="0"/>
          <w:numId w:val="91"/>
        </w:numPr>
        <w:tabs>
          <w:tab w:val="left" w:pos="3122"/>
          <w:tab w:val="left" w:pos="3195"/>
        </w:tabs>
        <w:spacing w:after="0" w:line="288" w:lineRule="auto"/>
      </w:pPr>
      <w:bookmarkStart w:id="303" w:name="_Hlk56625136"/>
      <w:bookmarkEnd w:id="302"/>
      <w:r w:rsidRPr="002A5933">
        <w:t>Bonitete za različna zdravstvena zavarovanja, cepljenja, za zavarovanje odgovornosti -  šifra bonitete  po šifrantu iz obračuna plače (opis bonitete se  izpiše), obdobje veljavnosti bonitete, količina in cena (znesek bonitete se izračuna samodejno),  tip izračuna (dnevno, mesečno);</w:t>
      </w:r>
    </w:p>
    <w:p w14:paraId="477DCDE9" w14:textId="77777777" w:rsidR="00574DFC" w:rsidRPr="002A5933" w:rsidRDefault="00574DFC" w:rsidP="00574DFC">
      <w:pPr>
        <w:pStyle w:val="Odstavekseznama"/>
        <w:tabs>
          <w:tab w:val="left" w:pos="3122"/>
          <w:tab w:val="left" w:pos="3195"/>
        </w:tabs>
        <w:spacing w:after="0" w:line="288" w:lineRule="auto"/>
        <w:ind w:left="644"/>
      </w:pPr>
      <w:r w:rsidRPr="002A5933">
        <w:t>omogočeno mora biti vnesti in spremeniti višino  bonitete (znesek) na enem mestu in ne pri posameznem zaposlenem – višina bonitete se lahko spremeni za vse zaposlene  hkrati,</w:t>
      </w:r>
    </w:p>
    <w:bookmarkEnd w:id="303"/>
    <w:p w14:paraId="405132B2" w14:textId="77777777" w:rsidR="00574DFC" w:rsidRPr="002A5933" w:rsidRDefault="00574DFC" w:rsidP="00574DFC">
      <w:pPr>
        <w:pStyle w:val="Odstavekseznama"/>
        <w:numPr>
          <w:ilvl w:val="0"/>
          <w:numId w:val="91"/>
        </w:numPr>
        <w:tabs>
          <w:tab w:val="left" w:pos="3122"/>
          <w:tab w:val="left" w:pos="3195"/>
        </w:tabs>
        <w:spacing w:after="0" w:line="288" w:lineRule="auto"/>
      </w:pPr>
      <w:r w:rsidRPr="002A5933">
        <w:t>Boniteta za uporabo avtomobila v zasebne namene  - pri boniteti za uporabo avtomobila v zasebne namene bi bil potreben avtomatski izračun višine mesečne bonitete; v kolikor je boniteta avto, se vpišejo  še podatki</w:t>
      </w:r>
      <w:r>
        <w:t xml:space="preserve"> kot so</w:t>
      </w:r>
      <w:r w:rsidRPr="002A5933">
        <w:t xml:space="preserve"> : registrska številka avtomobila, leto nabave,</w:t>
      </w:r>
    </w:p>
    <w:p w14:paraId="0612A258" w14:textId="77777777" w:rsidR="00574DFC" w:rsidRPr="002A5933" w:rsidRDefault="00574DFC" w:rsidP="00574DFC">
      <w:pPr>
        <w:pStyle w:val="Odstavekseznama"/>
        <w:numPr>
          <w:ilvl w:val="0"/>
          <w:numId w:val="91"/>
        </w:numPr>
        <w:tabs>
          <w:tab w:val="left" w:pos="3122"/>
        </w:tabs>
        <w:spacing w:after="0" w:line="264" w:lineRule="auto"/>
        <w:jc w:val="left"/>
      </w:pPr>
      <w:r w:rsidRPr="002A5933">
        <w:t>Boniteta za prevoz na delo (kilometrina) nad uredbo,</w:t>
      </w:r>
    </w:p>
    <w:p w14:paraId="13EACEFB" w14:textId="77777777" w:rsidR="00574DFC" w:rsidRPr="002A5933" w:rsidRDefault="00574DFC" w:rsidP="00574DFC">
      <w:pPr>
        <w:pStyle w:val="Odstavekseznama"/>
        <w:numPr>
          <w:ilvl w:val="0"/>
          <w:numId w:val="91"/>
        </w:numPr>
        <w:tabs>
          <w:tab w:val="left" w:pos="3122"/>
        </w:tabs>
        <w:spacing w:after="0" w:line="264" w:lineRule="auto"/>
        <w:jc w:val="left"/>
      </w:pPr>
      <w:r w:rsidRPr="002A5933">
        <w:t>Povračilo stroškov za prehrano nad 12 ur,</w:t>
      </w:r>
    </w:p>
    <w:p w14:paraId="321331D3" w14:textId="77777777" w:rsidR="00574DFC" w:rsidRPr="002A5933" w:rsidRDefault="00574DFC" w:rsidP="00574DFC">
      <w:pPr>
        <w:pStyle w:val="Odstavekseznama"/>
        <w:numPr>
          <w:ilvl w:val="0"/>
          <w:numId w:val="91"/>
        </w:numPr>
        <w:tabs>
          <w:tab w:val="left" w:pos="3122"/>
          <w:tab w:val="left" w:pos="3195"/>
        </w:tabs>
        <w:spacing w:after="0" w:line="264" w:lineRule="auto"/>
      </w:pPr>
      <w:r w:rsidRPr="002A5933">
        <w:t>PDPZ (prostovoljno dodatno pokojninsko zavarovanje) – več različnih zavarovalnic, več tipov PDPZ zaradi pokrivanja premije s strani delavca, delodajalca; upoštevanje datuma prenehanja v mesecu za obračun plače in upoštevanje možnosti sprememb med mesecem,</w:t>
      </w:r>
    </w:p>
    <w:p w14:paraId="256B3FCC" w14:textId="77777777" w:rsidR="00574DFC" w:rsidRPr="002A5933" w:rsidRDefault="00574DFC" w:rsidP="00574DFC">
      <w:pPr>
        <w:pStyle w:val="Odstavekseznama"/>
        <w:numPr>
          <w:ilvl w:val="0"/>
          <w:numId w:val="91"/>
        </w:numPr>
        <w:tabs>
          <w:tab w:val="left" w:pos="3122"/>
        </w:tabs>
        <w:spacing w:after="0"/>
      </w:pPr>
      <w:r w:rsidRPr="002A5933">
        <w:t>Delovna doba –  vnos podatkov o preteklih delovnih dobah po različnih skupinah dob do dneva zaposlitve v podjetju : naziv delodajalca, tip delodajalca  (nepovezano podjetje / naše podjetje / povezano podjetje /zavod za zaposlovanje / ostala zavarovalna doba), začetek delovne dobe, konec delovne dobe, ročni izračun števila dni (v kolikor ne poznamo datuma začetka in zaključka zaposlitve v posameznem podjetju), trajanje (se izračuna samodejno na podlagi datuma začetka in zaključka delovne dobe), delovni čas (v urah in dnevih na teden) ; delovna doba v podjetju se od dneva zaposlitve dalje prišteva v izračun samodejno;  pregled izračunane delovne dobe na izbran datum (simulacija izračuna delovne dobe na določen dan) s sumarnim prikazom podatkov:</w:t>
      </w:r>
    </w:p>
    <w:p w14:paraId="1E7B4E47" w14:textId="77777777" w:rsidR="00574DFC" w:rsidRPr="002A5933" w:rsidRDefault="00574DFC" w:rsidP="00574DFC">
      <w:pPr>
        <w:pStyle w:val="Odstavekseznama"/>
        <w:numPr>
          <w:ilvl w:val="1"/>
          <w:numId w:val="91"/>
        </w:numPr>
        <w:tabs>
          <w:tab w:val="left" w:pos="3122"/>
        </w:tabs>
      </w:pPr>
      <w:r w:rsidRPr="002A5933">
        <w:t>Delovna doba v Skupini (seštevek delovne dobe v našem podjetju ter delovne dobe v povezanih podjetjih)</w:t>
      </w:r>
    </w:p>
    <w:p w14:paraId="7B76B31C" w14:textId="77777777" w:rsidR="00574DFC" w:rsidRPr="002A5933" w:rsidRDefault="00574DFC" w:rsidP="00574DFC">
      <w:pPr>
        <w:pStyle w:val="Odstavekseznama"/>
        <w:numPr>
          <w:ilvl w:val="1"/>
          <w:numId w:val="91"/>
        </w:numPr>
        <w:tabs>
          <w:tab w:val="left" w:pos="3122"/>
        </w:tabs>
      </w:pPr>
      <w:r w:rsidRPr="002A5933">
        <w:t>Skupna delovna doba</w:t>
      </w:r>
    </w:p>
    <w:p w14:paraId="13C237A7" w14:textId="77777777" w:rsidR="00574DFC" w:rsidRPr="002A5933" w:rsidRDefault="00574DFC" w:rsidP="00574DFC">
      <w:pPr>
        <w:pStyle w:val="Odstavekseznama"/>
        <w:numPr>
          <w:ilvl w:val="1"/>
          <w:numId w:val="91"/>
        </w:numPr>
        <w:tabs>
          <w:tab w:val="left" w:pos="3122"/>
        </w:tabs>
      </w:pPr>
      <w:r w:rsidRPr="002A5933">
        <w:t>Ostala zavarovalna doba</w:t>
      </w:r>
    </w:p>
    <w:p w14:paraId="1CDDCC86" w14:textId="77777777" w:rsidR="00574DFC" w:rsidRPr="002A5933" w:rsidRDefault="00574DFC" w:rsidP="00574DFC">
      <w:pPr>
        <w:pStyle w:val="Odstavekseznama"/>
        <w:numPr>
          <w:ilvl w:val="1"/>
          <w:numId w:val="91"/>
        </w:numPr>
        <w:tabs>
          <w:tab w:val="left" w:pos="3122"/>
        </w:tabs>
      </w:pPr>
      <w:r w:rsidRPr="002A5933">
        <w:t>Skupna zavarovalna doba (seštevek skupne delovne in ostale zavarovalne dobe),</w:t>
      </w:r>
    </w:p>
    <w:p w14:paraId="03FBF5C4" w14:textId="77777777" w:rsidR="00574DFC" w:rsidRPr="002A5933" w:rsidRDefault="00574DFC" w:rsidP="00574DFC">
      <w:pPr>
        <w:pStyle w:val="Odstavekseznama"/>
        <w:numPr>
          <w:ilvl w:val="0"/>
          <w:numId w:val="91"/>
        </w:numPr>
        <w:tabs>
          <w:tab w:val="left" w:pos="3122"/>
        </w:tabs>
        <w:spacing w:after="0" w:line="264" w:lineRule="auto"/>
      </w:pPr>
      <w:r w:rsidRPr="002A5933">
        <w:t>Izračun in pregled jubilejnih nagrad delavcev z možnostjo izbire osnove za izračun, ki  je lahko različna: skupna delovna doba ali delovna doba v skupini ali delovna doba v elektrogospodarstvu;  izračun mora upoštevati samo aktivn</w:t>
      </w:r>
      <w:r>
        <w:t>o zaposlene</w:t>
      </w:r>
      <w:r w:rsidRPr="002A5933">
        <w:t xml:space="preserve"> delavce, ki dobijo nagrado v izbranem letu; izračun se naredi po mesecih v letu (možnost simulacije za prihodnost) glede na datum izpolnitve, obstaja več vrst jubilejnih nagrad (10, 20, 30, 35 ali 40 let); za evidenco in spremljanje upravičenosti do jubilejne nagrade se omogoči vnos dodatnih pogojev iz podjetniške kolektivne pogodbe EDP za dodelitev jubilejne nagrade, ki jih izračun upošteva; pri delavcu se ustvari pregled jubilejnih nagrad, ki jih je delavec prejel v času delovnega razmerja v podjetju (datum upravičenosti do nagrade, tip jubilejne nagrade in mesec izplačila); enak pregled je na voljo tudi za vse zaposlene (leta delovne dobe (v podjetju, elektrogospodarstvu ali skupna delovna doba, pogoj (po podjetniški in panožni kol. pogodbi  oz. po meri posameznega EDP), odstotek); mesečni opomnik o  izpolnjevanju pogojev po delavcih z možnostjo izpisa; pregled seznama neizplačanih zapadlih jubilejnih nagrad za 40 let,</w:t>
      </w:r>
    </w:p>
    <w:p w14:paraId="741025CF" w14:textId="77777777" w:rsidR="00574DFC" w:rsidRDefault="00574DFC" w:rsidP="00574DFC">
      <w:pPr>
        <w:pStyle w:val="Odstavekseznama"/>
        <w:numPr>
          <w:ilvl w:val="0"/>
          <w:numId w:val="91"/>
        </w:numPr>
        <w:tabs>
          <w:tab w:val="left" w:pos="3122"/>
        </w:tabs>
        <w:spacing w:after="0" w:line="264" w:lineRule="auto"/>
      </w:pPr>
      <w:r w:rsidRPr="002A5933">
        <w:lastRenderedPageBreak/>
        <w:t xml:space="preserve"> Izpis odločbe/sklepa  za izplačilo jubilejne nagrade (obvestilo  za delavca</w:t>
      </w:r>
      <w:r>
        <w:t>, seznam za plačno službo).</w:t>
      </w:r>
    </w:p>
    <w:p w14:paraId="2A876C96" w14:textId="77777777" w:rsidR="00574DFC" w:rsidRPr="002A5933" w:rsidRDefault="00574DFC" w:rsidP="00574DFC">
      <w:pPr>
        <w:pStyle w:val="Odstavekseznama"/>
        <w:tabs>
          <w:tab w:val="left" w:pos="3122"/>
        </w:tabs>
        <w:spacing w:after="0" w:line="264" w:lineRule="auto"/>
        <w:ind w:left="644"/>
      </w:pPr>
    </w:p>
    <w:p w14:paraId="285D9009" w14:textId="77777777" w:rsidR="00574DFC" w:rsidRPr="002A5933" w:rsidRDefault="00574DFC" w:rsidP="00574DFC">
      <w:pPr>
        <w:pStyle w:val="Odstavekseznama"/>
        <w:numPr>
          <w:ilvl w:val="0"/>
          <w:numId w:val="172"/>
        </w:numPr>
        <w:tabs>
          <w:tab w:val="left" w:pos="3122"/>
        </w:tabs>
        <w:spacing w:after="0" w:line="264" w:lineRule="auto"/>
      </w:pPr>
      <w:r w:rsidRPr="002A5933">
        <w:t xml:space="preserve">Vključitev podpisnika dokumenta po meri : predsednik uprave, direktor </w:t>
      </w:r>
      <w:proofErr w:type="spellStart"/>
      <w:r>
        <w:t>org.enote</w:t>
      </w:r>
      <w:proofErr w:type="spellEnd"/>
      <w:r w:rsidRPr="002A5933">
        <w:t xml:space="preserve">   (velja za vse dokumente),</w:t>
      </w:r>
    </w:p>
    <w:p w14:paraId="286B5F12" w14:textId="77777777" w:rsidR="00574DFC" w:rsidRPr="002A5933" w:rsidRDefault="00574DFC" w:rsidP="00574DFC">
      <w:pPr>
        <w:pStyle w:val="Odstavekseznama"/>
        <w:numPr>
          <w:ilvl w:val="0"/>
          <w:numId w:val="172"/>
        </w:numPr>
        <w:tabs>
          <w:tab w:val="left" w:pos="3122"/>
        </w:tabs>
        <w:spacing w:after="0" w:line="264" w:lineRule="auto"/>
      </w:pPr>
      <w:bookmarkStart w:id="304" w:name="_Hlk55899357"/>
      <w:r w:rsidRPr="002A5933">
        <w:t>Priponke dokumentov (omogočeno priložiti scen dokumentov v priponke; e-verzije za arhiv),</w:t>
      </w:r>
    </w:p>
    <w:p w14:paraId="3A2AF90D" w14:textId="77777777" w:rsidR="00574DFC" w:rsidRDefault="00574DFC" w:rsidP="00574DFC">
      <w:pPr>
        <w:pStyle w:val="Odstavekseznama"/>
        <w:numPr>
          <w:ilvl w:val="0"/>
          <w:numId w:val="172"/>
        </w:numPr>
        <w:tabs>
          <w:tab w:val="left" w:pos="3122"/>
        </w:tabs>
        <w:spacing w:after="0" w:line="264" w:lineRule="auto"/>
      </w:pPr>
      <w:r w:rsidRPr="002A5933">
        <w:t>Vnos podatkov naj bo povsod omogočen brez čakanja na obdelavo plač.</w:t>
      </w:r>
    </w:p>
    <w:p w14:paraId="1DA13474" w14:textId="77777777" w:rsidR="00574DFC" w:rsidRDefault="00574DFC" w:rsidP="00574DFC">
      <w:pPr>
        <w:pStyle w:val="Odstavekseznama"/>
        <w:numPr>
          <w:ilvl w:val="0"/>
          <w:numId w:val="172"/>
        </w:numPr>
        <w:tabs>
          <w:tab w:val="left" w:pos="3122"/>
        </w:tabs>
      </w:pPr>
      <w:r>
        <w:t>V</w:t>
      </w:r>
      <w:r w:rsidRPr="002A5933">
        <w:t xml:space="preserve">sak podatek naj se vnese le enkrat in naj se po potrebi prenese v </w:t>
      </w:r>
      <w:r>
        <w:t xml:space="preserve">druge </w:t>
      </w:r>
      <w:r w:rsidRPr="002A5933">
        <w:t xml:space="preserve">zavihke, kjer je to potrebno; </w:t>
      </w:r>
      <w:r>
        <w:t xml:space="preserve">posebej gre za primere </w:t>
      </w:r>
      <w:r w:rsidRPr="002A5933">
        <w:t xml:space="preserve">ob zaključevanju </w:t>
      </w:r>
      <w:r>
        <w:t xml:space="preserve">zaposlitve </w:t>
      </w:r>
      <w:r w:rsidRPr="002A5933">
        <w:t xml:space="preserve">delavca </w:t>
      </w:r>
      <w:r>
        <w:t xml:space="preserve">- </w:t>
      </w:r>
      <w:r w:rsidRPr="002A5933">
        <w:t xml:space="preserve">naj se </w:t>
      </w:r>
      <w:r>
        <w:t>zaključek</w:t>
      </w:r>
      <w:r w:rsidRPr="002A5933">
        <w:t xml:space="preserve"> zaposlitve vnese le enkrat, ne da je potrebno posamezne </w:t>
      </w:r>
      <w:r>
        <w:t xml:space="preserve">soodvisne </w:t>
      </w:r>
      <w:r w:rsidRPr="002A5933">
        <w:t>podatke zaključevati  posebej</w:t>
      </w:r>
      <w:r>
        <w:t xml:space="preserve"> in večkrat,</w:t>
      </w:r>
    </w:p>
    <w:p w14:paraId="4C65F99E" w14:textId="77777777" w:rsidR="00574DFC" w:rsidRDefault="00574DFC" w:rsidP="00574DFC">
      <w:pPr>
        <w:pStyle w:val="Odstavekseznama"/>
        <w:numPr>
          <w:ilvl w:val="0"/>
          <w:numId w:val="172"/>
        </w:numPr>
        <w:tabs>
          <w:tab w:val="left" w:pos="3122"/>
        </w:tabs>
      </w:pPr>
      <w:r>
        <w:t>I</w:t>
      </w:r>
      <w:r w:rsidRPr="002A5933">
        <w:t>zvoz določenih osebnih podatkov</w:t>
      </w:r>
      <w:r>
        <w:t>,</w:t>
      </w:r>
      <w:r w:rsidRPr="002A5933">
        <w:t xml:space="preserve"> podatkov o zaposlitvi</w:t>
      </w:r>
      <w:r>
        <w:t xml:space="preserve">, razporeditvi </w:t>
      </w:r>
      <w:r w:rsidRPr="002A5933">
        <w:t xml:space="preserve"> za potrebe </w:t>
      </w:r>
      <w:r>
        <w:t xml:space="preserve">priprave in </w:t>
      </w:r>
      <w:r w:rsidRPr="002A5933">
        <w:t>tiskanja pogodb o zaposlitvi</w:t>
      </w:r>
      <w:r>
        <w:t>,</w:t>
      </w:r>
    </w:p>
    <w:p w14:paraId="7F25F411" w14:textId="77777777" w:rsidR="00574DFC" w:rsidRPr="002A5933" w:rsidRDefault="00574DFC" w:rsidP="00574DFC">
      <w:pPr>
        <w:pStyle w:val="Odstavekseznama"/>
        <w:numPr>
          <w:ilvl w:val="0"/>
          <w:numId w:val="172"/>
        </w:numPr>
        <w:tabs>
          <w:tab w:val="left" w:pos="3122"/>
        </w:tabs>
      </w:pPr>
      <w:r>
        <w:t>K</w:t>
      </w:r>
      <w:r w:rsidRPr="002A5933">
        <w:t xml:space="preserve">ontrola in opozorilo v primeru, da </w:t>
      </w:r>
      <w:r>
        <w:t xml:space="preserve">ob zaposlitvi ali ob prenehanju zaposlitve </w:t>
      </w:r>
      <w:r w:rsidRPr="002A5933">
        <w:t xml:space="preserve">niso vneseni vsi obvezni </w:t>
      </w:r>
      <w:r>
        <w:t xml:space="preserve">soodvisni </w:t>
      </w:r>
      <w:r w:rsidRPr="002A5933">
        <w:t>podatki</w:t>
      </w:r>
      <w:r>
        <w:t xml:space="preserve"> – možnost: pregled obveznih podatkov za začetek/zaključek zaposlitve z opozorilom, kateri podatki manjkajo.</w:t>
      </w:r>
    </w:p>
    <w:p w14:paraId="6E112FED" w14:textId="77777777" w:rsidR="00574DFC" w:rsidRPr="002A5933" w:rsidRDefault="00574DFC" w:rsidP="00574DFC">
      <w:pPr>
        <w:pStyle w:val="Naslov5"/>
        <w:numPr>
          <w:ilvl w:val="4"/>
          <w:numId w:val="167"/>
        </w:numPr>
      </w:pPr>
      <w:bookmarkStart w:id="305" w:name="_Toc45021047"/>
      <w:bookmarkStart w:id="306" w:name="_Toc47350381"/>
      <w:bookmarkStart w:id="307" w:name="_Toc68624936"/>
      <w:bookmarkStart w:id="308" w:name="_Toc68626109"/>
      <w:bookmarkStart w:id="309" w:name="_Toc68690559"/>
      <w:bookmarkEnd w:id="304"/>
      <w:r w:rsidRPr="002A5933">
        <w:t>Družinski člani</w:t>
      </w:r>
      <w:bookmarkEnd w:id="305"/>
      <w:bookmarkEnd w:id="306"/>
      <w:bookmarkEnd w:id="307"/>
      <w:bookmarkEnd w:id="308"/>
      <w:bookmarkEnd w:id="309"/>
    </w:p>
    <w:p w14:paraId="24688BC3" w14:textId="77777777" w:rsidR="00574DFC" w:rsidRPr="002A5933" w:rsidRDefault="00574DFC" w:rsidP="00574DFC">
      <w:pPr>
        <w:pStyle w:val="Odstavekseznama"/>
        <w:numPr>
          <w:ilvl w:val="0"/>
          <w:numId w:val="93"/>
        </w:numPr>
        <w:tabs>
          <w:tab w:val="left" w:pos="3122"/>
        </w:tabs>
        <w:spacing w:after="0" w:line="264" w:lineRule="auto"/>
        <w:ind w:left="714" w:hanging="357"/>
        <w:rPr>
          <w:rFonts w:cs="Calibri"/>
          <w:color w:val="000000" w:themeColor="text1"/>
        </w:rPr>
      </w:pPr>
      <w:r w:rsidRPr="002A5933">
        <w:t xml:space="preserve">Vnos družinskih članov z vsemi pripadajočimi podatki : ime, priimek, sorodstveno razmerje, EMŠO, davčna številka, spol, datum rojstva, državljanstvo, invalidnost, naslov, kontaktni podatki </w:t>
      </w:r>
      <w:r>
        <w:t>(</w:t>
      </w:r>
      <w:r w:rsidRPr="002A5933">
        <w:t>datum rojstva otroka in podatek o invalidnosti družinskega člana vplivata na izračun rednega letnega dopusta), identifikacijski podatki dr. člana, v</w:t>
      </w:r>
      <w:r w:rsidRPr="002A5933">
        <w:rPr>
          <w:rFonts w:cs="Calibri"/>
          <w:color w:val="000000" w:themeColor="text1"/>
        </w:rPr>
        <w:t>rsta invalidnosti/nege dr. člana,</w:t>
      </w:r>
    </w:p>
    <w:p w14:paraId="59C68AA2" w14:textId="77777777" w:rsidR="00574DFC" w:rsidRDefault="00574DFC" w:rsidP="00574DFC">
      <w:pPr>
        <w:pStyle w:val="Odstavekseznama"/>
        <w:numPr>
          <w:ilvl w:val="0"/>
          <w:numId w:val="93"/>
        </w:numPr>
        <w:tabs>
          <w:tab w:val="left" w:pos="3122"/>
        </w:tabs>
        <w:spacing w:after="0" w:line="264" w:lineRule="auto"/>
        <w:ind w:left="714" w:hanging="357"/>
        <w:rPr>
          <w:rFonts w:cs="Calibri"/>
          <w:color w:val="000000" w:themeColor="text1"/>
        </w:rPr>
      </w:pPr>
      <w:r w:rsidRPr="002A5933">
        <w:rPr>
          <w:rFonts w:cs="Calibri"/>
          <w:color w:val="000000" w:themeColor="text1"/>
        </w:rPr>
        <w:t>Davčna olajšava za družinske člane – vnos kategorije olajšave ter obdobje veljavnosti; posodobitev davčne olajšave za družinskega člana iz kategorije A1 v A2 in iz kategorije A2 v A3 se ob izpolnjevanju pogojev (dopolnjenih 18 oz. 26 let starosti) izvede avtomatsko v modulu za obračun plač</w:t>
      </w:r>
      <w:r>
        <w:rPr>
          <w:rFonts w:cs="Calibri"/>
          <w:color w:val="000000" w:themeColor="text1"/>
        </w:rPr>
        <w:t>.</w:t>
      </w:r>
    </w:p>
    <w:p w14:paraId="30C15E0A" w14:textId="77777777" w:rsidR="00574DFC" w:rsidRPr="002A5933" w:rsidRDefault="00574DFC" w:rsidP="00574DFC">
      <w:pPr>
        <w:pStyle w:val="Odstavekseznama"/>
        <w:tabs>
          <w:tab w:val="left" w:pos="3122"/>
        </w:tabs>
        <w:spacing w:after="0" w:line="264" w:lineRule="auto"/>
        <w:ind w:left="714"/>
        <w:rPr>
          <w:rFonts w:cs="Calibri"/>
          <w:color w:val="000000" w:themeColor="text1"/>
        </w:rPr>
      </w:pPr>
    </w:p>
    <w:p w14:paraId="054182C6" w14:textId="77777777" w:rsidR="00574DFC" w:rsidRPr="002A5933" w:rsidRDefault="00574DFC" w:rsidP="00574DFC">
      <w:pPr>
        <w:pStyle w:val="Odstavekseznama"/>
        <w:numPr>
          <w:ilvl w:val="0"/>
          <w:numId w:val="174"/>
        </w:numPr>
        <w:tabs>
          <w:tab w:val="left" w:pos="3122"/>
        </w:tabs>
        <w:spacing w:after="0" w:line="264" w:lineRule="auto"/>
        <w:jc w:val="left"/>
      </w:pPr>
      <w:r w:rsidRPr="002A5933">
        <w:t>Priponke dokumentov (omogočeno priložiti scen dokumentov v priponke; e-verzije za arhiv),</w:t>
      </w:r>
    </w:p>
    <w:p w14:paraId="3D4290F0" w14:textId="77777777" w:rsidR="00574DFC" w:rsidRPr="002A5933" w:rsidRDefault="00574DFC" w:rsidP="00574DFC">
      <w:pPr>
        <w:pStyle w:val="Odstavekseznama"/>
        <w:numPr>
          <w:ilvl w:val="0"/>
          <w:numId w:val="174"/>
        </w:numPr>
        <w:tabs>
          <w:tab w:val="left" w:pos="3122"/>
        </w:tabs>
        <w:spacing w:after="0" w:line="264" w:lineRule="auto"/>
        <w:jc w:val="left"/>
      </w:pPr>
      <w:r w:rsidRPr="002A5933">
        <w:t>Vnos podatkov naj bo povsod omogočen brez čakanja na obdelavo plač.</w:t>
      </w:r>
    </w:p>
    <w:p w14:paraId="3DBF2B11" w14:textId="77777777" w:rsidR="00574DFC" w:rsidRPr="002A5933" w:rsidRDefault="00574DFC" w:rsidP="00574DFC">
      <w:pPr>
        <w:pStyle w:val="Naslov5"/>
        <w:numPr>
          <w:ilvl w:val="4"/>
          <w:numId w:val="167"/>
        </w:numPr>
      </w:pPr>
      <w:bookmarkStart w:id="310" w:name="_Toc45021048"/>
      <w:bookmarkStart w:id="311" w:name="_Toc47350382"/>
      <w:bookmarkStart w:id="312" w:name="_Toc68624937"/>
      <w:bookmarkStart w:id="313" w:name="_Toc68626110"/>
      <w:bookmarkStart w:id="314" w:name="_Toc68690560"/>
      <w:r w:rsidRPr="002A5933">
        <w:t xml:space="preserve">Prenehanje </w:t>
      </w:r>
      <w:bookmarkEnd w:id="310"/>
      <w:bookmarkEnd w:id="311"/>
      <w:r w:rsidRPr="002A5933">
        <w:t>zaposlitve</w:t>
      </w:r>
      <w:bookmarkEnd w:id="312"/>
      <w:bookmarkEnd w:id="313"/>
      <w:bookmarkEnd w:id="314"/>
    </w:p>
    <w:p w14:paraId="69E409E2" w14:textId="77777777" w:rsidR="00574DFC" w:rsidRPr="002A5933" w:rsidRDefault="00574DFC" w:rsidP="00574DFC">
      <w:pPr>
        <w:pStyle w:val="Odstavekseznama"/>
        <w:numPr>
          <w:ilvl w:val="0"/>
          <w:numId w:val="94"/>
        </w:numPr>
        <w:tabs>
          <w:tab w:val="left" w:pos="3122"/>
        </w:tabs>
      </w:pPr>
      <w:r w:rsidRPr="002A5933">
        <w:t>Zaključevanje zaposlitve - ob prenehanju delovnega razmerja vnos datuma zaključka ter razlog prekinitve delovnega razmerja (vnos vrednosti iz šifranta v skladu z ZDR-1); ob zaključku zaposlitve se samodejno zaključi razporeditev na pozicijo, delovna doba v podjetju in posledično vsa polja, ki zahtevajo vpis povezan z datumom zaključka; zaključevanje zaposlitve mora biti omogočeno brez čakanja na obdelavo plač,</w:t>
      </w:r>
    </w:p>
    <w:p w14:paraId="6C5C13B7" w14:textId="77777777" w:rsidR="00574DFC" w:rsidRDefault="00574DFC" w:rsidP="00574DFC">
      <w:pPr>
        <w:pStyle w:val="Odstavekseznama"/>
        <w:numPr>
          <w:ilvl w:val="0"/>
          <w:numId w:val="94"/>
        </w:numPr>
        <w:tabs>
          <w:tab w:val="left" w:pos="3122"/>
        </w:tabs>
      </w:pPr>
      <w:r w:rsidRPr="002A5933">
        <w:t>Pregled zadolžitev delavca ob odhodu (</w:t>
      </w:r>
      <w:r>
        <w:t xml:space="preserve">npr. </w:t>
      </w:r>
      <w:r w:rsidRPr="002A5933">
        <w:t>imenovanja na NN</w:t>
      </w:r>
      <w:r>
        <w:t>(nabavni nalog)</w:t>
      </w:r>
      <w:r w:rsidRPr="002A5933">
        <w:t>/ND</w:t>
      </w:r>
      <w:r>
        <w:t>(nabavni dogovor)</w:t>
      </w:r>
      <w:r w:rsidRPr="002A5933">
        <w:t xml:space="preserve">, vodja projektov, vključenost v delovne tokove, uporabniške skupine) </w:t>
      </w:r>
      <w:r>
        <w:t>–</w:t>
      </w:r>
      <w:r w:rsidRPr="002A5933">
        <w:t xml:space="preserve"> </w:t>
      </w:r>
      <w:r>
        <w:t xml:space="preserve">ob zaključevanju zaposlitve delavca se pojavi opozorilo glede odprtih </w:t>
      </w:r>
      <w:r w:rsidRPr="002A5933">
        <w:t xml:space="preserve">delavčevih zadolžitev </w:t>
      </w:r>
      <w:r>
        <w:t xml:space="preserve">za </w:t>
      </w:r>
      <w:r w:rsidRPr="002A5933">
        <w:t>os. sredst</w:t>
      </w:r>
      <w:r>
        <w:t>va</w:t>
      </w:r>
      <w:r w:rsidRPr="002A5933">
        <w:t xml:space="preserve"> in drob. inventar</w:t>
      </w:r>
      <w:r>
        <w:t>.</w:t>
      </w:r>
    </w:p>
    <w:p w14:paraId="236D53E9" w14:textId="77777777" w:rsidR="00574DFC" w:rsidRPr="002A5933" w:rsidRDefault="00574DFC" w:rsidP="00574DFC">
      <w:pPr>
        <w:pStyle w:val="Odstavekseznama"/>
        <w:tabs>
          <w:tab w:val="left" w:pos="3122"/>
        </w:tabs>
      </w:pPr>
    </w:p>
    <w:p w14:paraId="3438D202" w14:textId="77777777" w:rsidR="00574DFC" w:rsidRPr="002A5933" w:rsidRDefault="00574DFC" w:rsidP="00574DFC">
      <w:pPr>
        <w:pStyle w:val="Odstavekseznama"/>
        <w:numPr>
          <w:ilvl w:val="0"/>
          <w:numId w:val="173"/>
        </w:numPr>
        <w:tabs>
          <w:tab w:val="left" w:pos="3122"/>
        </w:tabs>
        <w:spacing w:after="0" w:line="264" w:lineRule="auto"/>
        <w:jc w:val="left"/>
      </w:pPr>
      <w:r w:rsidRPr="002A5933">
        <w:t>Priponke dokumentov (omogočeno priložiti scen dokumentov v priponke; e-verzije za arhiv),</w:t>
      </w:r>
    </w:p>
    <w:p w14:paraId="02DD71B2" w14:textId="77777777" w:rsidR="00574DFC" w:rsidRPr="002A5933" w:rsidRDefault="00574DFC" w:rsidP="00574DFC">
      <w:pPr>
        <w:pStyle w:val="Odstavekseznama"/>
        <w:numPr>
          <w:ilvl w:val="0"/>
          <w:numId w:val="173"/>
        </w:numPr>
        <w:tabs>
          <w:tab w:val="left" w:pos="3122"/>
        </w:tabs>
        <w:spacing w:after="0" w:line="264" w:lineRule="auto"/>
        <w:jc w:val="left"/>
      </w:pPr>
      <w:r w:rsidRPr="002A5933">
        <w:t>Vnos podatkov naj bo povsod omogočen brez čakanja na obdelavo plač.</w:t>
      </w:r>
    </w:p>
    <w:p w14:paraId="045F5A69" w14:textId="77777777" w:rsidR="00574DFC" w:rsidRPr="00B115B1" w:rsidRDefault="00574DFC" w:rsidP="00574DFC">
      <w:pPr>
        <w:pStyle w:val="Naslov5"/>
        <w:numPr>
          <w:ilvl w:val="4"/>
          <w:numId w:val="167"/>
        </w:numPr>
      </w:pPr>
      <w:bookmarkStart w:id="315" w:name="_Toc45021046"/>
      <w:bookmarkStart w:id="316" w:name="_Toc47350380"/>
      <w:bookmarkStart w:id="317" w:name="_Toc68624938"/>
      <w:bookmarkStart w:id="318" w:name="_Toc68626111"/>
      <w:bookmarkStart w:id="319" w:name="_Toc68690561"/>
      <w:bookmarkStart w:id="320" w:name="_Hlk55831324"/>
      <w:r w:rsidRPr="00B115B1">
        <w:lastRenderedPageBreak/>
        <w:t>Odsotnost</w:t>
      </w:r>
      <w:bookmarkEnd w:id="315"/>
      <w:bookmarkEnd w:id="316"/>
      <w:bookmarkEnd w:id="317"/>
      <w:bookmarkEnd w:id="318"/>
      <w:bookmarkEnd w:id="319"/>
    </w:p>
    <w:p w14:paraId="591C3015" w14:textId="77777777" w:rsidR="00574DFC" w:rsidRPr="001555EA" w:rsidRDefault="00574DFC" w:rsidP="00574DFC">
      <w:pPr>
        <w:pStyle w:val="Naslov6"/>
        <w:numPr>
          <w:ilvl w:val="5"/>
          <w:numId w:val="167"/>
        </w:numPr>
        <w:rPr>
          <w:i w:val="0"/>
          <w:iCs w:val="0"/>
          <w:color w:val="auto"/>
        </w:rPr>
      </w:pPr>
      <w:bookmarkStart w:id="321" w:name="_Toc68624939"/>
      <w:bookmarkStart w:id="322" w:name="_Toc68626112"/>
      <w:bookmarkStart w:id="323" w:name="_Toc68690562"/>
      <w:bookmarkStart w:id="324" w:name="_Hlk55831396"/>
      <w:bookmarkEnd w:id="320"/>
      <w:r w:rsidRPr="001555EA">
        <w:rPr>
          <w:i w:val="0"/>
          <w:iCs w:val="0"/>
          <w:color w:val="auto"/>
        </w:rPr>
        <w:t>Letni dopust</w:t>
      </w:r>
      <w:bookmarkEnd w:id="321"/>
      <w:bookmarkEnd w:id="322"/>
      <w:bookmarkEnd w:id="323"/>
    </w:p>
    <w:bookmarkEnd w:id="324"/>
    <w:p w14:paraId="296D8078" w14:textId="77777777" w:rsidR="00574DFC" w:rsidRPr="002A5933" w:rsidRDefault="00574DFC" w:rsidP="00574DFC">
      <w:pPr>
        <w:pStyle w:val="Odstavekseznama"/>
        <w:numPr>
          <w:ilvl w:val="0"/>
          <w:numId w:val="95"/>
        </w:numPr>
        <w:tabs>
          <w:tab w:val="left" w:pos="3122"/>
        </w:tabs>
      </w:pPr>
      <w:r w:rsidRPr="002A5933">
        <w:t>Nastavitve odsotnosti na delavcu - nastavitev datum</w:t>
      </w:r>
      <w:r>
        <w:t>a</w:t>
      </w:r>
      <w:r w:rsidRPr="002A5933">
        <w:t xml:space="preserve"> za registracijo odsotnosti od katerega se začne beleženje transakcij odsotnosti za delavca (običajno je to datum zaposlitve delavca) ter delovni dnevi za beleženje odsotnosti; podatki za nastavitev odsotnosti delavcev so časovno odvisni,</w:t>
      </w:r>
    </w:p>
    <w:p w14:paraId="68E646E5" w14:textId="77777777" w:rsidR="00574DFC" w:rsidRPr="002A5933" w:rsidRDefault="00574DFC" w:rsidP="00574DFC">
      <w:pPr>
        <w:pStyle w:val="Odstavekseznama"/>
        <w:numPr>
          <w:ilvl w:val="0"/>
          <w:numId w:val="95"/>
        </w:numPr>
        <w:tabs>
          <w:tab w:val="left" w:pos="3122"/>
        </w:tabs>
      </w:pPr>
      <w:r w:rsidRPr="002A5933">
        <w:t>Postavke dopusta - postavke dopusta so namenjene za evidenco dopusta delavca; skladno z nastavitvami se postavke kreirajo samodejno za obdobje enega leta za vse delavce z obdelavo;  definira se obdobje za koriščenje rednega letnega dopusta skladno z ZDR (običajno 18 mesecev oz. do 30.06. prihodnjega leta),</w:t>
      </w:r>
    </w:p>
    <w:p w14:paraId="653AAE15" w14:textId="77777777" w:rsidR="00574DFC" w:rsidRPr="002A5933" w:rsidRDefault="00574DFC" w:rsidP="00574DFC">
      <w:pPr>
        <w:pStyle w:val="Odstavekseznama"/>
        <w:numPr>
          <w:ilvl w:val="0"/>
          <w:numId w:val="95"/>
        </w:numPr>
        <w:tabs>
          <w:tab w:val="left" w:pos="3122"/>
        </w:tabs>
        <w:spacing w:after="0" w:line="264" w:lineRule="auto"/>
      </w:pPr>
      <w:r w:rsidRPr="002A5933">
        <w:t>Izračun dopusta delavca in izbris (zapadlost) dopusta - redni letni dopust delavca za izbrano obdobje se izračuna za posameznika oz. za vse delavce hkrati z obdelavo; sorazmerni del letnega dopusta (za zaposlitve tekom leta) se izračuna samodejno; dopust se vodi kot stari dopust in novi dopust (različne oznake odsotnosti v registratorju); omogočen mora biti  prenos dopusta v naslednje leto in podaljšano koriščenje dopusta prejšnjega leta za posamezne zaposlene (posebni pogoji); omogoči se samodejno beleženje zapadlosti dopusta delavca glede na nastavitve obdobja (periode); v primeru daljše odsotnosti zaposlenega se omogoči koriščenje dopusta iz preteklega leta do 31.12. naslednjega leta oz. se omogoči ročno podaljšanje obdobja za koriščenje starega dopusta,</w:t>
      </w:r>
    </w:p>
    <w:p w14:paraId="1735553E" w14:textId="77777777" w:rsidR="00574DFC" w:rsidRPr="002A5933" w:rsidRDefault="00574DFC" w:rsidP="00574DFC">
      <w:pPr>
        <w:pStyle w:val="Odstavekseznama"/>
        <w:numPr>
          <w:ilvl w:val="0"/>
          <w:numId w:val="95"/>
        </w:numPr>
        <w:tabs>
          <w:tab w:val="left" w:pos="3122"/>
        </w:tabs>
        <w:spacing w:after="0" w:line="264" w:lineRule="auto"/>
      </w:pPr>
      <w:r w:rsidRPr="002A5933">
        <w:t>Ročni popravki odmere dopusta pri posameznem delavcu pred izpisom odločb o dopustu - v primeru, da delavec nima pravice do vseh dni po merilih,</w:t>
      </w:r>
    </w:p>
    <w:p w14:paraId="7413D76E" w14:textId="77777777" w:rsidR="00574DFC" w:rsidRPr="002A5933" w:rsidRDefault="00574DFC" w:rsidP="00574DFC">
      <w:pPr>
        <w:pStyle w:val="Odstavekseznama"/>
        <w:numPr>
          <w:ilvl w:val="0"/>
          <w:numId w:val="95"/>
        </w:numPr>
        <w:tabs>
          <w:tab w:val="left" w:pos="3122"/>
        </w:tabs>
        <w:spacing w:after="0" w:line="264" w:lineRule="auto"/>
      </w:pPr>
      <w:r w:rsidRPr="002A5933">
        <w:t>Odločba o dopustu - na podlagi izračunanih postavk dopusta se za posameznega delavca kreira odločba o letnem dopustu (na predhodno ustvarjeni tekstovni predlogi)</w:t>
      </w:r>
      <w:r>
        <w:t>;</w:t>
      </w:r>
      <w:r w:rsidRPr="002A5933">
        <w:t xml:space="preserve">  </w:t>
      </w:r>
      <w:r>
        <w:t>n</w:t>
      </w:r>
      <w:r w:rsidRPr="002A5933">
        <w:t>a odločbi se zapišejo podatki : številka odločbe  (lahko se kreira samodejno, na podlagi številčne serije),  status odločbe,  obdobje za dopust,  datum odločbe in ostale postavke dopusta kot jih določi EDP,</w:t>
      </w:r>
    </w:p>
    <w:p w14:paraId="383C81BC" w14:textId="77777777" w:rsidR="00574DFC" w:rsidRPr="002A5933" w:rsidRDefault="00574DFC" w:rsidP="00574DFC">
      <w:pPr>
        <w:pStyle w:val="Odstavekseznama"/>
        <w:numPr>
          <w:ilvl w:val="0"/>
          <w:numId w:val="95"/>
        </w:numPr>
        <w:tabs>
          <w:tab w:val="left" w:pos="3122"/>
        </w:tabs>
        <w:spacing w:after="0" w:line="264" w:lineRule="auto"/>
      </w:pPr>
      <w:r w:rsidRPr="002A5933">
        <w:t>Izpis odločbe o dopustu ali pošiljanje odločb o dopustu v PDF obliki po e-pošti z geslom – postavke dopusta se na odločbi izpišejo skladno s predano predlogo dokumenta;  izpis je omogočen za posameznega delavca; masovno tiskanje ali pošiljanje odločb o dopustu mora biti omogočeno po izbranem sortnem pojmu (npr. izplačilno mesto, fizična lokacija, organizacijske enote (službe)),</w:t>
      </w:r>
    </w:p>
    <w:p w14:paraId="0449DCFF" w14:textId="77777777" w:rsidR="00574DFC" w:rsidRPr="002A5933" w:rsidRDefault="00574DFC" w:rsidP="00574DFC">
      <w:pPr>
        <w:pStyle w:val="Odstavekseznama"/>
        <w:numPr>
          <w:ilvl w:val="0"/>
          <w:numId w:val="95"/>
        </w:numPr>
        <w:tabs>
          <w:tab w:val="left" w:pos="3122"/>
        </w:tabs>
        <w:spacing w:after="0" w:line="264" w:lineRule="auto"/>
        <w:jc w:val="left"/>
      </w:pPr>
      <w:r w:rsidRPr="002A5933">
        <w:t>Pregled porabe dopusta (za posameznika, za več delavcev o okviru izplačilnega mesta, fizične lokacije, org. enote ).</w:t>
      </w:r>
    </w:p>
    <w:p w14:paraId="20AFD1FE" w14:textId="77777777" w:rsidR="00574DFC" w:rsidRPr="001555EA" w:rsidRDefault="00574DFC" w:rsidP="00574DFC">
      <w:pPr>
        <w:pStyle w:val="Naslov6"/>
        <w:numPr>
          <w:ilvl w:val="5"/>
          <w:numId w:val="167"/>
        </w:numPr>
        <w:rPr>
          <w:i w:val="0"/>
          <w:iCs w:val="0"/>
          <w:color w:val="auto"/>
        </w:rPr>
      </w:pPr>
      <w:bookmarkStart w:id="325" w:name="_Toc68624940"/>
      <w:bookmarkStart w:id="326" w:name="_Toc68626113"/>
      <w:bookmarkStart w:id="327" w:name="_Toc68690563"/>
      <w:bookmarkStart w:id="328" w:name="_Hlk55831701"/>
      <w:r w:rsidRPr="001555EA">
        <w:rPr>
          <w:i w:val="0"/>
          <w:iCs w:val="0"/>
          <w:color w:val="auto"/>
        </w:rPr>
        <w:t>Študijski dopust (realizirane ure – povezane s plačo)</w:t>
      </w:r>
      <w:bookmarkEnd w:id="325"/>
      <w:bookmarkEnd w:id="326"/>
      <w:bookmarkEnd w:id="327"/>
    </w:p>
    <w:bookmarkEnd w:id="328"/>
    <w:p w14:paraId="1417CF53" w14:textId="77777777" w:rsidR="00574DFC" w:rsidRPr="002A5933" w:rsidRDefault="00574DFC" w:rsidP="00574DFC">
      <w:pPr>
        <w:pStyle w:val="Odstavekseznama"/>
        <w:numPr>
          <w:ilvl w:val="0"/>
          <w:numId w:val="121"/>
        </w:numPr>
        <w:tabs>
          <w:tab w:val="left" w:pos="3122"/>
        </w:tabs>
      </w:pPr>
      <w:r w:rsidRPr="002A5933">
        <w:t>Ustrezna odmera študijskega dopusta glede na določila podjetniške pogodbe EDP, časovna omejitev in povezava s plačami</w:t>
      </w:r>
      <w:r>
        <w:t xml:space="preserve">; vnos skupnega števila dni, ki se izračuna po določenih merilih iz pravilnika v EDP </w:t>
      </w:r>
      <w:r w:rsidRPr="002A5933">
        <w:t xml:space="preserve">– primer </w:t>
      </w:r>
      <w:r>
        <w:t>meril</w:t>
      </w:r>
      <w:r w:rsidRPr="002A5933">
        <w:t>:</w:t>
      </w:r>
    </w:p>
    <w:p w14:paraId="707952A7" w14:textId="77777777" w:rsidR="00574DFC" w:rsidRPr="002A5933" w:rsidRDefault="00574DFC" w:rsidP="00574DFC">
      <w:pPr>
        <w:pStyle w:val="Odstavekseznama"/>
        <w:numPr>
          <w:ilvl w:val="1"/>
          <w:numId w:val="121"/>
        </w:numPr>
        <w:tabs>
          <w:tab w:val="left" w:pos="3122"/>
        </w:tabs>
      </w:pPr>
      <w:r w:rsidRPr="002A5933">
        <w:t xml:space="preserve"> Če je izobraževanje organizirano v interesu delodajalca, ima delavec pravico za enkratno opravljanje izpita, zagovora naloge, opravljanje strokovnega izpita ali pravniškega državnega izpita do:</w:t>
      </w:r>
    </w:p>
    <w:p w14:paraId="7964D703" w14:textId="77777777" w:rsidR="00574DFC" w:rsidRPr="002A5933" w:rsidRDefault="00574DFC" w:rsidP="00574DFC">
      <w:pPr>
        <w:pStyle w:val="Odstavekseznama"/>
        <w:numPr>
          <w:ilvl w:val="2"/>
          <w:numId w:val="121"/>
        </w:numPr>
        <w:tabs>
          <w:tab w:val="left" w:pos="3122"/>
        </w:tabs>
      </w:pPr>
      <w:r w:rsidRPr="002A5933">
        <w:t>1 delovni dan za vsak izpit do vključno 5. ravni izobrazbe,</w:t>
      </w:r>
    </w:p>
    <w:p w14:paraId="2C998228" w14:textId="77777777" w:rsidR="00574DFC" w:rsidRPr="002A5933" w:rsidRDefault="00574DFC" w:rsidP="00574DFC">
      <w:pPr>
        <w:pStyle w:val="Odstavekseznama"/>
        <w:numPr>
          <w:ilvl w:val="2"/>
          <w:numId w:val="121"/>
        </w:numPr>
        <w:tabs>
          <w:tab w:val="left" w:pos="3122"/>
        </w:tabs>
      </w:pPr>
      <w:r w:rsidRPr="002A5933">
        <w:t xml:space="preserve">2 delovna dneva za vsak izpit na 6. ravni izobrazbe (pod raven 6/1 in 6/2), </w:t>
      </w:r>
    </w:p>
    <w:p w14:paraId="1822F9F2" w14:textId="77777777" w:rsidR="00574DFC" w:rsidRPr="002A5933" w:rsidRDefault="00574DFC" w:rsidP="00574DFC">
      <w:pPr>
        <w:pStyle w:val="Odstavekseznama"/>
        <w:numPr>
          <w:ilvl w:val="2"/>
          <w:numId w:val="121"/>
        </w:numPr>
        <w:tabs>
          <w:tab w:val="left" w:pos="3122"/>
        </w:tabs>
      </w:pPr>
      <w:r w:rsidRPr="002A5933">
        <w:t xml:space="preserve">3 delovne dni za vsak izpit na 7. ravni izobrazbe, </w:t>
      </w:r>
    </w:p>
    <w:p w14:paraId="10DB8259" w14:textId="77777777" w:rsidR="00574DFC" w:rsidRPr="002A5933" w:rsidRDefault="00574DFC" w:rsidP="00574DFC">
      <w:pPr>
        <w:pStyle w:val="Odstavekseznama"/>
        <w:numPr>
          <w:ilvl w:val="2"/>
          <w:numId w:val="121"/>
        </w:numPr>
        <w:tabs>
          <w:tab w:val="left" w:pos="3122"/>
        </w:tabs>
      </w:pPr>
      <w:r w:rsidRPr="002A5933">
        <w:t>4 delovne dni za pripravo na maturo oziroma zaključni izpit do vključno 5. ravni izobrazbe,</w:t>
      </w:r>
    </w:p>
    <w:p w14:paraId="5024441B" w14:textId="77777777" w:rsidR="00574DFC" w:rsidRPr="002A5933" w:rsidRDefault="00574DFC" w:rsidP="00574DFC">
      <w:pPr>
        <w:pStyle w:val="Odstavekseznama"/>
        <w:numPr>
          <w:ilvl w:val="2"/>
          <w:numId w:val="121"/>
        </w:numPr>
        <w:tabs>
          <w:tab w:val="left" w:pos="3122"/>
        </w:tabs>
      </w:pPr>
      <w:r w:rsidRPr="002A5933">
        <w:lastRenderedPageBreak/>
        <w:t xml:space="preserve">5 delovnih dni za pripravo na diplomo (vključno z zagovorom) na 6. in 7. ravni izobrazbe, </w:t>
      </w:r>
    </w:p>
    <w:p w14:paraId="1A55AD5B" w14:textId="77777777" w:rsidR="00574DFC" w:rsidRPr="002A5933" w:rsidRDefault="00574DFC" w:rsidP="00574DFC">
      <w:pPr>
        <w:pStyle w:val="Odstavekseznama"/>
        <w:numPr>
          <w:ilvl w:val="2"/>
          <w:numId w:val="121"/>
        </w:numPr>
        <w:tabs>
          <w:tab w:val="left" w:pos="3122"/>
        </w:tabs>
      </w:pPr>
      <w:r w:rsidRPr="002A5933">
        <w:t xml:space="preserve">10 delovnih dni za pripravo in zagovor naloge na 8. ravni izobrazbe </w:t>
      </w:r>
      <w:r w:rsidRPr="002A5933">
        <w:br/>
        <w:t xml:space="preserve">(pod raven 8/1 in 8/2), pravniškega državnega izpita in izpita za revizorje. </w:t>
      </w:r>
    </w:p>
    <w:p w14:paraId="63E844F6" w14:textId="77777777" w:rsidR="00574DFC" w:rsidRDefault="00574DFC" w:rsidP="00574DFC">
      <w:pPr>
        <w:pStyle w:val="Odstavekseznama"/>
        <w:numPr>
          <w:ilvl w:val="1"/>
          <w:numId w:val="121"/>
        </w:numPr>
        <w:tabs>
          <w:tab w:val="left" w:pos="3122"/>
        </w:tabs>
      </w:pPr>
      <w:r w:rsidRPr="002A5933">
        <w:t>V primerih, ko je izobraževanje organizirano med delovnim časom, delavcu pripada le en dan odsotnosti za opravljanje posameznega izpita</w:t>
      </w:r>
      <w:r>
        <w:t>,</w:t>
      </w:r>
    </w:p>
    <w:p w14:paraId="60AA8774" w14:textId="77777777" w:rsidR="00574DFC" w:rsidRPr="002A5933" w:rsidRDefault="00574DFC" w:rsidP="00574DFC">
      <w:pPr>
        <w:pStyle w:val="Odstavekseznama"/>
        <w:numPr>
          <w:ilvl w:val="1"/>
          <w:numId w:val="121"/>
        </w:numPr>
        <w:tabs>
          <w:tab w:val="left" w:pos="3122"/>
        </w:tabs>
      </w:pPr>
      <w:r>
        <w:t>Pregled porabe ur študijskega dopusta.</w:t>
      </w:r>
    </w:p>
    <w:p w14:paraId="091B512C" w14:textId="77777777" w:rsidR="00574DFC" w:rsidRPr="001555EA" w:rsidRDefault="00574DFC" w:rsidP="00574DFC">
      <w:pPr>
        <w:pStyle w:val="Naslov6"/>
        <w:numPr>
          <w:ilvl w:val="5"/>
          <w:numId w:val="167"/>
        </w:numPr>
        <w:rPr>
          <w:i w:val="0"/>
          <w:iCs w:val="0"/>
          <w:color w:val="auto"/>
        </w:rPr>
      </w:pPr>
      <w:bookmarkStart w:id="329" w:name="_Toc68624941"/>
      <w:bookmarkStart w:id="330" w:name="_Toc68626114"/>
      <w:bookmarkStart w:id="331" w:name="_Toc68690564"/>
      <w:bookmarkStart w:id="332" w:name="_Hlk55832242"/>
      <w:r w:rsidRPr="001555EA">
        <w:rPr>
          <w:i w:val="0"/>
          <w:iCs w:val="0"/>
          <w:color w:val="auto"/>
        </w:rPr>
        <w:t>Izredni dopusti po kategorijah</w:t>
      </w:r>
      <w:bookmarkEnd w:id="329"/>
      <w:bookmarkEnd w:id="330"/>
      <w:bookmarkEnd w:id="331"/>
    </w:p>
    <w:bookmarkEnd w:id="332"/>
    <w:p w14:paraId="7805CB44" w14:textId="77777777" w:rsidR="00574DFC" w:rsidRPr="002A5933" w:rsidRDefault="00574DFC" w:rsidP="00574DFC">
      <w:pPr>
        <w:pStyle w:val="Odstavekseznama"/>
        <w:numPr>
          <w:ilvl w:val="0"/>
          <w:numId w:val="121"/>
        </w:numPr>
        <w:tabs>
          <w:tab w:val="left" w:pos="3122"/>
        </w:tabs>
      </w:pPr>
      <w:r w:rsidRPr="002A5933">
        <w:t>Delavec ima pravico do odsotnosti z dela zaradi osebnih okoliščin do 7 delovnih dni v posameznem koledarskem letu, s pravico do nadomestila plače glede na določila podjetniške pogodbe EDP</w:t>
      </w:r>
      <w:r>
        <w:t>; vodi se skupno število porabljenih dni; opomnik, ko število dni v letu doseže zgornjo mejo</w:t>
      </w:r>
      <w:r w:rsidRPr="002A5933">
        <w:t xml:space="preserve"> </w:t>
      </w:r>
      <w:r>
        <w:t>–</w:t>
      </w:r>
      <w:r w:rsidRPr="002A5933">
        <w:t xml:space="preserve"> primer</w:t>
      </w:r>
      <w:r>
        <w:t>i možnih kategorij za izrabo izrednega dopusta</w:t>
      </w:r>
      <w:r w:rsidRPr="002A5933">
        <w:t>:</w:t>
      </w:r>
    </w:p>
    <w:p w14:paraId="1153D815" w14:textId="77777777" w:rsidR="00574DFC" w:rsidRPr="002A5933" w:rsidRDefault="00574DFC" w:rsidP="00574DFC">
      <w:pPr>
        <w:pStyle w:val="Odstavekseznama"/>
        <w:numPr>
          <w:ilvl w:val="1"/>
          <w:numId w:val="121"/>
        </w:numPr>
        <w:tabs>
          <w:tab w:val="left" w:pos="3122"/>
        </w:tabs>
      </w:pPr>
      <w:r w:rsidRPr="002A5933">
        <w:t xml:space="preserve">sklenitev zakonske zveze         </w:t>
      </w:r>
      <w:r w:rsidRPr="002A5933">
        <w:tab/>
      </w:r>
      <w:r w:rsidRPr="002A5933">
        <w:tab/>
      </w:r>
      <w:r w:rsidRPr="002A5933">
        <w:tab/>
      </w:r>
      <w:r w:rsidRPr="002A5933">
        <w:tab/>
      </w:r>
      <w:r w:rsidRPr="002A5933">
        <w:tab/>
        <w:t>2 dni</w:t>
      </w:r>
    </w:p>
    <w:p w14:paraId="58955227" w14:textId="77777777" w:rsidR="00574DFC" w:rsidRPr="002A5933" w:rsidRDefault="00574DFC" w:rsidP="00574DFC">
      <w:pPr>
        <w:pStyle w:val="Odstavekseznama"/>
        <w:numPr>
          <w:ilvl w:val="1"/>
          <w:numId w:val="121"/>
        </w:numPr>
        <w:tabs>
          <w:tab w:val="left" w:pos="3122"/>
        </w:tabs>
      </w:pPr>
      <w:r w:rsidRPr="002A5933">
        <w:t>sklenitev zakonske zveze otrok</w:t>
      </w:r>
      <w:r w:rsidRPr="002A5933">
        <w:tab/>
      </w:r>
      <w:r w:rsidRPr="002A5933">
        <w:tab/>
      </w:r>
      <w:r w:rsidRPr="002A5933">
        <w:tab/>
      </w:r>
      <w:r w:rsidRPr="002A5933">
        <w:tab/>
        <w:t>1 dan</w:t>
      </w:r>
    </w:p>
    <w:p w14:paraId="737D88AB" w14:textId="77777777" w:rsidR="00574DFC" w:rsidRPr="002A5933" w:rsidRDefault="00574DFC" w:rsidP="00574DFC">
      <w:pPr>
        <w:pStyle w:val="Odstavekseznama"/>
        <w:numPr>
          <w:ilvl w:val="1"/>
          <w:numId w:val="121"/>
        </w:numPr>
        <w:tabs>
          <w:tab w:val="left" w:pos="3122"/>
        </w:tabs>
      </w:pPr>
      <w:r w:rsidRPr="002A5933">
        <w:t>rojstvo otroka</w:t>
      </w:r>
      <w:r w:rsidRPr="002A5933">
        <w:tab/>
      </w:r>
      <w:r w:rsidRPr="002A5933">
        <w:tab/>
      </w:r>
      <w:r w:rsidRPr="002A5933">
        <w:tab/>
      </w:r>
      <w:r w:rsidRPr="002A5933">
        <w:tab/>
      </w:r>
      <w:r w:rsidRPr="002A5933">
        <w:tab/>
      </w:r>
      <w:r w:rsidRPr="002A5933">
        <w:tab/>
      </w:r>
      <w:r w:rsidRPr="002A5933">
        <w:tab/>
        <w:t>2 dni</w:t>
      </w:r>
    </w:p>
    <w:p w14:paraId="31F0F48B" w14:textId="77777777" w:rsidR="00574DFC" w:rsidRPr="002A5933" w:rsidRDefault="00574DFC" w:rsidP="00574DFC">
      <w:pPr>
        <w:pStyle w:val="Odstavekseznama"/>
        <w:numPr>
          <w:ilvl w:val="1"/>
          <w:numId w:val="121"/>
        </w:numPr>
        <w:tabs>
          <w:tab w:val="left" w:pos="3122"/>
        </w:tabs>
      </w:pPr>
      <w:r w:rsidRPr="002A5933">
        <w:t>smrt zakonca ali izven zakonskega partnerja, otrok</w:t>
      </w:r>
      <w:r w:rsidRPr="002A5933">
        <w:tab/>
      </w:r>
      <w:r w:rsidRPr="002A5933">
        <w:tab/>
        <w:t>3 dni</w:t>
      </w:r>
    </w:p>
    <w:p w14:paraId="03E24C0C" w14:textId="77777777" w:rsidR="00574DFC" w:rsidRPr="002A5933" w:rsidRDefault="00574DFC" w:rsidP="00574DFC">
      <w:pPr>
        <w:pStyle w:val="Odstavekseznama"/>
        <w:numPr>
          <w:ilvl w:val="1"/>
          <w:numId w:val="121"/>
        </w:numPr>
        <w:tabs>
          <w:tab w:val="left" w:pos="3122"/>
        </w:tabs>
      </w:pPr>
      <w:r w:rsidRPr="002A5933">
        <w:t>smrt staršev</w:t>
      </w:r>
      <w:r w:rsidRPr="002A5933">
        <w:tab/>
      </w:r>
      <w:r w:rsidRPr="002A5933">
        <w:tab/>
      </w:r>
      <w:r w:rsidRPr="002A5933">
        <w:tab/>
      </w:r>
      <w:r w:rsidRPr="002A5933">
        <w:tab/>
      </w:r>
      <w:r w:rsidRPr="002A5933">
        <w:tab/>
      </w:r>
      <w:r w:rsidRPr="002A5933">
        <w:tab/>
      </w:r>
      <w:r w:rsidRPr="002A5933">
        <w:tab/>
        <w:t>2 dni</w:t>
      </w:r>
    </w:p>
    <w:p w14:paraId="1B8C09C8" w14:textId="77777777" w:rsidR="00574DFC" w:rsidRPr="002A5933" w:rsidRDefault="00574DFC" w:rsidP="00574DFC">
      <w:pPr>
        <w:pStyle w:val="Odstavekseznama"/>
        <w:numPr>
          <w:ilvl w:val="1"/>
          <w:numId w:val="121"/>
        </w:numPr>
        <w:tabs>
          <w:tab w:val="left" w:pos="3122"/>
        </w:tabs>
      </w:pPr>
      <w:r w:rsidRPr="002A5933">
        <w:t>smrt sestre, brata, tasta, tašče, starih staršev, vnuka</w:t>
      </w:r>
      <w:r w:rsidRPr="002A5933">
        <w:tab/>
      </w:r>
      <w:r w:rsidRPr="002A5933">
        <w:tab/>
        <w:t>1 dan</w:t>
      </w:r>
    </w:p>
    <w:p w14:paraId="665FF194" w14:textId="77777777" w:rsidR="00574DFC" w:rsidRPr="002A5933" w:rsidRDefault="00574DFC" w:rsidP="00574DFC">
      <w:pPr>
        <w:pStyle w:val="Odstavekseznama"/>
        <w:numPr>
          <w:ilvl w:val="1"/>
          <w:numId w:val="121"/>
        </w:numPr>
        <w:tabs>
          <w:tab w:val="left" w:pos="3122"/>
        </w:tabs>
      </w:pPr>
      <w:r w:rsidRPr="002A5933">
        <w:t>za selitev</w:t>
      </w:r>
      <w:r w:rsidRPr="002A5933">
        <w:tab/>
      </w:r>
      <w:r w:rsidRPr="002A5933">
        <w:tab/>
      </w:r>
      <w:r w:rsidRPr="002A5933">
        <w:tab/>
      </w:r>
      <w:r w:rsidRPr="002A5933">
        <w:tab/>
      </w:r>
      <w:r w:rsidRPr="002A5933">
        <w:tab/>
      </w:r>
      <w:r w:rsidRPr="002A5933">
        <w:tab/>
      </w:r>
      <w:r w:rsidRPr="002A5933">
        <w:tab/>
        <w:t>3 dni</w:t>
      </w:r>
    </w:p>
    <w:p w14:paraId="09C3B640" w14:textId="77777777" w:rsidR="00574DFC" w:rsidRPr="002A5933" w:rsidRDefault="00574DFC" w:rsidP="00574DFC">
      <w:pPr>
        <w:pStyle w:val="Odstavekseznama"/>
        <w:numPr>
          <w:ilvl w:val="1"/>
          <w:numId w:val="121"/>
        </w:numPr>
        <w:tabs>
          <w:tab w:val="left" w:pos="3122"/>
        </w:tabs>
      </w:pPr>
      <w:r w:rsidRPr="002A5933">
        <w:t xml:space="preserve">za elementarne nesreče </w:t>
      </w:r>
      <w:r w:rsidRPr="002A5933">
        <w:tab/>
      </w:r>
      <w:r w:rsidRPr="002A5933">
        <w:tab/>
      </w:r>
      <w:r w:rsidRPr="002A5933">
        <w:tab/>
      </w:r>
      <w:r w:rsidRPr="002A5933">
        <w:tab/>
      </w:r>
      <w:r w:rsidRPr="002A5933">
        <w:tab/>
        <w:t>3  dni</w:t>
      </w:r>
    </w:p>
    <w:p w14:paraId="343375EA" w14:textId="77777777" w:rsidR="00574DFC" w:rsidRDefault="00574DFC" w:rsidP="00574DFC">
      <w:pPr>
        <w:pStyle w:val="Odstavekseznama"/>
        <w:numPr>
          <w:ilvl w:val="1"/>
          <w:numId w:val="121"/>
        </w:numPr>
        <w:tabs>
          <w:tab w:val="left" w:pos="3122"/>
        </w:tabs>
      </w:pPr>
      <w:r w:rsidRPr="002A5933">
        <w:t>in v drugih posebnih primerih, ki jih odobri predsednik uprave, največ do 7 dn</w:t>
      </w:r>
      <w:r>
        <w:t>i</w:t>
      </w:r>
    </w:p>
    <w:p w14:paraId="353F627B" w14:textId="77777777" w:rsidR="00574DFC" w:rsidRDefault="00574DFC" w:rsidP="00574DFC">
      <w:pPr>
        <w:pStyle w:val="Odstavekseznama"/>
        <w:tabs>
          <w:tab w:val="left" w:pos="3122"/>
        </w:tabs>
        <w:ind w:left="1556"/>
      </w:pPr>
    </w:p>
    <w:p w14:paraId="5BB1E5AB" w14:textId="77777777" w:rsidR="00574DFC" w:rsidRDefault="00574DFC" w:rsidP="00574DFC">
      <w:pPr>
        <w:pStyle w:val="Odstavekseznama"/>
        <w:numPr>
          <w:ilvl w:val="1"/>
          <w:numId w:val="121"/>
        </w:numPr>
        <w:tabs>
          <w:tab w:val="left" w:pos="3122"/>
        </w:tabs>
      </w:pPr>
      <w:r w:rsidRPr="002A5933">
        <w:t>D</w:t>
      </w:r>
      <w:r>
        <w:t>arovanje krvi</w:t>
      </w:r>
      <w:r w:rsidRPr="002A5933">
        <w:t xml:space="preserve">: </w:t>
      </w:r>
    </w:p>
    <w:p w14:paraId="52C4BAEB" w14:textId="77777777" w:rsidR="00574DFC" w:rsidRDefault="00574DFC" w:rsidP="00574DFC">
      <w:pPr>
        <w:tabs>
          <w:tab w:val="left" w:pos="3122"/>
        </w:tabs>
        <w:ind w:left="1418"/>
      </w:pPr>
      <w:r w:rsidRPr="002A5933">
        <w:t>Delavec ima pravico do odsotnosti z dela zaradi darovanja krvi na dan, ko prostovoljno daruje kri. V tem primeru izplača delodajalec nadomestilo osebnega dohodka v breme zdravstvenega zavarovanja</w:t>
      </w:r>
      <w:r>
        <w:t xml:space="preserve">.  </w:t>
      </w:r>
    </w:p>
    <w:p w14:paraId="6043B57E" w14:textId="77777777" w:rsidR="00574DFC" w:rsidRDefault="00574DFC" w:rsidP="00574DFC">
      <w:pPr>
        <w:tabs>
          <w:tab w:val="left" w:pos="3122"/>
        </w:tabs>
        <w:ind w:left="1418"/>
      </w:pPr>
      <w:r w:rsidRPr="002A5933">
        <w:t>Delavcu pripada dodaten plačan prosti dan v breme delodajalca za vsakokratno darovanje krvi, vendar ne več kot dvakrat v letu</w:t>
      </w:r>
      <w:r w:rsidRPr="002A5933">
        <w:tab/>
        <w:t>.</w:t>
      </w:r>
    </w:p>
    <w:p w14:paraId="209680BC" w14:textId="77777777" w:rsidR="00574DFC" w:rsidRDefault="00574DFC" w:rsidP="00574DFC">
      <w:pPr>
        <w:pStyle w:val="Odstavekseznama"/>
        <w:numPr>
          <w:ilvl w:val="0"/>
          <w:numId w:val="121"/>
        </w:numPr>
        <w:tabs>
          <w:tab w:val="left" w:pos="3122"/>
        </w:tabs>
      </w:pPr>
      <w:r w:rsidRPr="00A46CD1">
        <w:t>Pregled porabe ur izrednega  dopusta.</w:t>
      </w:r>
    </w:p>
    <w:p w14:paraId="48D57D98" w14:textId="77777777" w:rsidR="00574DFC" w:rsidRPr="001555EA" w:rsidRDefault="00574DFC" w:rsidP="00574DFC">
      <w:pPr>
        <w:pStyle w:val="Naslov6"/>
        <w:numPr>
          <w:ilvl w:val="5"/>
          <w:numId w:val="167"/>
        </w:numPr>
        <w:rPr>
          <w:i w:val="0"/>
          <w:iCs w:val="0"/>
          <w:color w:val="auto"/>
        </w:rPr>
      </w:pPr>
      <w:bookmarkStart w:id="333" w:name="_Toc68624942"/>
      <w:bookmarkStart w:id="334" w:name="_Toc68626115"/>
      <w:bookmarkStart w:id="335" w:name="_Toc68690565"/>
      <w:bookmarkStart w:id="336" w:name="_Hlk55900844"/>
      <w:r w:rsidRPr="001555EA">
        <w:rPr>
          <w:i w:val="0"/>
          <w:iCs w:val="0"/>
          <w:color w:val="auto"/>
        </w:rPr>
        <w:t>Starševski, materinski/očetovski dopust</w:t>
      </w:r>
      <w:bookmarkEnd w:id="333"/>
      <w:bookmarkEnd w:id="334"/>
      <w:bookmarkEnd w:id="335"/>
    </w:p>
    <w:bookmarkEnd w:id="336"/>
    <w:p w14:paraId="41400D21" w14:textId="77777777" w:rsidR="00574DFC" w:rsidRDefault="00574DFC" w:rsidP="00574DFC">
      <w:pPr>
        <w:pStyle w:val="Odstavekseznama"/>
        <w:numPr>
          <w:ilvl w:val="0"/>
          <w:numId w:val="121"/>
        </w:numPr>
        <w:tabs>
          <w:tab w:val="left" w:pos="3122"/>
        </w:tabs>
      </w:pPr>
      <w:r w:rsidRPr="002A5933">
        <w:t>Vnos in spremljanje materinskega/očetovskega in starševskega dopusta (za delavca kot tudi skupni izpis vseh upravičencev, skladno z odločbami CSD)</w:t>
      </w:r>
      <w:r>
        <w:t>,</w:t>
      </w:r>
    </w:p>
    <w:p w14:paraId="51448DD1" w14:textId="77777777" w:rsidR="00574DFC" w:rsidRPr="002A5933" w:rsidRDefault="00574DFC" w:rsidP="00574DFC">
      <w:pPr>
        <w:pStyle w:val="Odstavekseznama"/>
        <w:numPr>
          <w:ilvl w:val="0"/>
          <w:numId w:val="121"/>
        </w:numPr>
        <w:tabs>
          <w:tab w:val="left" w:pos="3122"/>
        </w:tabs>
      </w:pPr>
      <w:r>
        <w:t>Pregled porabe ur starševskega/materinskega  dopusta.</w:t>
      </w:r>
    </w:p>
    <w:p w14:paraId="4E017B2B" w14:textId="77777777" w:rsidR="00574DFC" w:rsidRPr="001555EA" w:rsidRDefault="00574DFC" w:rsidP="00574DFC">
      <w:pPr>
        <w:pStyle w:val="Naslov6"/>
        <w:numPr>
          <w:ilvl w:val="5"/>
          <w:numId w:val="167"/>
        </w:numPr>
        <w:rPr>
          <w:i w:val="0"/>
          <w:iCs w:val="0"/>
          <w:color w:val="auto"/>
        </w:rPr>
      </w:pPr>
      <w:bookmarkStart w:id="337" w:name="_Toc68624943"/>
      <w:bookmarkStart w:id="338" w:name="_Toc68626116"/>
      <w:bookmarkStart w:id="339" w:name="_Toc68690566"/>
      <w:bookmarkStart w:id="340" w:name="_Hlk55895623"/>
      <w:r w:rsidRPr="001555EA">
        <w:rPr>
          <w:i w:val="0"/>
          <w:iCs w:val="0"/>
          <w:color w:val="auto"/>
        </w:rPr>
        <w:t>Odsotnost  – solidarnostna pomoč</w:t>
      </w:r>
      <w:bookmarkEnd w:id="337"/>
      <w:bookmarkEnd w:id="338"/>
      <w:bookmarkEnd w:id="339"/>
      <w:r w:rsidRPr="001555EA">
        <w:rPr>
          <w:i w:val="0"/>
          <w:iCs w:val="0"/>
          <w:color w:val="auto"/>
        </w:rPr>
        <w:t xml:space="preserve"> </w:t>
      </w:r>
    </w:p>
    <w:bookmarkEnd w:id="340"/>
    <w:p w14:paraId="29DEFE35" w14:textId="77777777" w:rsidR="00574DFC" w:rsidRPr="002A5933" w:rsidRDefault="00574DFC" w:rsidP="00574DFC">
      <w:pPr>
        <w:pStyle w:val="Odstavekseznama"/>
        <w:numPr>
          <w:ilvl w:val="0"/>
          <w:numId w:val="121"/>
        </w:numPr>
        <w:tabs>
          <w:tab w:val="left" w:pos="3122"/>
        </w:tabs>
      </w:pPr>
      <w:r w:rsidRPr="002A5933">
        <w:t xml:space="preserve">Spremljanje </w:t>
      </w:r>
      <w:r>
        <w:t xml:space="preserve">podatkov o </w:t>
      </w:r>
      <w:r w:rsidRPr="002A5933">
        <w:t>delavc</w:t>
      </w:r>
      <w:r>
        <w:t>ih</w:t>
      </w:r>
      <w:r w:rsidRPr="002A5933">
        <w:t xml:space="preserve">, ki so upravičeni do  solidarnostnih pomoči glede na določila v podjetniških pogodbah EDP  - primer </w:t>
      </w:r>
      <w:r>
        <w:t xml:space="preserve">razlogov za solidarnostne pomoči </w:t>
      </w:r>
      <w:r w:rsidRPr="002A5933">
        <w:t xml:space="preserve">: </w:t>
      </w:r>
    </w:p>
    <w:p w14:paraId="6ACB0C12" w14:textId="77777777" w:rsidR="00574DFC" w:rsidRPr="002A5933" w:rsidRDefault="00574DFC" w:rsidP="00574DFC">
      <w:pPr>
        <w:pStyle w:val="Odstavekseznama"/>
        <w:numPr>
          <w:ilvl w:val="1"/>
          <w:numId w:val="121"/>
        </w:numPr>
        <w:tabs>
          <w:tab w:val="left" w:pos="3122"/>
        </w:tabs>
      </w:pPr>
      <w:r w:rsidRPr="002A5933">
        <w:t>V primeru smrti se najožjim članom družine izplača solidarnostna pomoč v višini treh, v primeru smrti delavca zaradi nesreče pri delu pa v višini petih poprečnih plač v RS v zadnjih treh mesecih,</w:t>
      </w:r>
    </w:p>
    <w:p w14:paraId="0A9B000F" w14:textId="77777777" w:rsidR="00574DFC" w:rsidRPr="002A5933" w:rsidRDefault="00574DFC" w:rsidP="00574DFC">
      <w:pPr>
        <w:pStyle w:val="Odstavekseznama"/>
        <w:numPr>
          <w:ilvl w:val="1"/>
          <w:numId w:val="121"/>
        </w:numPr>
        <w:tabs>
          <w:tab w:val="left" w:pos="3122"/>
        </w:tabs>
      </w:pPr>
      <w:r w:rsidRPr="002A5933">
        <w:t>V primeru smrti najožjega družinskega člana se delavcu izplača solidarnostna pomoč v višini povprečne plače v elektrogospodarstvu v zadnjih treh mesecih.</w:t>
      </w:r>
    </w:p>
    <w:p w14:paraId="775DFA1D" w14:textId="77777777" w:rsidR="00574DFC" w:rsidRPr="002A5933" w:rsidRDefault="00574DFC" w:rsidP="00574DFC">
      <w:pPr>
        <w:pStyle w:val="Odstavekseznama"/>
        <w:tabs>
          <w:tab w:val="left" w:pos="3122"/>
        </w:tabs>
        <w:ind w:left="1556"/>
      </w:pPr>
      <w:r w:rsidRPr="002A5933">
        <w:lastRenderedPageBreak/>
        <w:t>Najožji družinski člani so: zakonec oziroma izven zakonski partner, otroci oziroma posvojenci in starši delavca,</w:t>
      </w:r>
    </w:p>
    <w:p w14:paraId="6B51335A" w14:textId="77777777" w:rsidR="00574DFC" w:rsidRPr="002A5933" w:rsidRDefault="00574DFC" w:rsidP="00574DFC">
      <w:pPr>
        <w:pStyle w:val="Odstavekseznama"/>
        <w:numPr>
          <w:ilvl w:val="1"/>
          <w:numId w:val="121"/>
        </w:numPr>
        <w:tabs>
          <w:tab w:val="left" w:pos="3122"/>
        </w:tabs>
      </w:pPr>
      <w:r w:rsidRPr="002A5933">
        <w:t>Do enkratne letne solidarnostne pomoči v višini ene poprečne plače v RS v zadnjih treh mesecih je delavec upravičen v naslednjih primerih:</w:t>
      </w:r>
    </w:p>
    <w:p w14:paraId="252BF79D" w14:textId="77777777" w:rsidR="00574DFC" w:rsidRPr="002A5933" w:rsidRDefault="00574DFC" w:rsidP="00574DFC">
      <w:pPr>
        <w:pStyle w:val="Odstavekseznama"/>
        <w:numPr>
          <w:ilvl w:val="2"/>
          <w:numId w:val="121"/>
        </w:numPr>
        <w:tabs>
          <w:tab w:val="left" w:pos="3122"/>
        </w:tabs>
      </w:pPr>
      <w:r w:rsidRPr="002A5933">
        <w:t xml:space="preserve">bolezni delavca, ki je neprekinjeno odsoten več kot 6 mesecev in </w:t>
      </w:r>
    </w:p>
    <w:p w14:paraId="22C6F583" w14:textId="77777777" w:rsidR="00574DFC" w:rsidRPr="002A5933" w:rsidRDefault="00574DFC" w:rsidP="00574DFC">
      <w:pPr>
        <w:pStyle w:val="Odstavekseznama"/>
        <w:numPr>
          <w:ilvl w:val="2"/>
          <w:numId w:val="121"/>
        </w:numPr>
        <w:tabs>
          <w:tab w:val="left" w:pos="3122"/>
        </w:tabs>
      </w:pPr>
      <w:r w:rsidRPr="002A5933">
        <w:t>enkratne pomoči ob elementarni nesreči ali požaru,</w:t>
      </w:r>
    </w:p>
    <w:p w14:paraId="45C57443" w14:textId="77777777" w:rsidR="00574DFC" w:rsidRPr="002A5933" w:rsidRDefault="00574DFC" w:rsidP="00574DFC">
      <w:pPr>
        <w:pStyle w:val="Odstavekseznama"/>
        <w:numPr>
          <w:ilvl w:val="2"/>
          <w:numId w:val="121"/>
        </w:numPr>
        <w:tabs>
          <w:tab w:val="left" w:pos="3122"/>
        </w:tabs>
      </w:pPr>
      <w:r w:rsidRPr="002A5933">
        <w:t xml:space="preserve">delovni invalidi zaradi nezgode pri delu, ki je imela za posledico razporeditev na nižje ovrednoteno delovno mesto. </w:t>
      </w:r>
    </w:p>
    <w:p w14:paraId="430A07BB" w14:textId="77777777" w:rsidR="00574DFC" w:rsidRPr="002A5933" w:rsidRDefault="00574DFC" w:rsidP="00574DFC">
      <w:pPr>
        <w:pStyle w:val="Odstavekseznama"/>
        <w:numPr>
          <w:ilvl w:val="1"/>
          <w:numId w:val="121"/>
        </w:numPr>
        <w:tabs>
          <w:tab w:val="left" w:pos="3122"/>
        </w:tabs>
      </w:pPr>
      <w:r w:rsidRPr="002A5933">
        <w:t>V primeru solidarnostne pomoči zaradi bolniške odsotnosti delavca nad 6 mesecev se pričakuje avtomatizirano sistemsko opozorilo,</w:t>
      </w:r>
    </w:p>
    <w:p w14:paraId="72D75F28" w14:textId="77777777" w:rsidR="00574DFC" w:rsidRPr="002A5933" w:rsidRDefault="00574DFC" w:rsidP="00574DFC">
      <w:pPr>
        <w:pStyle w:val="Odstavekseznama"/>
        <w:numPr>
          <w:ilvl w:val="1"/>
          <w:numId w:val="121"/>
        </w:numPr>
        <w:tabs>
          <w:tab w:val="left" w:pos="3122"/>
        </w:tabs>
      </w:pPr>
      <w:r w:rsidRPr="002A5933">
        <w:t>Izpis dokument</w:t>
      </w:r>
      <w:r>
        <w:t>a za delavca</w:t>
      </w:r>
      <w:r w:rsidRPr="002A5933">
        <w:t xml:space="preserve"> glede na tekstualno predlogo (različno po EDP).</w:t>
      </w:r>
    </w:p>
    <w:p w14:paraId="4B6A73A6" w14:textId="77777777" w:rsidR="00574DFC" w:rsidRPr="001555EA" w:rsidRDefault="00574DFC" w:rsidP="00574DFC">
      <w:pPr>
        <w:pStyle w:val="Naslov6"/>
        <w:numPr>
          <w:ilvl w:val="5"/>
          <w:numId w:val="167"/>
        </w:numPr>
        <w:rPr>
          <w:i w:val="0"/>
          <w:iCs w:val="0"/>
          <w:color w:val="auto"/>
        </w:rPr>
      </w:pPr>
      <w:bookmarkStart w:id="341" w:name="_Hlk55900772"/>
      <w:bookmarkStart w:id="342" w:name="_Toc68624944"/>
      <w:bookmarkStart w:id="343" w:name="_Toc68626117"/>
      <w:bookmarkStart w:id="344" w:name="_Toc68690567"/>
      <w:r w:rsidRPr="001555EA">
        <w:rPr>
          <w:i w:val="0"/>
          <w:iCs w:val="0"/>
          <w:color w:val="auto"/>
        </w:rPr>
        <w:t xml:space="preserve">Izpis sklepov, odločb … in arhiviranje </w:t>
      </w:r>
      <w:bookmarkEnd w:id="341"/>
      <w:r w:rsidRPr="001555EA">
        <w:rPr>
          <w:i w:val="0"/>
          <w:iCs w:val="0"/>
          <w:color w:val="auto"/>
        </w:rPr>
        <w:t>dokumentov</w:t>
      </w:r>
      <w:bookmarkEnd w:id="342"/>
      <w:bookmarkEnd w:id="343"/>
      <w:bookmarkEnd w:id="344"/>
    </w:p>
    <w:p w14:paraId="4DE3735B" w14:textId="77777777" w:rsidR="00574DFC" w:rsidRPr="00FB5E07" w:rsidRDefault="00574DFC" w:rsidP="00574DFC">
      <w:pPr>
        <w:pStyle w:val="Odstavekseznama"/>
        <w:numPr>
          <w:ilvl w:val="0"/>
          <w:numId w:val="121"/>
        </w:numPr>
        <w:tabs>
          <w:tab w:val="left" w:pos="3122"/>
        </w:tabs>
        <w:rPr>
          <w:rFonts w:asciiTheme="minorHAnsi" w:hAnsiTheme="minorHAnsi" w:cstheme="minorHAnsi"/>
        </w:rPr>
      </w:pPr>
      <w:r w:rsidRPr="002A5933">
        <w:rPr>
          <w:rFonts w:asciiTheme="minorHAnsi" w:hAnsiTheme="minorHAnsi" w:cstheme="minorHAnsi"/>
        </w:rPr>
        <w:t>Možnost generalnega kreiranja dokumentov z relevantnimi atributi/podatki delavca (ime in priimek, naslov, kraj, rojstni datum, delovno mesto, ORG/LOK, obdobje); pripravi se več vzorcev dokumentov po meri, ki omogočajo prilagajanje vsebine – npr.: za čakanje na delo doma/delo od doma, sklep za  odreditev drugega dela</w:t>
      </w:r>
      <w:r>
        <w:rPr>
          <w:rFonts w:asciiTheme="minorHAnsi" w:hAnsiTheme="minorHAnsi" w:cstheme="minorHAnsi"/>
        </w:rPr>
        <w:t>; vzorci se morajo dati enostavno in hitro prilagajati, saj so spremembe zakonodaje ali internih aktov pogosti in vplivajo na spremembo vsebine,</w:t>
      </w:r>
    </w:p>
    <w:p w14:paraId="29CD51E9" w14:textId="77777777" w:rsidR="00574DFC" w:rsidRPr="002A5933" w:rsidRDefault="00574DFC" w:rsidP="00574DFC">
      <w:pPr>
        <w:pStyle w:val="Odstavekseznama"/>
        <w:numPr>
          <w:ilvl w:val="0"/>
          <w:numId w:val="121"/>
        </w:numPr>
        <w:tabs>
          <w:tab w:val="left" w:pos="3122"/>
        </w:tabs>
        <w:rPr>
          <w:rFonts w:asciiTheme="minorHAnsi" w:hAnsiTheme="minorHAnsi" w:cstheme="minorHAnsi"/>
        </w:rPr>
      </w:pPr>
      <w:r w:rsidRPr="002A5933">
        <w:rPr>
          <w:rFonts w:asciiTheme="minorHAnsi" w:hAnsiTheme="minorHAnsi" w:cstheme="minorHAnsi"/>
        </w:rPr>
        <w:t>Evidenca dokumentov, pošiljanje dokumentov po e-pošti, arhiv dokumentov.</w:t>
      </w:r>
    </w:p>
    <w:p w14:paraId="44CC280B" w14:textId="77777777" w:rsidR="00574DFC" w:rsidRPr="001555EA" w:rsidRDefault="00574DFC" w:rsidP="00574DFC">
      <w:pPr>
        <w:pStyle w:val="Naslov4"/>
      </w:pPr>
      <w:bookmarkStart w:id="345" w:name="_Toc56077259"/>
      <w:bookmarkStart w:id="346" w:name="_Toc68624945"/>
      <w:bookmarkStart w:id="347" w:name="_Toc68626118"/>
      <w:bookmarkStart w:id="348" w:name="_Toc68690568"/>
      <w:bookmarkStart w:id="349" w:name="_Hlk55897462"/>
      <w:r w:rsidRPr="001555EA">
        <w:t>Zaposlovanje/kadrovanje</w:t>
      </w:r>
      <w:bookmarkEnd w:id="345"/>
      <w:bookmarkEnd w:id="346"/>
      <w:bookmarkEnd w:id="347"/>
      <w:bookmarkEnd w:id="348"/>
    </w:p>
    <w:p w14:paraId="772D69C6" w14:textId="77777777" w:rsidR="00C32BCE" w:rsidRPr="00C32BCE" w:rsidRDefault="00C32BCE" w:rsidP="00C32BCE">
      <w:pPr>
        <w:pStyle w:val="Odstavekseznama"/>
        <w:keepNext/>
        <w:keepLines/>
        <w:numPr>
          <w:ilvl w:val="3"/>
          <w:numId w:val="167"/>
        </w:numPr>
        <w:spacing w:before="200" w:after="0"/>
        <w:contextualSpacing w:val="0"/>
        <w:outlineLvl w:val="4"/>
        <w:rPr>
          <w:rFonts w:ascii="Cambria" w:eastAsia="Times New Roman" w:hAnsi="Cambria"/>
          <w:vanish/>
        </w:rPr>
      </w:pPr>
      <w:bookmarkStart w:id="350" w:name="_Toc68624946"/>
      <w:bookmarkStart w:id="351" w:name="_Toc68626119"/>
      <w:bookmarkStart w:id="352" w:name="_Toc68690569"/>
      <w:bookmarkEnd w:id="349"/>
    </w:p>
    <w:p w14:paraId="67290403" w14:textId="451CA687" w:rsidR="00574DFC" w:rsidRPr="001555EA" w:rsidRDefault="00574DFC" w:rsidP="00C32BCE">
      <w:pPr>
        <w:pStyle w:val="Naslov5"/>
        <w:numPr>
          <w:ilvl w:val="4"/>
          <w:numId w:val="167"/>
        </w:numPr>
      </w:pPr>
      <w:r w:rsidRPr="001555EA">
        <w:t>Zaposlovanje delavca</w:t>
      </w:r>
      <w:bookmarkEnd w:id="350"/>
      <w:bookmarkEnd w:id="351"/>
      <w:bookmarkEnd w:id="352"/>
    </w:p>
    <w:p w14:paraId="2B8BD503" w14:textId="77777777" w:rsidR="00574DFC" w:rsidRPr="002A5933" w:rsidRDefault="00574DFC" w:rsidP="00574DFC">
      <w:pPr>
        <w:pStyle w:val="Odstavekseznama"/>
        <w:numPr>
          <w:ilvl w:val="0"/>
          <w:numId w:val="122"/>
        </w:numPr>
        <w:tabs>
          <w:tab w:val="left" w:pos="3122"/>
        </w:tabs>
      </w:pPr>
      <w:r w:rsidRPr="002A5933">
        <w:t xml:space="preserve">Aplikacija za hitro kreiranje zaposlitvenih oglasov, kjer so na voljo že pripravljene predloge ali možnost prostega vnosa podatkov :  optimalno delovno mesto in opis iz sistemizacije, dodatni pogoji – določen čas, nedoločen čas, praktikant, kraj opravljanja dela,…. ; možnost nastavitve 'go live' oglasa in </w:t>
      </w:r>
      <w:proofErr w:type="spellStart"/>
      <w:r w:rsidRPr="002A5933">
        <w:t>deaktivacije</w:t>
      </w:r>
      <w:proofErr w:type="spellEnd"/>
      <w:r w:rsidRPr="002A5933">
        <w:t>; link (na oglas natančen, ne splošni, v izogib nepravilnosti – več objav za npr. elektromonterja hkrati), ki vodi na portal EDP za prijave,</w:t>
      </w:r>
    </w:p>
    <w:p w14:paraId="2E77997A" w14:textId="77777777" w:rsidR="00574DFC" w:rsidRPr="002A5933" w:rsidRDefault="00574DFC" w:rsidP="00574DFC">
      <w:pPr>
        <w:pStyle w:val="Odstavekseznama"/>
        <w:numPr>
          <w:ilvl w:val="0"/>
          <w:numId w:val="122"/>
        </w:numPr>
        <w:tabs>
          <w:tab w:val="left" w:pos="3122"/>
        </w:tabs>
      </w:pPr>
      <w:r w:rsidRPr="002A5933">
        <w:t>Sprejem prijav (vloga kandidata z izpolnjevanjem vprašalnika s ključnimi zahtevanimi podatki kandidata: samo preko portala, ohranitev možnosti ročnega vnosa kandidata na oglas; vsak kandidat prejme avtomatsko obvestilo o prejemu prijave v sistem, s pravnim poukom glede obdelave ter ostale določbe,</w:t>
      </w:r>
    </w:p>
    <w:p w14:paraId="3D479870" w14:textId="77777777" w:rsidR="00574DFC" w:rsidRPr="002A5933" w:rsidRDefault="00574DFC" w:rsidP="00574DFC">
      <w:pPr>
        <w:pStyle w:val="Odstavekseznama"/>
        <w:numPr>
          <w:ilvl w:val="0"/>
          <w:numId w:val="122"/>
        </w:numPr>
        <w:tabs>
          <w:tab w:val="left" w:pos="3122"/>
        </w:tabs>
      </w:pPr>
      <w:r w:rsidRPr="002A5933">
        <w:t>Portal za kandidate mora biti prijazen do uporabnika,  funkcionalnosti pregledne in  enostavne v slovenskem jeziku, z možnostjo prenosa prilog,</w:t>
      </w:r>
    </w:p>
    <w:p w14:paraId="7EAFE696" w14:textId="77777777" w:rsidR="00574DFC" w:rsidRPr="002A5933" w:rsidRDefault="00574DFC" w:rsidP="00574DFC">
      <w:pPr>
        <w:pStyle w:val="Odstavekseznama"/>
        <w:numPr>
          <w:ilvl w:val="0"/>
          <w:numId w:val="122"/>
        </w:numPr>
        <w:tabs>
          <w:tab w:val="left" w:pos="3122"/>
        </w:tabs>
      </w:pPr>
      <w:r w:rsidRPr="002A5933">
        <w:t>Možnost, da kandidat odgovori na osnovni vprašalnik  - možnost izbire različnih vprašalnikov glede na delovno mesto (</w:t>
      </w:r>
      <w:r>
        <w:t xml:space="preserve">npr. </w:t>
      </w:r>
      <w:r w:rsidRPr="002A5933">
        <w:t>ime, priimek, spol, datum rojstva, izobrazba (stopnja), državljanstvo, kompetence, dodatna izobraževanje, tuji jeziki, delovne izkušnj</w:t>
      </w:r>
      <w:r>
        <w:t>e</w:t>
      </w:r>
      <w:r w:rsidRPr="002A5933">
        <w:t>),</w:t>
      </w:r>
    </w:p>
    <w:p w14:paraId="3D2E09E5" w14:textId="77777777" w:rsidR="00574DFC" w:rsidRPr="002A5933" w:rsidRDefault="00574DFC" w:rsidP="00574DFC">
      <w:pPr>
        <w:pStyle w:val="Odstavekseznama"/>
        <w:numPr>
          <w:ilvl w:val="0"/>
          <w:numId w:val="122"/>
        </w:numPr>
        <w:tabs>
          <w:tab w:val="left" w:pos="3122"/>
        </w:tabs>
      </w:pPr>
      <w:r w:rsidRPr="002A5933">
        <w:t>Analitika, možnost izvoza vseh podatkov v procesu zaposlitve : npr. prijave letno, mesečno, na oglas, na DM, spol, starost,</w:t>
      </w:r>
    </w:p>
    <w:p w14:paraId="2A3E6458" w14:textId="77777777" w:rsidR="00574DFC" w:rsidRPr="002A5933" w:rsidRDefault="00574DFC" w:rsidP="00574DFC">
      <w:pPr>
        <w:pStyle w:val="Odstavekseznama"/>
        <w:numPr>
          <w:ilvl w:val="0"/>
          <w:numId w:val="122"/>
        </w:numPr>
        <w:tabs>
          <w:tab w:val="left" w:pos="3122"/>
        </w:tabs>
      </w:pPr>
      <w:r w:rsidRPr="002A5933">
        <w:t xml:space="preserve">Možnost izbora individualnih in pred pripravljenih odgovorov v sistemu (dopolnitev vloge, vabilo, vabilo na 2.krog, vabilo na zdravniški pregled, različni negativni odgovori v katerih mora biti razvidno na katero objavo se odgovarja, potrditev umika prijave s strani kandidata); opcija pošiljanja po </w:t>
      </w:r>
      <w:r>
        <w:t>e-pošti</w:t>
      </w:r>
      <w:r w:rsidRPr="002A5933">
        <w:t xml:space="preserve"> ali tisk, v primeru ko se odločimo za drug način kot e-poštna dostava, </w:t>
      </w:r>
    </w:p>
    <w:p w14:paraId="369C48C1" w14:textId="77777777" w:rsidR="00574DFC" w:rsidRPr="002A5933" w:rsidRDefault="00574DFC" w:rsidP="00574DFC">
      <w:pPr>
        <w:pStyle w:val="Odstavekseznama"/>
        <w:numPr>
          <w:ilvl w:val="0"/>
          <w:numId w:val="122"/>
        </w:numPr>
        <w:tabs>
          <w:tab w:val="left" w:pos="3122"/>
        </w:tabs>
      </w:pPr>
      <w:r w:rsidRPr="002A5933">
        <w:lastRenderedPageBreak/>
        <w:t xml:space="preserve">Možnost odgovora posameznim kandidatom ter opcija izbrati več oseb naenkrat za množični odgovor, </w:t>
      </w:r>
    </w:p>
    <w:p w14:paraId="249FE437" w14:textId="77777777" w:rsidR="00574DFC" w:rsidRPr="002A5933" w:rsidRDefault="00574DFC" w:rsidP="00574DFC">
      <w:pPr>
        <w:pStyle w:val="Odstavekseznama"/>
        <w:numPr>
          <w:ilvl w:val="0"/>
          <w:numId w:val="122"/>
        </w:numPr>
        <w:tabs>
          <w:tab w:val="left" w:pos="3122"/>
        </w:tabs>
      </w:pPr>
      <w:r w:rsidRPr="002A5933">
        <w:t>Obdelava kandidatov v sistemu; posredovanje informacij vsem vodjem, ki so vključeni v selekcijski proces; možnost pridobivanja povratne informacije vodje (povabiti na razgovor DA – NE – opomba),</w:t>
      </w:r>
    </w:p>
    <w:p w14:paraId="2502CC20" w14:textId="77777777" w:rsidR="00574DFC" w:rsidRPr="002A5933" w:rsidRDefault="00574DFC" w:rsidP="00574DFC">
      <w:pPr>
        <w:pStyle w:val="Odstavekseznama"/>
        <w:numPr>
          <w:ilvl w:val="0"/>
          <w:numId w:val="122"/>
        </w:numPr>
        <w:tabs>
          <w:tab w:val="left" w:pos="3122"/>
        </w:tabs>
      </w:pPr>
      <w:r w:rsidRPr="002A5933">
        <w:t>Brisanje vlog glede na varstvo osebnih podatkov; sistem opomnikov, ki opozarja na vloge z nalogo (</w:t>
      </w:r>
      <w:r>
        <w:t xml:space="preserve">npr. </w:t>
      </w:r>
      <w:r w:rsidRPr="002A5933">
        <w:t>vabilo, negativni odgovo</w:t>
      </w:r>
      <w:r>
        <w:t>r</w:t>
      </w:r>
      <w:r w:rsidRPr="002A5933">
        <w:t>),</w:t>
      </w:r>
    </w:p>
    <w:p w14:paraId="775DBFAA" w14:textId="77777777" w:rsidR="00574DFC" w:rsidRDefault="00574DFC" w:rsidP="00574DFC">
      <w:pPr>
        <w:pStyle w:val="Odstavekseznama"/>
        <w:numPr>
          <w:ilvl w:val="0"/>
          <w:numId w:val="122"/>
        </w:numPr>
        <w:tabs>
          <w:tab w:val="left" w:pos="3122"/>
        </w:tabs>
      </w:pPr>
      <w:r w:rsidRPr="002A5933">
        <w:t>Sistem za obveščanje '</w:t>
      </w:r>
      <w:proofErr w:type="spellStart"/>
      <w:r w:rsidRPr="002A5933">
        <w:t>job</w:t>
      </w:r>
      <w:proofErr w:type="spellEnd"/>
      <w:r w:rsidRPr="002A5933">
        <w:t xml:space="preserve"> </w:t>
      </w:r>
      <w:proofErr w:type="spellStart"/>
      <w:r w:rsidRPr="002A5933">
        <w:t>alert</w:t>
      </w:r>
      <w:proofErr w:type="spellEnd"/>
      <w:r w:rsidRPr="002A5933">
        <w:t>' – obveščanje kandidatov o prostih delovnih mestih.</w:t>
      </w:r>
    </w:p>
    <w:p w14:paraId="628EC701" w14:textId="77777777" w:rsidR="00574DFC" w:rsidRPr="002A5933" w:rsidRDefault="00574DFC" w:rsidP="00574DFC">
      <w:pPr>
        <w:pStyle w:val="Odstavekseznama"/>
        <w:numPr>
          <w:ilvl w:val="0"/>
          <w:numId w:val="122"/>
        </w:numPr>
        <w:tabs>
          <w:tab w:val="left" w:pos="3122"/>
        </w:tabs>
      </w:pPr>
    </w:p>
    <w:p w14:paraId="241A35CD" w14:textId="77777777" w:rsidR="00574DFC" w:rsidRPr="009F2DF0" w:rsidRDefault="00574DFC" w:rsidP="00574DFC">
      <w:pPr>
        <w:pStyle w:val="Naslov4"/>
        <w:numPr>
          <w:ilvl w:val="3"/>
          <w:numId w:val="167"/>
        </w:numPr>
      </w:pPr>
      <w:bookmarkStart w:id="353" w:name="_Toc56077260"/>
      <w:bookmarkStart w:id="354" w:name="_Toc68624947"/>
      <w:bookmarkStart w:id="355" w:name="_Toc68626120"/>
      <w:bookmarkStart w:id="356" w:name="_Toc68690570"/>
      <w:bookmarkStart w:id="357" w:name="_Hlk55898755"/>
      <w:r w:rsidRPr="009F2DF0">
        <w:t>Uvajanje v delo ('</w:t>
      </w:r>
      <w:proofErr w:type="spellStart"/>
      <w:r w:rsidRPr="009F2DF0">
        <w:t>onboarding</w:t>
      </w:r>
      <w:proofErr w:type="spellEnd"/>
      <w:r w:rsidRPr="009F2DF0">
        <w:t>') pri novih zaposlitvah ali prerazporeditvah na novo del. mesto</w:t>
      </w:r>
      <w:bookmarkEnd w:id="353"/>
      <w:bookmarkEnd w:id="354"/>
      <w:bookmarkEnd w:id="355"/>
      <w:bookmarkEnd w:id="356"/>
    </w:p>
    <w:p w14:paraId="1C8EC4C7" w14:textId="77777777" w:rsidR="00574DFC" w:rsidRPr="009F2DF0" w:rsidRDefault="00574DFC" w:rsidP="00574DFC">
      <w:pPr>
        <w:pStyle w:val="Naslov5"/>
        <w:numPr>
          <w:ilvl w:val="4"/>
          <w:numId w:val="167"/>
        </w:numPr>
      </w:pPr>
      <w:bookmarkStart w:id="358" w:name="_Toc68624948"/>
      <w:bookmarkStart w:id="359" w:name="_Toc68626121"/>
      <w:bookmarkStart w:id="360" w:name="_Toc68690571"/>
      <w:bookmarkStart w:id="361" w:name="_Hlk55897983"/>
      <w:r w:rsidRPr="009F2DF0">
        <w:t>Poskusna doba</w:t>
      </w:r>
      <w:bookmarkEnd w:id="358"/>
      <w:bookmarkEnd w:id="359"/>
      <w:bookmarkEnd w:id="360"/>
    </w:p>
    <w:p w14:paraId="2C1FCED3" w14:textId="77777777" w:rsidR="00574DFC" w:rsidRPr="002A5933" w:rsidRDefault="00574DFC" w:rsidP="00574DFC">
      <w:pPr>
        <w:pStyle w:val="Odstavekseznama"/>
        <w:numPr>
          <w:ilvl w:val="0"/>
          <w:numId w:val="123"/>
        </w:numPr>
        <w:tabs>
          <w:tab w:val="left" w:pos="3122"/>
        </w:tabs>
      </w:pPr>
      <w:bookmarkStart w:id="362" w:name="_Hlk55898504"/>
      <w:bookmarkStart w:id="363" w:name="_Hlk55898003"/>
      <w:bookmarkEnd w:id="357"/>
      <w:bookmarkEnd w:id="361"/>
      <w:r w:rsidRPr="002A5933">
        <w:t xml:space="preserve">Vnos podatkov : mentor, trajanje, poročilo </w:t>
      </w:r>
      <w:r>
        <w:t xml:space="preserve">mentorja/komisije </w:t>
      </w:r>
      <w:r w:rsidRPr="002A5933">
        <w:t>o poteku</w:t>
      </w:r>
      <w:r>
        <w:t xml:space="preserve"> poskusne dobe</w:t>
      </w:r>
      <w:r w:rsidRPr="002A5933">
        <w:t>, možnost analitike</w:t>
      </w:r>
      <w:r>
        <w:t xml:space="preserve"> (delovno mesto, člani komisije, seznami za pregled potekov poskusnih dob),</w:t>
      </w:r>
      <w:r w:rsidRPr="002A5933">
        <w:t xml:space="preserve"> program uvajanja</w:t>
      </w:r>
      <w:r>
        <w:t xml:space="preserve"> (za posamezno delovno mesto ali za splošni program ob zaposlitvi ali razporeditvi na novo delovno mesto)</w:t>
      </w:r>
      <w:r w:rsidRPr="002A5933">
        <w:t>,</w:t>
      </w:r>
    </w:p>
    <w:bookmarkEnd w:id="362"/>
    <w:p w14:paraId="5B4E47E5" w14:textId="77777777" w:rsidR="00574DFC" w:rsidRPr="002A5933" w:rsidRDefault="00574DFC" w:rsidP="00574DFC">
      <w:pPr>
        <w:pStyle w:val="Odstavekseznama"/>
        <w:numPr>
          <w:ilvl w:val="0"/>
          <w:numId w:val="123"/>
        </w:numPr>
        <w:tabs>
          <w:tab w:val="left" w:pos="3122"/>
        </w:tabs>
      </w:pPr>
      <w:r w:rsidRPr="002A5933">
        <w:t>Opomniki pred iztekom poskusne dobe.</w:t>
      </w:r>
    </w:p>
    <w:p w14:paraId="652914D3" w14:textId="77777777" w:rsidR="00574DFC" w:rsidRPr="009F2DF0" w:rsidRDefault="00574DFC" w:rsidP="00574DFC">
      <w:pPr>
        <w:pStyle w:val="Naslov5"/>
        <w:numPr>
          <w:ilvl w:val="4"/>
          <w:numId w:val="167"/>
        </w:numPr>
      </w:pPr>
      <w:bookmarkStart w:id="364" w:name="_Toc68624949"/>
      <w:bookmarkStart w:id="365" w:name="_Toc68626122"/>
      <w:bookmarkStart w:id="366" w:name="_Toc68690572"/>
      <w:bookmarkStart w:id="367" w:name="_Hlk55898136"/>
      <w:bookmarkEnd w:id="363"/>
      <w:r w:rsidRPr="009F2DF0">
        <w:t>Pripravništvo</w:t>
      </w:r>
      <w:bookmarkEnd w:id="364"/>
      <w:bookmarkEnd w:id="365"/>
      <w:bookmarkEnd w:id="366"/>
    </w:p>
    <w:p w14:paraId="7410CD6C" w14:textId="77777777" w:rsidR="00574DFC" w:rsidRPr="002A5933" w:rsidRDefault="00574DFC" w:rsidP="00574DFC">
      <w:pPr>
        <w:pStyle w:val="Odstavekseznama"/>
        <w:numPr>
          <w:ilvl w:val="0"/>
          <w:numId w:val="123"/>
        </w:numPr>
        <w:tabs>
          <w:tab w:val="left" w:pos="3122"/>
        </w:tabs>
      </w:pPr>
      <w:bookmarkStart w:id="368" w:name="_Hlk55898263"/>
      <w:bookmarkEnd w:id="367"/>
      <w:r w:rsidRPr="002A5933">
        <w:t xml:space="preserve">Vnos podatkov : mentor, trajanje, poročilo </w:t>
      </w:r>
      <w:r>
        <w:t xml:space="preserve">mentorja/komisije </w:t>
      </w:r>
      <w:r w:rsidRPr="002A5933">
        <w:t>o poteku</w:t>
      </w:r>
      <w:r>
        <w:t xml:space="preserve"> pripravništva</w:t>
      </w:r>
      <w:r w:rsidRPr="002A5933">
        <w:t>, možnost analitike</w:t>
      </w:r>
      <w:r>
        <w:t xml:space="preserve"> (delovno mesto, člani komisije, seznami za pregled potekov pripravništev),</w:t>
      </w:r>
      <w:r w:rsidRPr="002A5933">
        <w:t xml:space="preserve"> program uvajanja</w:t>
      </w:r>
      <w:r>
        <w:t xml:space="preserve"> (za posamezno delovno mesto ali za splošni program ob zaposlitvi ali razporeditvi na novo delovno mesto)</w:t>
      </w:r>
      <w:r w:rsidRPr="002A5933">
        <w:t>,</w:t>
      </w:r>
    </w:p>
    <w:p w14:paraId="43A5A238" w14:textId="77777777" w:rsidR="00574DFC" w:rsidRPr="002A5933" w:rsidRDefault="00574DFC" w:rsidP="00574DFC">
      <w:pPr>
        <w:numPr>
          <w:ilvl w:val="0"/>
          <w:numId w:val="123"/>
        </w:numPr>
        <w:tabs>
          <w:tab w:val="left" w:pos="3122"/>
        </w:tabs>
        <w:contextualSpacing/>
      </w:pPr>
      <w:r w:rsidRPr="002A5933">
        <w:t xml:space="preserve">Opomniki pred iztekom pripravništva. </w:t>
      </w:r>
    </w:p>
    <w:p w14:paraId="444D0D18" w14:textId="77777777" w:rsidR="00574DFC" w:rsidRPr="002A5933" w:rsidRDefault="00574DFC" w:rsidP="00574DFC">
      <w:pPr>
        <w:pStyle w:val="Naslov5"/>
        <w:numPr>
          <w:ilvl w:val="4"/>
          <w:numId w:val="167"/>
        </w:numPr>
      </w:pPr>
      <w:bookmarkStart w:id="369" w:name="_Toc68624950"/>
      <w:bookmarkStart w:id="370" w:name="_Toc68626123"/>
      <w:bookmarkStart w:id="371" w:name="_Toc68690573"/>
      <w:bookmarkEnd w:id="368"/>
      <w:r w:rsidRPr="002A5933">
        <w:t>Mentorstvo</w:t>
      </w:r>
      <w:bookmarkEnd w:id="369"/>
      <w:bookmarkEnd w:id="370"/>
      <w:bookmarkEnd w:id="371"/>
    </w:p>
    <w:p w14:paraId="5AFC27E3" w14:textId="77777777" w:rsidR="00574DFC" w:rsidRDefault="00574DFC" w:rsidP="00574DFC">
      <w:pPr>
        <w:pStyle w:val="Odstavekseznama"/>
        <w:numPr>
          <w:ilvl w:val="0"/>
          <w:numId w:val="124"/>
        </w:numPr>
        <w:tabs>
          <w:tab w:val="left" w:pos="3122"/>
        </w:tabs>
      </w:pPr>
      <w:r w:rsidRPr="002A5933">
        <w:t>Tako za pripravnike kot za poskusno delo ter tudi za praktično usposabljanje dijakov in študentov (PUD) mora biti glede mentorja na voljo povezava s plačami zaradi plačila mentorja;  zagotovi se tudi ocena mentorja.</w:t>
      </w:r>
    </w:p>
    <w:p w14:paraId="169304F6" w14:textId="77777777" w:rsidR="00574DFC" w:rsidRPr="002A5933" w:rsidRDefault="00574DFC" w:rsidP="00574DFC">
      <w:pPr>
        <w:pStyle w:val="Odstavekseznama"/>
        <w:tabs>
          <w:tab w:val="left" w:pos="3122"/>
        </w:tabs>
      </w:pPr>
    </w:p>
    <w:p w14:paraId="21320E83" w14:textId="77777777" w:rsidR="00574DFC" w:rsidRPr="00E11360" w:rsidRDefault="00574DFC" w:rsidP="00574DFC">
      <w:pPr>
        <w:pStyle w:val="Odstavekseznama"/>
        <w:keepNext/>
        <w:keepLines/>
        <w:numPr>
          <w:ilvl w:val="3"/>
          <w:numId w:val="1"/>
        </w:numPr>
        <w:spacing w:before="200" w:after="0"/>
        <w:contextualSpacing w:val="0"/>
        <w:outlineLvl w:val="3"/>
        <w:rPr>
          <w:rFonts w:ascii="Cambria" w:eastAsia="Times New Roman" w:hAnsi="Cambria"/>
          <w:b/>
          <w:bCs/>
          <w:i/>
          <w:iCs/>
          <w:vanish/>
        </w:rPr>
      </w:pPr>
      <w:bookmarkStart w:id="372" w:name="_Toc56077261"/>
      <w:bookmarkStart w:id="373" w:name="_Toc68624951"/>
      <w:bookmarkStart w:id="374" w:name="_Toc68626124"/>
      <w:bookmarkStart w:id="375" w:name="_Toc68690574"/>
    </w:p>
    <w:p w14:paraId="18637376" w14:textId="77777777" w:rsidR="00574DFC" w:rsidRPr="002A5933" w:rsidRDefault="00574DFC" w:rsidP="00574DFC">
      <w:pPr>
        <w:pStyle w:val="Naslov4"/>
      </w:pPr>
      <w:r w:rsidRPr="002A5933">
        <w:t>Kariera in nasledstva</w:t>
      </w:r>
      <w:bookmarkEnd w:id="372"/>
      <w:bookmarkEnd w:id="373"/>
      <w:bookmarkEnd w:id="374"/>
      <w:bookmarkEnd w:id="375"/>
    </w:p>
    <w:p w14:paraId="0BF03372" w14:textId="77777777" w:rsidR="00C32BCE" w:rsidRPr="00C32BCE" w:rsidRDefault="00C32BCE" w:rsidP="00C32BCE">
      <w:pPr>
        <w:pStyle w:val="Odstavekseznama"/>
        <w:keepNext/>
        <w:keepLines/>
        <w:numPr>
          <w:ilvl w:val="3"/>
          <w:numId w:val="167"/>
        </w:numPr>
        <w:spacing w:before="200" w:after="0"/>
        <w:contextualSpacing w:val="0"/>
        <w:outlineLvl w:val="4"/>
        <w:rPr>
          <w:rFonts w:ascii="Cambria" w:eastAsia="Times New Roman" w:hAnsi="Cambria"/>
          <w:vanish/>
        </w:rPr>
      </w:pPr>
      <w:bookmarkStart w:id="376" w:name="_Toc68624952"/>
      <w:bookmarkStart w:id="377" w:name="_Toc68626125"/>
      <w:bookmarkStart w:id="378" w:name="_Toc68690575"/>
      <w:bookmarkStart w:id="379" w:name="_Hlk55898915"/>
    </w:p>
    <w:p w14:paraId="3A512E5D" w14:textId="65807408" w:rsidR="00574DFC" w:rsidRPr="002A5933" w:rsidRDefault="00574DFC" w:rsidP="00C32BCE">
      <w:pPr>
        <w:pStyle w:val="Naslov5"/>
        <w:numPr>
          <w:ilvl w:val="4"/>
          <w:numId w:val="167"/>
        </w:numPr>
      </w:pPr>
      <w:r w:rsidRPr="002A5933">
        <w:t>Napredovanje delavcev</w:t>
      </w:r>
      <w:bookmarkEnd w:id="376"/>
      <w:bookmarkEnd w:id="377"/>
      <w:bookmarkEnd w:id="378"/>
    </w:p>
    <w:bookmarkEnd w:id="379"/>
    <w:p w14:paraId="576C7DFA" w14:textId="77777777" w:rsidR="00574DFC" w:rsidRPr="002A5933" w:rsidRDefault="00574DFC" w:rsidP="00574DFC">
      <w:pPr>
        <w:pStyle w:val="Odstavekseznama"/>
        <w:numPr>
          <w:ilvl w:val="0"/>
          <w:numId w:val="124"/>
        </w:numPr>
        <w:tabs>
          <w:tab w:val="left" w:pos="3122"/>
        </w:tabs>
        <w:spacing w:after="0" w:line="240" w:lineRule="auto"/>
        <w:rPr>
          <w:rFonts w:eastAsia="Times New Roman" w:cs="Calibri"/>
          <w:color w:val="000000"/>
          <w:lang w:eastAsia="sl-SI"/>
        </w:rPr>
      </w:pPr>
      <w:r w:rsidRPr="002A5933">
        <w:rPr>
          <w:rFonts w:eastAsia="Times New Roman" w:cs="Calibri"/>
          <w:color w:val="000000"/>
          <w:lang w:eastAsia="sl-SI"/>
        </w:rPr>
        <w:t>Spremljanje horizontalnega in vertikalnega napredovanja delavcev (npr. horizontalno napredovanje : kriteriji napredovanj (A, B, C, D, E, F, gratis, deficitarnost, namestništvo, vodstveni dodatek)).</w:t>
      </w:r>
    </w:p>
    <w:p w14:paraId="7829B1A4" w14:textId="77777777" w:rsidR="00574DFC" w:rsidRDefault="00574DFC" w:rsidP="00574DFC">
      <w:pPr>
        <w:pStyle w:val="Naslov5"/>
        <w:numPr>
          <w:ilvl w:val="4"/>
          <w:numId w:val="167"/>
        </w:numPr>
      </w:pPr>
      <w:bookmarkStart w:id="380" w:name="_Toc68624953"/>
      <w:bookmarkStart w:id="381" w:name="_Toc68626126"/>
      <w:bookmarkStart w:id="382" w:name="_Toc68690576"/>
      <w:r w:rsidRPr="002A5933">
        <w:t>Karierni načrti</w:t>
      </w:r>
      <w:bookmarkEnd w:id="380"/>
      <w:bookmarkEnd w:id="381"/>
      <w:bookmarkEnd w:id="382"/>
    </w:p>
    <w:p w14:paraId="7290C7E7" w14:textId="77777777" w:rsidR="00574DFC" w:rsidRPr="000A270A" w:rsidRDefault="00574DFC" w:rsidP="00574DFC">
      <w:pPr>
        <w:pStyle w:val="Odstavekseznama"/>
        <w:numPr>
          <w:ilvl w:val="0"/>
          <w:numId w:val="124"/>
        </w:numPr>
      </w:pPr>
      <w:r w:rsidRPr="000A270A">
        <w:rPr>
          <w:rFonts w:eastAsia="Times New Roman" w:cs="Calibri"/>
          <w:color w:val="000000"/>
          <w:lang w:eastAsia="sl-SI"/>
        </w:rPr>
        <w:t>Karierni načrt opredeljuje aktivnosti za razvoj kariere in kompetenc delavca ter roke za izvedbo (tukaj so pomembni opomniki)</w:t>
      </w:r>
      <w:r>
        <w:rPr>
          <w:rFonts w:eastAsia="Times New Roman" w:cs="Calibri"/>
          <w:color w:val="000000"/>
          <w:lang w:eastAsia="sl-SI"/>
        </w:rPr>
        <w:t>;</w:t>
      </w:r>
      <w:r w:rsidRPr="000A270A">
        <w:rPr>
          <w:rFonts w:eastAsia="Times New Roman" w:cs="Calibri"/>
          <w:color w:val="000000"/>
          <w:lang w:eastAsia="sl-SI"/>
        </w:rPr>
        <w:t xml:space="preserve"> </w:t>
      </w:r>
      <w:r>
        <w:rPr>
          <w:rFonts w:eastAsia="Times New Roman" w:cs="Calibri"/>
          <w:color w:val="000000"/>
          <w:lang w:eastAsia="sl-SI"/>
        </w:rPr>
        <w:t>p</w:t>
      </w:r>
      <w:r w:rsidRPr="000A270A">
        <w:rPr>
          <w:rFonts w:eastAsia="Times New Roman" w:cs="Calibri"/>
          <w:color w:val="000000"/>
          <w:lang w:eastAsia="sl-SI"/>
        </w:rPr>
        <w:t xml:space="preserve">rav tako se lahko načrtuje kariera delavca v  podjetju (vodstveni kader, strokovnjaki) z možnimi pozicijami oz. </w:t>
      </w:r>
      <w:r>
        <w:rPr>
          <w:rFonts w:eastAsia="Times New Roman" w:cs="Calibri"/>
          <w:color w:val="000000"/>
          <w:lang w:eastAsia="sl-SI"/>
        </w:rPr>
        <w:t>delovnimi mesti;</w:t>
      </w:r>
      <w:r w:rsidRPr="000A270A">
        <w:rPr>
          <w:rFonts w:eastAsia="Times New Roman" w:cs="Calibri"/>
          <w:color w:val="000000"/>
          <w:lang w:eastAsia="sl-SI"/>
        </w:rPr>
        <w:t xml:space="preserve"> </w:t>
      </w:r>
      <w:r>
        <w:rPr>
          <w:rFonts w:eastAsia="Times New Roman" w:cs="Calibri"/>
          <w:color w:val="000000"/>
          <w:lang w:eastAsia="sl-SI"/>
        </w:rPr>
        <w:t>m</w:t>
      </w:r>
      <w:r w:rsidRPr="000A270A">
        <w:rPr>
          <w:rFonts w:eastAsia="Times New Roman" w:cs="Calibri"/>
          <w:color w:val="000000"/>
          <w:lang w:eastAsia="sl-SI"/>
        </w:rPr>
        <w:t xml:space="preserve">ožnost priprave </w:t>
      </w:r>
      <w:r w:rsidRPr="000A270A">
        <w:rPr>
          <w:rFonts w:eastAsia="Times New Roman" w:cs="Calibri"/>
          <w:color w:val="000000"/>
          <w:lang w:eastAsia="sl-SI"/>
        </w:rPr>
        <w:lastRenderedPageBreak/>
        <w:t>ind</w:t>
      </w:r>
      <w:r>
        <w:rPr>
          <w:rFonts w:eastAsia="Times New Roman" w:cs="Calibri"/>
          <w:color w:val="000000"/>
          <w:lang w:eastAsia="sl-SI"/>
        </w:rPr>
        <w:t xml:space="preserve">ividualnih </w:t>
      </w:r>
      <w:r w:rsidRPr="000A270A">
        <w:rPr>
          <w:rFonts w:eastAsia="Times New Roman" w:cs="Calibri"/>
          <w:color w:val="000000"/>
          <w:lang w:eastAsia="sl-SI"/>
        </w:rPr>
        <w:t>razvojnih programov</w:t>
      </w:r>
      <w:r>
        <w:rPr>
          <w:rFonts w:eastAsia="Times New Roman" w:cs="Calibri"/>
          <w:color w:val="000000"/>
          <w:lang w:eastAsia="sl-SI"/>
        </w:rPr>
        <w:t xml:space="preserve"> s podatki o načrtovani karieri posameznika, njegovimi željami, predvidenimi aktivnostmi glede izobraževanj in doseganjem kompetenc, rokih za izvedbo; procesi v EDP niso enotni.</w:t>
      </w:r>
    </w:p>
    <w:p w14:paraId="3751D557" w14:textId="77777777" w:rsidR="00574DFC" w:rsidRPr="002A5933" w:rsidRDefault="00574DFC" w:rsidP="00574DFC">
      <w:pPr>
        <w:pStyle w:val="Naslov5"/>
        <w:numPr>
          <w:ilvl w:val="4"/>
          <w:numId w:val="167"/>
        </w:numPr>
      </w:pPr>
      <w:bookmarkStart w:id="383" w:name="_Toc68624954"/>
      <w:bookmarkStart w:id="384" w:name="_Toc68626127"/>
      <w:bookmarkStart w:id="385" w:name="_Toc68690577"/>
      <w:r w:rsidRPr="002A5933">
        <w:t>Nasledstvo</w:t>
      </w:r>
      <w:bookmarkEnd w:id="383"/>
      <w:bookmarkEnd w:id="384"/>
      <w:bookmarkEnd w:id="385"/>
    </w:p>
    <w:p w14:paraId="59723E26" w14:textId="77777777" w:rsidR="00574DFC" w:rsidRPr="002A5933" w:rsidRDefault="00574DFC" w:rsidP="00574DFC">
      <w:pPr>
        <w:pStyle w:val="Odstavekseznama"/>
        <w:numPr>
          <w:ilvl w:val="0"/>
          <w:numId w:val="124"/>
        </w:numPr>
        <w:tabs>
          <w:tab w:val="left" w:pos="3122"/>
        </w:tabs>
      </w:pPr>
      <w:r w:rsidRPr="002A5933">
        <w:t xml:space="preserve">Izbor ključnih delovnih mest ter vpis </w:t>
      </w:r>
      <w:r>
        <w:t xml:space="preserve">možnih </w:t>
      </w:r>
      <w:r w:rsidRPr="002A5933">
        <w:t>naslednikov</w:t>
      </w:r>
      <w:r w:rsidRPr="008E7359">
        <w:t xml:space="preserve"> </w:t>
      </w:r>
      <w:r>
        <w:t>(</w:t>
      </w:r>
      <w:r w:rsidRPr="008E7359">
        <w:t>gre za nabor delavcev, ki so potencialni nasledniki, ne že izbrani kandidati</w:t>
      </w:r>
      <w:r>
        <w:t xml:space="preserve"> </w:t>
      </w:r>
      <w:r w:rsidRPr="002A5933">
        <w:t>.</w:t>
      </w:r>
    </w:p>
    <w:p w14:paraId="0EC725F4" w14:textId="77777777" w:rsidR="00574DFC" w:rsidRPr="002A5933" w:rsidRDefault="00574DFC" w:rsidP="00574DFC">
      <w:pPr>
        <w:pStyle w:val="Naslov5"/>
        <w:numPr>
          <w:ilvl w:val="4"/>
          <w:numId w:val="167"/>
        </w:numPr>
      </w:pPr>
      <w:bookmarkStart w:id="386" w:name="_Toc68624955"/>
      <w:bookmarkStart w:id="387" w:name="_Toc68626128"/>
      <w:bookmarkStart w:id="388" w:name="_Toc68690578"/>
      <w:bookmarkStart w:id="389" w:name="_Hlk55899674"/>
      <w:r w:rsidRPr="002A5933">
        <w:t>Pooblastila</w:t>
      </w:r>
      <w:bookmarkEnd w:id="386"/>
      <w:bookmarkEnd w:id="387"/>
      <w:bookmarkEnd w:id="388"/>
    </w:p>
    <w:bookmarkEnd w:id="389"/>
    <w:p w14:paraId="0907B592" w14:textId="77777777" w:rsidR="00574DFC" w:rsidRPr="002A5933" w:rsidRDefault="00574DFC" w:rsidP="00574DFC">
      <w:pPr>
        <w:pStyle w:val="Odstavekseznama"/>
        <w:numPr>
          <w:ilvl w:val="0"/>
          <w:numId w:val="124"/>
        </w:numPr>
        <w:tabs>
          <w:tab w:val="left" w:pos="3122"/>
        </w:tabs>
      </w:pPr>
      <w:r w:rsidRPr="002A5933">
        <w:t>Register pooblastil in vodenje posameznih pooblastil delavca v kadrovskem sistemu</w:t>
      </w:r>
      <w:r>
        <w:t xml:space="preserve"> (</w:t>
      </w:r>
      <w:r w:rsidRPr="00D2052C">
        <w:t>vsebine pooblastil, trajanje, pooblaščenci)</w:t>
      </w:r>
      <w:r w:rsidRPr="002A5933">
        <w:t>.</w:t>
      </w:r>
    </w:p>
    <w:p w14:paraId="07CD50CC" w14:textId="77777777" w:rsidR="00574DFC" w:rsidRPr="002A5933" w:rsidRDefault="00574DFC" w:rsidP="00574DFC">
      <w:pPr>
        <w:pStyle w:val="Naslov4"/>
      </w:pPr>
      <w:bookmarkStart w:id="390" w:name="_Toc45021049"/>
      <w:bookmarkStart w:id="391" w:name="_Toc47350383"/>
      <w:bookmarkStart w:id="392" w:name="_Toc56077262"/>
      <w:bookmarkStart w:id="393" w:name="_Toc68624956"/>
      <w:bookmarkStart w:id="394" w:name="_Toc68626129"/>
      <w:bookmarkStart w:id="395" w:name="_Toc68690579"/>
      <w:r w:rsidRPr="002A5933">
        <w:t>Izobraževanje/ Kompetence</w:t>
      </w:r>
      <w:bookmarkEnd w:id="390"/>
      <w:bookmarkEnd w:id="391"/>
      <w:bookmarkEnd w:id="392"/>
      <w:bookmarkEnd w:id="393"/>
      <w:bookmarkEnd w:id="394"/>
      <w:bookmarkEnd w:id="395"/>
      <w:r w:rsidRPr="002A5933">
        <w:t xml:space="preserve"> </w:t>
      </w:r>
    </w:p>
    <w:p w14:paraId="51073CEA" w14:textId="77777777" w:rsidR="00C32BCE" w:rsidRPr="00C32BCE" w:rsidRDefault="00C32BCE" w:rsidP="00C32BCE">
      <w:pPr>
        <w:pStyle w:val="Odstavekseznama"/>
        <w:keepNext/>
        <w:keepLines/>
        <w:numPr>
          <w:ilvl w:val="3"/>
          <w:numId w:val="167"/>
        </w:numPr>
        <w:spacing w:before="200" w:after="0"/>
        <w:contextualSpacing w:val="0"/>
        <w:outlineLvl w:val="4"/>
        <w:rPr>
          <w:rFonts w:ascii="Cambria" w:eastAsia="Times New Roman" w:hAnsi="Cambria"/>
          <w:vanish/>
        </w:rPr>
      </w:pPr>
      <w:bookmarkStart w:id="396" w:name="_Toc68624957"/>
      <w:bookmarkStart w:id="397" w:name="_Toc68626130"/>
      <w:bookmarkStart w:id="398" w:name="_Toc68690580"/>
    </w:p>
    <w:p w14:paraId="6AA162C5" w14:textId="501BAEA1" w:rsidR="00574DFC" w:rsidRPr="002A5933" w:rsidRDefault="00574DFC" w:rsidP="00C32BCE">
      <w:pPr>
        <w:pStyle w:val="Naslov5"/>
        <w:numPr>
          <w:ilvl w:val="4"/>
          <w:numId w:val="167"/>
        </w:numPr>
      </w:pPr>
      <w:r w:rsidRPr="002A5933">
        <w:t>Izobraževanje</w:t>
      </w:r>
      <w:bookmarkEnd w:id="396"/>
      <w:bookmarkEnd w:id="397"/>
      <w:bookmarkEnd w:id="398"/>
    </w:p>
    <w:p w14:paraId="4C571667" w14:textId="77777777" w:rsidR="00574DFC" w:rsidRPr="009F2DF0" w:rsidRDefault="00574DFC" w:rsidP="00574DFC">
      <w:pPr>
        <w:pStyle w:val="Naslov6"/>
        <w:numPr>
          <w:ilvl w:val="5"/>
          <w:numId w:val="167"/>
        </w:numPr>
        <w:rPr>
          <w:i w:val="0"/>
          <w:iCs w:val="0"/>
          <w:color w:val="auto"/>
        </w:rPr>
      </w:pPr>
      <w:bookmarkStart w:id="399" w:name="_Hlk55900860"/>
      <w:bookmarkStart w:id="400" w:name="_Toc68624958"/>
      <w:bookmarkStart w:id="401" w:name="_Toc68626131"/>
      <w:bookmarkStart w:id="402" w:name="_Toc68690581"/>
      <w:bookmarkStart w:id="403" w:name="_Hlk55900358"/>
      <w:r w:rsidRPr="009F2DF0">
        <w:rPr>
          <w:i w:val="0"/>
          <w:iCs w:val="0"/>
          <w:color w:val="auto"/>
        </w:rPr>
        <w:t>Planiranje/realizacija  izobraževanj</w:t>
      </w:r>
      <w:bookmarkEnd w:id="399"/>
      <w:bookmarkEnd w:id="400"/>
      <w:bookmarkEnd w:id="401"/>
      <w:bookmarkEnd w:id="402"/>
    </w:p>
    <w:bookmarkEnd w:id="403"/>
    <w:p w14:paraId="44034A67" w14:textId="77777777" w:rsidR="00574DFC" w:rsidRPr="002A5933" w:rsidRDefault="00574DFC" w:rsidP="00574DFC">
      <w:pPr>
        <w:pStyle w:val="Odstavekseznama"/>
        <w:numPr>
          <w:ilvl w:val="0"/>
          <w:numId w:val="96"/>
        </w:numPr>
        <w:tabs>
          <w:tab w:val="left" w:pos="3122"/>
        </w:tabs>
      </w:pPr>
      <w:r w:rsidRPr="002A5933">
        <w:t xml:space="preserve">Informacijsko podprto planiranje in </w:t>
      </w:r>
      <w:bookmarkStart w:id="404" w:name="_Hlk56163793"/>
      <w:r w:rsidRPr="002A5933">
        <w:t xml:space="preserve">spremljanje izobraževanj po delavcu, po org. enoti, </w:t>
      </w:r>
      <w:r>
        <w:t xml:space="preserve">po </w:t>
      </w:r>
      <w:r w:rsidRPr="002A5933">
        <w:t>služb</w:t>
      </w:r>
      <w:r>
        <w:t>ah</w:t>
      </w:r>
      <w:r w:rsidRPr="002A5933">
        <w:t>; pri spremljanju realizacije je mišljeno tako vsebinsko spremljanje kot spremljanje porabe sredstev</w:t>
      </w:r>
      <w:r>
        <w:t xml:space="preserve"> (gre za spremljanje realizacije izvedenih izobraževanja po stroških glede na plan)</w:t>
      </w:r>
      <w:r w:rsidRPr="002A5933">
        <w:t>; možnost generiranja ažurnih poročil</w:t>
      </w:r>
      <w:bookmarkEnd w:id="404"/>
      <w:r>
        <w:t xml:space="preserve"> – gre za pripravo poročil za spremljanja plana oz. realizacijo izvedenih izobraževanj (po vsebini in po stroških)</w:t>
      </w:r>
      <w:r w:rsidRPr="002A5933">
        <w:t>.</w:t>
      </w:r>
    </w:p>
    <w:p w14:paraId="4D4A3B37" w14:textId="77777777" w:rsidR="00574DFC" w:rsidRPr="009F2DF0" w:rsidRDefault="00574DFC" w:rsidP="00574DFC">
      <w:pPr>
        <w:pStyle w:val="Naslov6"/>
        <w:numPr>
          <w:ilvl w:val="5"/>
          <w:numId w:val="167"/>
        </w:numPr>
        <w:rPr>
          <w:i w:val="0"/>
          <w:iCs w:val="0"/>
          <w:color w:val="auto"/>
        </w:rPr>
      </w:pPr>
      <w:bookmarkStart w:id="405" w:name="_Toc68624959"/>
      <w:bookmarkStart w:id="406" w:name="_Toc68626132"/>
      <w:bookmarkStart w:id="407" w:name="_Toc68690582"/>
      <w:bookmarkStart w:id="408" w:name="_Hlk55900596"/>
      <w:r w:rsidRPr="009F2DF0">
        <w:rPr>
          <w:i w:val="0"/>
          <w:iCs w:val="0"/>
          <w:color w:val="auto"/>
        </w:rPr>
        <w:t>Spremljanje vsebinske in finančne realizacije izobraževanj</w:t>
      </w:r>
      <w:bookmarkEnd w:id="405"/>
      <w:bookmarkEnd w:id="406"/>
      <w:bookmarkEnd w:id="407"/>
    </w:p>
    <w:p w14:paraId="33CE991A" w14:textId="77777777" w:rsidR="00574DFC" w:rsidRPr="002A5933" w:rsidRDefault="00574DFC" w:rsidP="00574DFC">
      <w:pPr>
        <w:pStyle w:val="Odstavekseznama"/>
        <w:numPr>
          <w:ilvl w:val="0"/>
          <w:numId w:val="96"/>
        </w:numPr>
        <w:tabs>
          <w:tab w:val="left" w:pos="3122"/>
        </w:tabs>
      </w:pPr>
      <w:bookmarkStart w:id="409" w:name="_Hlk56163854"/>
      <w:bookmarkEnd w:id="408"/>
      <w:r w:rsidRPr="002A5933">
        <w:t>Spremljanje vsebinske in finančne realizacije izobraževanj (funkcionalna izobraževanja, izobraževanja ob delu, izpiti, …)</w:t>
      </w:r>
      <w:r>
        <w:t xml:space="preserve"> – gre za porabo glede na plan po </w:t>
      </w:r>
      <w:proofErr w:type="spellStart"/>
      <w:r>
        <w:t>org.enotah</w:t>
      </w:r>
      <w:proofErr w:type="spellEnd"/>
      <w:r>
        <w:t>, po delavcih</w:t>
      </w:r>
      <w:r w:rsidRPr="002A5933">
        <w:t>; poročila o izobraževanjih in evalvacija izobraževanj</w:t>
      </w:r>
      <w:r>
        <w:t xml:space="preserve"> - gre za oceno kakovosti izobraževanja, za oceno učinkovitosti izobraževanja</w:t>
      </w:r>
      <w:r w:rsidRPr="002A5933">
        <w:t>; prepis izvedbe</w:t>
      </w:r>
      <w:r>
        <w:t xml:space="preserve"> oz. opravljenih </w:t>
      </w:r>
      <w:r w:rsidRPr="002A5933">
        <w:t xml:space="preserve"> "tečajev" na delavca oz. med njegove  kompetence</w:t>
      </w:r>
      <w:r>
        <w:t xml:space="preserve"> (odveč je ročno vpisovanje podatkov na kartico delavca)</w:t>
      </w:r>
      <w:r w:rsidRPr="002A5933">
        <w:t>; možnost masovnega potrjevanja zaključka tečajev</w:t>
      </w:r>
      <w:r>
        <w:t xml:space="preserve"> v primerih, ko isti tečaj opravlja in zaključi velika skupina udeležencev</w:t>
      </w:r>
      <w:r w:rsidRPr="002A5933">
        <w:t>.</w:t>
      </w:r>
    </w:p>
    <w:p w14:paraId="17D45868" w14:textId="77777777" w:rsidR="00574DFC" w:rsidRPr="009F2DF0" w:rsidRDefault="00574DFC" w:rsidP="00574DFC">
      <w:pPr>
        <w:pStyle w:val="Naslov6"/>
        <w:numPr>
          <w:ilvl w:val="5"/>
          <w:numId w:val="167"/>
        </w:numPr>
        <w:rPr>
          <w:i w:val="0"/>
          <w:iCs w:val="0"/>
          <w:color w:val="auto"/>
        </w:rPr>
      </w:pPr>
      <w:bookmarkStart w:id="410" w:name="_Toc68624960"/>
      <w:bookmarkStart w:id="411" w:name="_Toc68626133"/>
      <w:bookmarkStart w:id="412" w:name="_Toc68690583"/>
      <w:bookmarkStart w:id="413" w:name="_Hlk55901400"/>
      <w:bookmarkEnd w:id="409"/>
      <w:r w:rsidRPr="009F2DF0">
        <w:rPr>
          <w:i w:val="0"/>
          <w:iCs w:val="0"/>
          <w:color w:val="auto"/>
        </w:rPr>
        <w:t>Zahtevek/predlog za izobraževanje</w:t>
      </w:r>
      <w:bookmarkEnd w:id="410"/>
      <w:bookmarkEnd w:id="411"/>
      <w:bookmarkEnd w:id="412"/>
    </w:p>
    <w:bookmarkEnd w:id="413"/>
    <w:p w14:paraId="48505F14" w14:textId="77777777" w:rsidR="00574DFC" w:rsidRPr="002A5933" w:rsidRDefault="00574DFC" w:rsidP="00574DFC">
      <w:pPr>
        <w:pStyle w:val="Odstavekseznama"/>
        <w:numPr>
          <w:ilvl w:val="0"/>
          <w:numId w:val="96"/>
        </w:numPr>
        <w:tabs>
          <w:tab w:val="left" w:pos="3122"/>
        </w:tabs>
      </w:pPr>
      <w:r w:rsidRPr="002A5933">
        <w:t xml:space="preserve">Podaja zahtevka/predloga za izobraževanje s strani nadrejenega (vodja službe oz. direktor org. enote); delovni tok potrjevanja je elektronski, na voljo mora biti tudi možnost množičnega potrjevanja zahtevkov/predlogov; potrjevanje zahtevka/predloga za izobraževanje je lahko tudi </w:t>
      </w:r>
      <w:proofErr w:type="spellStart"/>
      <w:r w:rsidRPr="002A5933">
        <w:t>dvo</w:t>
      </w:r>
      <w:proofErr w:type="spellEnd"/>
      <w:r w:rsidRPr="002A5933">
        <w:t xml:space="preserve"> oz. več nivojsko; pri potrjevanju je potrebno podati razlog odobritve/zavrnitve izobraževanja ter navesti ali je skladno s planom ali ne.</w:t>
      </w:r>
    </w:p>
    <w:p w14:paraId="4E5C5F2D" w14:textId="77777777" w:rsidR="00574DFC" w:rsidRPr="002A5933" w:rsidRDefault="00574DFC" w:rsidP="00574DFC">
      <w:pPr>
        <w:pStyle w:val="Naslov5"/>
        <w:numPr>
          <w:ilvl w:val="4"/>
          <w:numId w:val="167"/>
        </w:numPr>
      </w:pPr>
      <w:bookmarkStart w:id="414" w:name="_Toc68624961"/>
      <w:bookmarkStart w:id="415" w:name="_Toc68626134"/>
      <w:bookmarkStart w:id="416" w:name="_Toc68690584"/>
      <w:r w:rsidRPr="002A5933">
        <w:t>Kompetence</w:t>
      </w:r>
      <w:bookmarkEnd w:id="414"/>
      <w:bookmarkEnd w:id="415"/>
      <w:bookmarkEnd w:id="416"/>
    </w:p>
    <w:p w14:paraId="48BC242E" w14:textId="77777777" w:rsidR="00574DFC" w:rsidRPr="009F2DF0" w:rsidRDefault="00574DFC" w:rsidP="00574DFC">
      <w:pPr>
        <w:pStyle w:val="Naslov6"/>
        <w:numPr>
          <w:ilvl w:val="5"/>
          <w:numId w:val="167"/>
        </w:numPr>
        <w:rPr>
          <w:i w:val="0"/>
          <w:iCs w:val="0"/>
          <w:color w:val="auto"/>
        </w:rPr>
      </w:pPr>
      <w:bookmarkStart w:id="417" w:name="_Toc68624962"/>
      <w:bookmarkStart w:id="418" w:name="_Toc68626135"/>
      <w:bookmarkStart w:id="419" w:name="_Toc68690585"/>
      <w:bookmarkStart w:id="420" w:name="_Hlk55903295"/>
      <w:r w:rsidRPr="009F2DF0">
        <w:rPr>
          <w:i w:val="0"/>
          <w:iCs w:val="0"/>
          <w:color w:val="auto"/>
        </w:rPr>
        <w:t>Kompetence/Veščine</w:t>
      </w:r>
      <w:bookmarkEnd w:id="417"/>
      <w:bookmarkEnd w:id="418"/>
      <w:bookmarkEnd w:id="419"/>
    </w:p>
    <w:bookmarkEnd w:id="420"/>
    <w:p w14:paraId="74C4C296" w14:textId="77777777" w:rsidR="00574DFC" w:rsidRPr="002A5933" w:rsidRDefault="00574DFC" w:rsidP="00574DFC">
      <w:pPr>
        <w:pStyle w:val="Odstavekseznama"/>
        <w:numPr>
          <w:ilvl w:val="0"/>
          <w:numId w:val="96"/>
        </w:numPr>
        <w:tabs>
          <w:tab w:val="left" w:pos="3122"/>
        </w:tabs>
        <w:spacing w:after="0" w:line="264" w:lineRule="auto"/>
        <w:jc w:val="left"/>
      </w:pPr>
      <w:r w:rsidRPr="002A5933">
        <w:t>Možnost uvedbe lastnega kompetenčnega modela, dodeljevanje kompetenc delovnim mestom in možnost dodeljevanja in individualnega spremljanja kompetenc delavcev; lastna ocenjevalna lestvica</w:t>
      </w:r>
      <w:r>
        <w:t>;</w:t>
      </w:r>
      <w:r w:rsidRPr="002A5933">
        <w:t xml:space="preserve"> </w:t>
      </w:r>
      <w:r w:rsidRPr="002D6509">
        <w:t>glede na kompetenčni model se za posamezna delovna mesta določijo kompetence</w:t>
      </w:r>
      <w:r>
        <w:t xml:space="preserve"> in </w:t>
      </w:r>
      <w:r w:rsidRPr="002D6509">
        <w:t>se pri posameznem delavcu naredi ocena kompetenc in določijo področja za razvoj.</w:t>
      </w:r>
    </w:p>
    <w:p w14:paraId="3B69F871" w14:textId="77777777" w:rsidR="00574DFC" w:rsidRPr="009F2DF0" w:rsidRDefault="00574DFC" w:rsidP="00574DFC">
      <w:pPr>
        <w:pStyle w:val="Naslov6"/>
        <w:numPr>
          <w:ilvl w:val="5"/>
          <w:numId w:val="167"/>
        </w:numPr>
        <w:rPr>
          <w:i w:val="0"/>
          <w:iCs w:val="0"/>
          <w:color w:val="auto"/>
        </w:rPr>
      </w:pPr>
      <w:bookmarkStart w:id="421" w:name="_Toc68624963"/>
      <w:bookmarkStart w:id="422" w:name="_Toc68626136"/>
      <w:bookmarkStart w:id="423" w:name="_Toc68690586"/>
      <w:bookmarkStart w:id="424" w:name="_Hlk55903437"/>
      <w:r w:rsidRPr="009F2DF0">
        <w:rPr>
          <w:i w:val="0"/>
          <w:iCs w:val="0"/>
          <w:color w:val="auto"/>
        </w:rPr>
        <w:lastRenderedPageBreak/>
        <w:t>Certifikati</w:t>
      </w:r>
      <w:bookmarkEnd w:id="421"/>
      <w:bookmarkEnd w:id="422"/>
      <w:bookmarkEnd w:id="423"/>
    </w:p>
    <w:bookmarkEnd w:id="424"/>
    <w:p w14:paraId="6B6CDBF1" w14:textId="77777777" w:rsidR="00574DFC" w:rsidRPr="002A5933" w:rsidRDefault="00574DFC" w:rsidP="00574DFC">
      <w:pPr>
        <w:pStyle w:val="Odstavekseznama"/>
        <w:numPr>
          <w:ilvl w:val="0"/>
          <w:numId w:val="96"/>
        </w:numPr>
        <w:tabs>
          <w:tab w:val="left" w:pos="3122"/>
        </w:tabs>
        <w:spacing w:after="0" w:line="264" w:lineRule="auto"/>
        <w:jc w:val="left"/>
      </w:pPr>
      <w:r w:rsidRPr="002A5933">
        <w:t>Vnos certifikatov z datumom veljavnosti; zagotoviti tudi opomnike v primeru izteka.</w:t>
      </w:r>
    </w:p>
    <w:p w14:paraId="4A3EA509" w14:textId="77777777" w:rsidR="00574DFC" w:rsidRPr="009F2DF0" w:rsidRDefault="00574DFC" w:rsidP="00574DFC">
      <w:pPr>
        <w:pStyle w:val="Naslov6"/>
        <w:numPr>
          <w:ilvl w:val="5"/>
          <w:numId w:val="167"/>
        </w:numPr>
        <w:rPr>
          <w:i w:val="0"/>
          <w:iCs w:val="0"/>
          <w:color w:val="auto"/>
        </w:rPr>
      </w:pPr>
      <w:bookmarkStart w:id="425" w:name="_Toc68624964"/>
      <w:bookmarkStart w:id="426" w:name="_Toc68626137"/>
      <w:bookmarkStart w:id="427" w:name="_Toc68690587"/>
      <w:bookmarkStart w:id="428" w:name="_Hlk55906138"/>
      <w:r w:rsidRPr="009F2DF0">
        <w:rPr>
          <w:i w:val="0"/>
          <w:iCs w:val="0"/>
          <w:color w:val="auto"/>
        </w:rPr>
        <w:t>Tečaji delavcev</w:t>
      </w:r>
      <w:bookmarkEnd w:id="425"/>
      <w:bookmarkEnd w:id="426"/>
      <w:bookmarkEnd w:id="427"/>
    </w:p>
    <w:bookmarkEnd w:id="428"/>
    <w:p w14:paraId="604E271B" w14:textId="77777777" w:rsidR="00574DFC" w:rsidRPr="002A5933" w:rsidRDefault="00574DFC" w:rsidP="00574DFC">
      <w:pPr>
        <w:pStyle w:val="Odstavekseznama"/>
        <w:numPr>
          <w:ilvl w:val="0"/>
          <w:numId w:val="96"/>
        </w:numPr>
        <w:tabs>
          <w:tab w:val="left" w:pos="3122"/>
        </w:tabs>
        <w:spacing w:after="0" w:line="264" w:lineRule="auto"/>
        <w:jc w:val="left"/>
      </w:pPr>
      <w:r w:rsidRPr="002A5933">
        <w:t>Možnost vnosa števila ur izobraževanja pri kreiranju izobraževanja (preden gre v elektronski delovni tok potrjevanja),</w:t>
      </w:r>
    </w:p>
    <w:p w14:paraId="313F12AC" w14:textId="77777777" w:rsidR="00574DFC" w:rsidRPr="002A5933" w:rsidRDefault="00574DFC" w:rsidP="00574DFC">
      <w:pPr>
        <w:pStyle w:val="Odstavekseznama"/>
        <w:numPr>
          <w:ilvl w:val="0"/>
          <w:numId w:val="96"/>
        </w:numPr>
        <w:tabs>
          <w:tab w:val="left" w:pos="3122"/>
        </w:tabs>
        <w:spacing w:after="0" w:line="264" w:lineRule="auto"/>
        <w:jc w:val="left"/>
      </w:pPr>
      <w:r w:rsidRPr="002A5933">
        <w:t xml:space="preserve">Možnost spremljanja števila ur izobraževanj/usposabljanja po delavcih in na nivoju org. enote, podjetja v določenem obdobju </w:t>
      </w:r>
      <w:r>
        <w:t xml:space="preserve">( </w:t>
      </w:r>
      <w:r w:rsidRPr="00D9531B">
        <w:t>koliko ur izobraževanja/dan, ne le za obdobje</w:t>
      </w:r>
      <w:r>
        <w:t xml:space="preserve">) </w:t>
      </w:r>
      <w:r w:rsidRPr="002A5933">
        <w:t>ter nadaljnja analitika</w:t>
      </w:r>
      <w:r w:rsidRPr="00D9531B">
        <w:t xml:space="preserve"> </w:t>
      </w:r>
      <w:r>
        <w:t>(</w:t>
      </w:r>
      <w:r w:rsidRPr="00D9531B">
        <w:t>pregled skupnega števila ur in po posameznikih</w:t>
      </w:r>
      <w:r>
        <w:t>)</w:t>
      </w:r>
      <w:r w:rsidRPr="002A5933">
        <w:t>.</w:t>
      </w:r>
    </w:p>
    <w:p w14:paraId="5BBC1E7C" w14:textId="77777777" w:rsidR="00574DFC" w:rsidRPr="009F2DF0" w:rsidRDefault="00574DFC" w:rsidP="00574DFC">
      <w:pPr>
        <w:pStyle w:val="Naslov6"/>
        <w:numPr>
          <w:ilvl w:val="5"/>
          <w:numId w:val="167"/>
        </w:numPr>
        <w:rPr>
          <w:i w:val="0"/>
          <w:iCs w:val="0"/>
          <w:color w:val="auto"/>
        </w:rPr>
      </w:pPr>
      <w:bookmarkStart w:id="429" w:name="_Toc68624965"/>
      <w:bookmarkStart w:id="430" w:name="_Toc68626138"/>
      <w:bookmarkStart w:id="431" w:name="_Toc68690588"/>
      <w:r w:rsidRPr="009F2DF0">
        <w:rPr>
          <w:i w:val="0"/>
          <w:iCs w:val="0"/>
          <w:color w:val="auto"/>
        </w:rPr>
        <w:t>Članstvo v društvih</w:t>
      </w:r>
      <w:bookmarkEnd w:id="429"/>
      <w:bookmarkEnd w:id="430"/>
      <w:bookmarkEnd w:id="431"/>
    </w:p>
    <w:p w14:paraId="6B48B451" w14:textId="318FE78A" w:rsidR="00574DFC" w:rsidRPr="002A5933" w:rsidRDefault="00574DFC" w:rsidP="00574DFC">
      <w:pPr>
        <w:pStyle w:val="Odstavekseznama"/>
        <w:numPr>
          <w:ilvl w:val="0"/>
          <w:numId w:val="126"/>
        </w:numPr>
        <w:tabs>
          <w:tab w:val="left" w:pos="3122"/>
        </w:tabs>
        <w:spacing w:after="0" w:line="264" w:lineRule="auto"/>
        <w:jc w:val="left"/>
      </w:pPr>
      <w:r w:rsidRPr="002A5933">
        <w:t>Članstvo v društvih, upravljalci elektro energetskih naprav z opomniki za iztek</w:t>
      </w:r>
      <w:r>
        <w:t xml:space="preserve"> (</w:t>
      </w:r>
      <w:proofErr w:type="spellStart"/>
      <w:r>
        <w:t>npr</w:t>
      </w:r>
      <w:proofErr w:type="spellEnd"/>
      <w:r>
        <w:t>- člani IZS, status člana, naziv, datum vstopa, trajanje).</w:t>
      </w:r>
    </w:p>
    <w:p w14:paraId="5F3A672F" w14:textId="77777777" w:rsidR="00574DFC" w:rsidRPr="002A5933" w:rsidRDefault="00574DFC" w:rsidP="00574DFC">
      <w:pPr>
        <w:pStyle w:val="Naslov4"/>
      </w:pPr>
      <w:bookmarkStart w:id="432" w:name="_Toc56077263"/>
      <w:bookmarkStart w:id="433" w:name="_Toc68624966"/>
      <w:bookmarkStart w:id="434" w:name="_Toc68626139"/>
      <w:bookmarkStart w:id="435" w:name="_Toc68690589"/>
      <w:bookmarkStart w:id="436" w:name="_Hlk55906957"/>
      <w:r w:rsidRPr="002A5933">
        <w:t>Upravljanje z uspešnostjo/nagrajevanje</w:t>
      </w:r>
      <w:bookmarkEnd w:id="432"/>
      <w:bookmarkEnd w:id="433"/>
      <w:bookmarkEnd w:id="434"/>
      <w:bookmarkEnd w:id="435"/>
    </w:p>
    <w:p w14:paraId="19B1E545" w14:textId="77777777" w:rsidR="00C32BCE" w:rsidRPr="00C32BCE" w:rsidRDefault="00C32BCE" w:rsidP="00C32BCE">
      <w:pPr>
        <w:pStyle w:val="Odstavekseznama"/>
        <w:keepNext/>
        <w:keepLines/>
        <w:numPr>
          <w:ilvl w:val="3"/>
          <w:numId w:val="167"/>
        </w:numPr>
        <w:spacing w:before="200" w:after="0"/>
        <w:contextualSpacing w:val="0"/>
        <w:outlineLvl w:val="4"/>
        <w:rPr>
          <w:rFonts w:ascii="Cambria" w:eastAsia="Times New Roman" w:hAnsi="Cambria"/>
          <w:vanish/>
        </w:rPr>
      </w:pPr>
      <w:bookmarkStart w:id="437" w:name="_Toc68624967"/>
      <w:bookmarkStart w:id="438" w:name="_Toc68626140"/>
      <w:bookmarkStart w:id="439" w:name="_Toc68690590"/>
      <w:bookmarkStart w:id="440" w:name="_Hlk55906587"/>
      <w:bookmarkEnd w:id="436"/>
    </w:p>
    <w:p w14:paraId="5E95554E" w14:textId="78636F4D" w:rsidR="00574DFC" w:rsidRPr="002A5933" w:rsidRDefault="00574DFC" w:rsidP="00C32BCE">
      <w:pPr>
        <w:pStyle w:val="Naslov5"/>
        <w:numPr>
          <w:ilvl w:val="4"/>
          <w:numId w:val="167"/>
        </w:numPr>
      </w:pPr>
      <w:r w:rsidRPr="002A5933">
        <w:t>Možnost vnosa variabilnega dela plače</w:t>
      </w:r>
      <w:bookmarkEnd w:id="437"/>
      <w:bookmarkEnd w:id="438"/>
      <w:bookmarkEnd w:id="439"/>
    </w:p>
    <w:bookmarkEnd w:id="440"/>
    <w:p w14:paraId="21F68C5F" w14:textId="77777777" w:rsidR="00574DFC" w:rsidRPr="002A5933" w:rsidRDefault="00574DFC" w:rsidP="00574DFC">
      <w:pPr>
        <w:pStyle w:val="Odstavekseznama"/>
        <w:numPr>
          <w:ilvl w:val="0"/>
          <w:numId w:val="126"/>
        </w:numPr>
        <w:tabs>
          <w:tab w:val="left" w:pos="3122"/>
        </w:tabs>
      </w:pPr>
      <w:r w:rsidRPr="002A5933">
        <w:t>Možnost vnosa variabilnega dela plače z datumom veljavnosti (npr. pri nekem EDP so to plačni razredi</w:t>
      </w:r>
      <w:r>
        <w:t xml:space="preserve"> oz. dodatek v višini (%</w:t>
      </w:r>
      <w:r w:rsidRPr="002A5933">
        <w:t>)</w:t>
      </w:r>
      <w:r>
        <w:t xml:space="preserve"> za določeno obdobje); konkretni procesi še niso povsem poznani, se pa predvidevajo za prihodnost</w:t>
      </w:r>
      <w:r w:rsidRPr="002A5933">
        <w:t>.</w:t>
      </w:r>
    </w:p>
    <w:p w14:paraId="0A73D5BB" w14:textId="77777777" w:rsidR="00574DFC" w:rsidRPr="002A5933" w:rsidRDefault="00574DFC" w:rsidP="00574DFC">
      <w:pPr>
        <w:pStyle w:val="Naslov5"/>
        <w:numPr>
          <w:ilvl w:val="4"/>
          <w:numId w:val="167"/>
        </w:numPr>
      </w:pPr>
      <w:bookmarkStart w:id="441" w:name="_Toc68624968"/>
      <w:bookmarkStart w:id="442" w:name="_Toc68626141"/>
      <w:bookmarkStart w:id="443" w:name="_Toc68690591"/>
      <w:r w:rsidRPr="002A5933">
        <w:t>Pregled seznama delavcev</w:t>
      </w:r>
      <w:r>
        <w:t xml:space="preserve"> s pisnim opozorilom</w:t>
      </w:r>
      <w:bookmarkEnd w:id="441"/>
      <w:bookmarkEnd w:id="442"/>
      <w:bookmarkEnd w:id="443"/>
    </w:p>
    <w:p w14:paraId="18DB29C6" w14:textId="77777777" w:rsidR="00574DFC" w:rsidRPr="002A5933" w:rsidRDefault="00574DFC" w:rsidP="00574DFC">
      <w:pPr>
        <w:pStyle w:val="Odstavekseznama"/>
        <w:numPr>
          <w:ilvl w:val="0"/>
          <w:numId w:val="126"/>
        </w:numPr>
        <w:tabs>
          <w:tab w:val="left" w:pos="3122"/>
        </w:tabs>
        <w:spacing w:after="0" w:line="240" w:lineRule="auto"/>
        <w:rPr>
          <w:rFonts w:eastAsia="Times New Roman" w:cs="Calibri"/>
          <w:color w:val="000000"/>
          <w:lang w:eastAsia="sl-SI"/>
        </w:rPr>
      </w:pPr>
      <w:bookmarkStart w:id="444" w:name="_Hlk56163943"/>
      <w:r>
        <w:rPr>
          <w:rFonts w:eastAsia="Times New Roman" w:cs="Calibri"/>
          <w:color w:val="000000"/>
          <w:lang w:eastAsia="sl-SI"/>
        </w:rPr>
        <w:t xml:space="preserve">Register </w:t>
      </w:r>
      <w:r w:rsidRPr="002A5933">
        <w:rPr>
          <w:rFonts w:eastAsia="Times New Roman" w:cs="Calibri"/>
          <w:color w:val="000000"/>
          <w:lang w:eastAsia="sl-SI"/>
        </w:rPr>
        <w:t xml:space="preserve">delavcev, ki so prejeli pisno opozorilo pred redno odpovedjo pogodbe o zaposlitvi iz krivdnega razloga; </w:t>
      </w:r>
      <w:bookmarkEnd w:id="444"/>
      <w:r w:rsidRPr="002A5933">
        <w:rPr>
          <w:rFonts w:eastAsia="Times New Roman" w:cs="Calibri"/>
          <w:color w:val="000000"/>
          <w:lang w:eastAsia="sl-SI"/>
        </w:rPr>
        <w:t>na delavca se pripne skeniran dokument; potrebno je vpisati obdobje veljavnosti</w:t>
      </w:r>
      <w:r>
        <w:rPr>
          <w:rFonts w:eastAsia="Times New Roman" w:cs="Calibri"/>
          <w:color w:val="000000"/>
          <w:lang w:eastAsia="sl-SI"/>
        </w:rPr>
        <w:t xml:space="preserve">, ključen je datum pisnega opozorila </w:t>
      </w:r>
      <w:r w:rsidRPr="002A5933">
        <w:rPr>
          <w:rFonts w:eastAsia="Times New Roman" w:cs="Calibri"/>
          <w:color w:val="000000"/>
          <w:lang w:eastAsia="sl-SI"/>
        </w:rPr>
        <w:t>(op</w:t>
      </w:r>
      <w:r>
        <w:rPr>
          <w:rFonts w:eastAsia="Times New Roman" w:cs="Calibri"/>
          <w:color w:val="000000"/>
          <w:lang w:eastAsia="sl-SI"/>
        </w:rPr>
        <w:t xml:space="preserve">omnik za prenehanje veljavnosti </w:t>
      </w:r>
      <w:r w:rsidRPr="002A5933">
        <w:rPr>
          <w:rFonts w:eastAsia="Times New Roman" w:cs="Calibri"/>
          <w:color w:val="000000"/>
          <w:lang w:eastAsia="sl-SI"/>
        </w:rPr>
        <w:t xml:space="preserve"> </w:t>
      </w:r>
      <w:r>
        <w:rPr>
          <w:rFonts w:eastAsia="Times New Roman" w:cs="Calibri"/>
          <w:color w:val="000000"/>
          <w:lang w:eastAsia="sl-SI"/>
        </w:rPr>
        <w:t>opozorila</w:t>
      </w:r>
      <w:r w:rsidRPr="002A5933">
        <w:rPr>
          <w:rFonts w:eastAsia="Times New Roman" w:cs="Calibri"/>
          <w:color w:val="000000"/>
          <w:lang w:eastAsia="sl-SI"/>
        </w:rPr>
        <w:t>).</w:t>
      </w:r>
    </w:p>
    <w:p w14:paraId="2ADE454E" w14:textId="77777777" w:rsidR="00574DFC" w:rsidRPr="002A5933" w:rsidRDefault="00574DFC" w:rsidP="00574DFC">
      <w:pPr>
        <w:pStyle w:val="Naslov4"/>
      </w:pPr>
      <w:bookmarkStart w:id="445" w:name="_Toc56077264"/>
      <w:bookmarkStart w:id="446" w:name="_Toc68624969"/>
      <w:bookmarkStart w:id="447" w:name="_Toc68626142"/>
      <w:bookmarkStart w:id="448" w:name="_Toc68690592"/>
      <w:bookmarkStart w:id="449" w:name="_Hlk55917175"/>
      <w:r w:rsidRPr="002A5933">
        <w:t>Letni razgovori</w:t>
      </w:r>
      <w:bookmarkEnd w:id="445"/>
      <w:bookmarkEnd w:id="446"/>
      <w:bookmarkEnd w:id="447"/>
      <w:bookmarkEnd w:id="448"/>
    </w:p>
    <w:p w14:paraId="6DCE277D" w14:textId="77777777" w:rsidR="00C32BCE" w:rsidRPr="00C32BCE" w:rsidRDefault="00C32BCE" w:rsidP="00C32BCE">
      <w:pPr>
        <w:pStyle w:val="Odstavekseznama"/>
        <w:keepNext/>
        <w:keepLines/>
        <w:numPr>
          <w:ilvl w:val="3"/>
          <w:numId w:val="167"/>
        </w:numPr>
        <w:spacing w:before="200" w:after="0"/>
        <w:contextualSpacing w:val="0"/>
        <w:outlineLvl w:val="4"/>
        <w:rPr>
          <w:rFonts w:ascii="Cambria" w:eastAsia="Times New Roman" w:hAnsi="Cambria"/>
          <w:vanish/>
        </w:rPr>
      </w:pPr>
      <w:bookmarkStart w:id="450" w:name="_Toc68624970"/>
      <w:bookmarkStart w:id="451" w:name="_Toc68626143"/>
      <w:bookmarkStart w:id="452" w:name="_Toc68690593"/>
      <w:bookmarkStart w:id="453" w:name="_Hlk55907321"/>
      <w:bookmarkEnd w:id="449"/>
    </w:p>
    <w:p w14:paraId="2C1599E7" w14:textId="0600F546" w:rsidR="00574DFC" w:rsidRPr="002A5933" w:rsidRDefault="00574DFC" w:rsidP="00C32BCE">
      <w:pPr>
        <w:pStyle w:val="Naslov5"/>
        <w:numPr>
          <w:ilvl w:val="4"/>
          <w:numId w:val="167"/>
        </w:numPr>
      </w:pPr>
      <w:r w:rsidRPr="002A5933">
        <w:t xml:space="preserve">Letni razgovori </w:t>
      </w:r>
      <w:bookmarkEnd w:id="450"/>
      <w:bookmarkEnd w:id="451"/>
      <w:bookmarkEnd w:id="452"/>
    </w:p>
    <w:bookmarkEnd w:id="453"/>
    <w:p w14:paraId="53BE0138" w14:textId="77777777" w:rsidR="00574DFC" w:rsidRPr="002A5933" w:rsidRDefault="00574DFC" w:rsidP="00574DFC">
      <w:pPr>
        <w:pStyle w:val="Odstavekseznama"/>
        <w:numPr>
          <w:ilvl w:val="0"/>
          <w:numId w:val="126"/>
        </w:numPr>
        <w:tabs>
          <w:tab w:val="left" w:pos="3122"/>
        </w:tabs>
      </w:pPr>
      <w:r w:rsidRPr="002A5933">
        <w:t>Izvedba letnih razvojnih pogovorov z moduli in vsebinami po meri</w:t>
      </w:r>
      <w:r>
        <w:t xml:space="preserve"> EDP, ker so procesi v EDP različni</w:t>
      </w:r>
      <w:r w:rsidRPr="002A5933">
        <w:t>; s tem bi ukinili uporabo doslej uporabljenih programov v zunanjih sistemih kot so : ELOR, VUDU, ipd.; zahtevane vsebine so :</w:t>
      </w:r>
    </w:p>
    <w:p w14:paraId="3B419411" w14:textId="77777777" w:rsidR="00574DFC" w:rsidRPr="002A5933" w:rsidRDefault="00574DFC" w:rsidP="00574DFC">
      <w:pPr>
        <w:pStyle w:val="Odstavekseznama"/>
        <w:numPr>
          <w:ilvl w:val="0"/>
          <w:numId w:val="127"/>
        </w:numPr>
        <w:tabs>
          <w:tab w:val="left" w:pos="3122"/>
        </w:tabs>
      </w:pPr>
      <w:r w:rsidRPr="002A5933">
        <w:t>Karierna pot in ambicije sodelavca,</w:t>
      </w:r>
    </w:p>
    <w:p w14:paraId="5DDA1808" w14:textId="77777777" w:rsidR="00574DFC" w:rsidRPr="002A5933" w:rsidRDefault="00574DFC" w:rsidP="00574DFC">
      <w:pPr>
        <w:pStyle w:val="Odstavekseznama"/>
        <w:numPr>
          <w:ilvl w:val="0"/>
          <w:numId w:val="127"/>
        </w:numPr>
        <w:tabs>
          <w:tab w:val="left" w:pos="3122"/>
        </w:tabs>
      </w:pPr>
      <w:r w:rsidRPr="002A5933">
        <w:t>Zadovoljstvo pri delu,</w:t>
      </w:r>
    </w:p>
    <w:p w14:paraId="12D8CC2B" w14:textId="77777777" w:rsidR="00574DFC" w:rsidRPr="002A5933" w:rsidRDefault="00574DFC" w:rsidP="00574DFC">
      <w:pPr>
        <w:pStyle w:val="Odstavekseznama"/>
        <w:numPr>
          <w:ilvl w:val="0"/>
          <w:numId w:val="127"/>
        </w:numPr>
        <w:tabs>
          <w:tab w:val="left" w:pos="3122"/>
        </w:tabs>
      </w:pPr>
      <w:r w:rsidRPr="002A5933">
        <w:t>Predlogi sprememb,</w:t>
      </w:r>
    </w:p>
    <w:p w14:paraId="221D3842" w14:textId="77777777" w:rsidR="00574DFC" w:rsidRPr="002A5933" w:rsidRDefault="00574DFC" w:rsidP="00574DFC">
      <w:pPr>
        <w:pStyle w:val="Odstavekseznama"/>
        <w:numPr>
          <w:ilvl w:val="0"/>
          <w:numId w:val="127"/>
        </w:numPr>
        <w:tabs>
          <w:tab w:val="left" w:pos="3122"/>
        </w:tabs>
      </w:pPr>
      <w:r w:rsidRPr="002A5933">
        <w:t>Doseganje preteklih razvojnih ciljev,</w:t>
      </w:r>
    </w:p>
    <w:p w14:paraId="5603FD03" w14:textId="77777777" w:rsidR="00574DFC" w:rsidRPr="002A5933" w:rsidRDefault="00574DFC" w:rsidP="00574DFC">
      <w:pPr>
        <w:pStyle w:val="Odstavekseznama"/>
        <w:numPr>
          <w:ilvl w:val="0"/>
          <w:numId w:val="127"/>
        </w:numPr>
        <w:tabs>
          <w:tab w:val="left" w:pos="3122"/>
        </w:tabs>
      </w:pPr>
      <w:r w:rsidRPr="002A5933">
        <w:t>Ocena kompetenc sodelavca,</w:t>
      </w:r>
    </w:p>
    <w:p w14:paraId="720E4F67" w14:textId="77777777" w:rsidR="00574DFC" w:rsidRPr="002A5933" w:rsidRDefault="00574DFC" w:rsidP="00574DFC">
      <w:pPr>
        <w:pStyle w:val="Odstavekseznama"/>
        <w:numPr>
          <w:ilvl w:val="0"/>
          <w:numId w:val="127"/>
        </w:numPr>
        <w:tabs>
          <w:tab w:val="left" w:pos="3122"/>
        </w:tabs>
      </w:pPr>
      <w:r w:rsidRPr="002A5933">
        <w:t>Osebni razvojni cilji,</w:t>
      </w:r>
    </w:p>
    <w:p w14:paraId="2A09112A" w14:textId="77777777" w:rsidR="00574DFC" w:rsidRPr="002A5933" w:rsidRDefault="00574DFC" w:rsidP="00574DFC">
      <w:pPr>
        <w:pStyle w:val="Odstavekseznama"/>
        <w:numPr>
          <w:ilvl w:val="0"/>
          <w:numId w:val="127"/>
        </w:numPr>
        <w:tabs>
          <w:tab w:val="left" w:pos="3122"/>
        </w:tabs>
      </w:pPr>
      <w:r w:rsidRPr="002A5933">
        <w:t>Vodenje in sodelovanje z nadrejenim,</w:t>
      </w:r>
    </w:p>
    <w:p w14:paraId="38E43DB8" w14:textId="77777777" w:rsidR="00574DFC" w:rsidRPr="002A5933" w:rsidRDefault="00574DFC" w:rsidP="00574DFC">
      <w:pPr>
        <w:pStyle w:val="Odstavekseznama"/>
        <w:numPr>
          <w:ilvl w:val="0"/>
          <w:numId w:val="127"/>
        </w:numPr>
        <w:tabs>
          <w:tab w:val="left" w:pos="3122"/>
        </w:tabs>
      </w:pPr>
      <w:r w:rsidRPr="002A5933">
        <w:t>Dodatni komentar.</w:t>
      </w:r>
    </w:p>
    <w:p w14:paraId="27207DEF" w14:textId="77777777" w:rsidR="00574DFC" w:rsidRPr="009F2DF0" w:rsidRDefault="00574DFC" w:rsidP="00574DFC">
      <w:pPr>
        <w:pStyle w:val="Naslov5"/>
        <w:numPr>
          <w:ilvl w:val="4"/>
          <w:numId w:val="167"/>
        </w:numPr>
      </w:pPr>
      <w:bookmarkStart w:id="454" w:name="_Toc68624971"/>
      <w:bookmarkStart w:id="455" w:name="_Toc68626144"/>
      <w:bookmarkStart w:id="456" w:name="_Toc68690594"/>
      <w:r w:rsidRPr="009F2DF0">
        <w:t>Cilji delavca</w:t>
      </w:r>
      <w:bookmarkEnd w:id="454"/>
      <w:bookmarkEnd w:id="455"/>
      <w:bookmarkEnd w:id="456"/>
    </w:p>
    <w:p w14:paraId="248BF53F" w14:textId="77777777" w:rsidR="00574DFC" w:rsidRPr="002A5933" w:rsidRDefault="00574DFC" w:rsidP="00574DFC">
      <w:pPr>
        <w:pStyle w:val="Odstavekseznama"/>
        <w:numPr>
          <w:ilvl w:val="0"/>
          <w:numId w:val="128"/>
        </w:numPr>
        <w:tabs>
          <w:tab w:val="left" w:pos="3122"/>
        </w:tabs>
      </w:pPr>
      <w:bookmarkStart w:id="457" w:name="_Hlk56163993"/>
      <w:r w:rsidRPr="002A5933">
        <w:t xml:space="preserve">Postavljanje in preverjanje doseganja ciljev delavca s periodiko spremljave po meri (kvartalno, polletno ali letno), </w:t>
      </w:r>
    </w:p>
    <w:bookmarkEnd w:id="457"/>
    <w:p w14:paraId="284C26F0" w14:textId="77777777" w:rsidR="00574DFC" w:rsidRPr="002A5933" w:rsidRDefault="00574DFC" w:rsidP="00574DFC">
      <w:pPr>
        <w:pStyle w:val="Odstavekseznama"/>
        <w:numPr>
          <w:ilvl w:val="0"/>
          <w:numId w:val="128"/>
        </w:numPr>
        <w:tabs>
          <w:tab w:val="left" w:pos="3122"/>
        </w:tabs>
      </w:pPr>
      <w:r w:rsidRPr="002A5933">
        <w:t>Upravljanje s cilji - usklajevanje ciljev delavca s cilji org. enote in cilji podjetja, spremljanje,</w:t>
      </w:r>
    </w:p>
    <w:p w14:paraId="0C7E8FBF" w14:textId="77777777" w:rsidR="00574DFC" w:rsidRDefault="00574DFC" w:rsidP="00574DFC">
      <w:pPr>
        <w:pStyle w:val="Odstavekseznama"/>
        <w:numPr>
          <w:ilvl w:val="0"/>
          <w:numId w:val="128"/>
        </w:numPr>
        <w:tabs>
          <w:tab w:val="left" w:pos="3122"/>
        </w:tabs>
      </w:pPr>
      <w:r w:rsidRPr="002A5933">
        <w:lastRenderedPageBreak/>
        <w:t>Komuniciranje hierarhije ciljev (od strateških, poslovnih (letnih), sektorskih, oddelčnih do ciljev delavca na delovnem mestu).</w:t>
      </w:r>
    </w:p>
    <w:p w14:paraId="6E5D3B98" w14:textId="77777777" w:rsidR="00574DFC" w:rsidRDefault="00574DFC" w:rsidP="00574DFC">
      <w:pPr>
        <w:pStyle w:val="Naslov4"/>
      </w:pPr>
      <w:bookmarkStart w:id="458" w:name="_Toc56077265"/>
      <w:bookmarkStart w:id="459" w:name="_Toc68624972"/>
      <w:bookmarkStart w:id="460" w:name="_Toc68626145"/>
      <w:bookmarkStart w:id="461" w:name="_Toc68690595"/>
      <w:r w:rsidRPr="002A5933">
        <w:t>VZD in požarna varnost</w:t>
      </w:r>
      <w:bookmarkEnd w:id="458"/>
      <w:bookmarkEnd w:id="459"/>
      <w:bookmarkEnd w:id="460"/>
      <w:bookmarkEnd w:id="461"/>
      <w:r w:rsidRPr="002A5933">
        <w:t xml:space="preserve"> </w:t>
      </w:r>
    </w:p>
    <w:p w14:paraId="09C432AE" w14:textId="77777777" w:rsidR="00574DFC" w:rsidRPr="002A5933" w:rsidRDefault="00574DFC" w:rsidP="00574DFC">
      <w:pPr>
        <w:tabs>
          <w:tab w:val="left" w:pos="3122"/>
        </w:tabs>
        <w:ind w:left="709"/>
      </w:pPr>
      <w:r w:rsidRPr="002A5933">
        <w:t xml:space="preserve">Za VZD in požarno varnost morajo biti pokrita naslednja področja, da ne bi bila potrebna integracija s TREF : </w:t>
      </w:r>
    </w:p>
    <w:p w14:paraId="46D8E573"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lang w:eastAsia="sl-SI"/>
        </w:rPr>
        <w:t xml:space="preserve">Usposabljanje </w:t>
      </w:r>
      <w:r w:rsidRPr="002A5933">
        <w:rPr>
          <w:rFonts w:asciiTheme="minorHAnsi" w:hAnsiTheme="minorHAnsi" w:cstheme="minorHAnsi"/>
          <w:lang w:eastAsia="sl-SI"/>
        </w:rPr>
        <w:t xml:space="preserve">– omogočeno kreiranje testnih pol po posameznih področjih dela, pooblastilih in vrstah izpitov; testne pole mora program generirati avtomatsko po delavcih in lahko vsebuje določeno število naključno izbranih vprašanj; omogočen mora biti tudi prehod na elektronsko reševanje testnih pol, kar je v tem obdobju nujno zaradi epidemioloških razmer, kar so bile tudi ugotovitve notranjih presoj; omogočeno vodenje celotne evidence o različnih usposabljanjih, analize usposabljanj, izdajanje obvestil, obveščanje zaposlenih; </w:t>
      </w:r>
      <w:r>
        <w:rPr>
          <w:rFonts w:asciiTheme="minorHAnsi" w:hAnsiTheme="minorHAnsi" w:cstheme="minorHAnsi"/>
          <w:lang w:eastAsia="sl-SI"/>
        </w:rPr>
        <w:t>o</w:t>
      </w:r>
      <w:r w:rsidRPr="002A5933">
        <w:rPr>
          <w:rFonts w:asciiTheme="minorHAnsi" w:hAnsiTheme="minorHAnsi" w:cstheme="minorHAnsi"/>
          <w:lang w:eastAsia="sl-SI"/>
        </w:rPr>
        <w:t>mogočeno arhiviranje dokumentov in zapisnikov o usposabljanjih, slik, opisanih delovnih postopkov v povezavi z oceno tveganja; omogočeni različni izpis</w:t>
      </w:r>
      <w:r>
        <w:rPr>
          <w:rFonts w:asciiTheme="minorHAnsi" w:hAnsiTheme="minorHAnsi" w:cstheme="minorHAnsi"/>
          <w:lang w:eastAsia="sl-SI"/>
        </w:rPr>
        <w:t>i</w:t>
      </w:r>
      <w:r w:rsidRPr="002A5933">
        <w:rPr>
          <w:rFonts w:asciiTheme="minorHAnsi" w:hAnsiTheme="minorHAnsi" w:cstheme="minorHAnsi"/>
          <w:lang w:eastAsia="sl-SI"/>
        </w:rPr>
        <w:t>, obvestila in analize,</w:t>
      </w:r>
    </w:p>
    <w:p w14:paraId="09E73503"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lang w:eastAsia="sl-SI"/>
        </w:rPr>
        <w:t>Zdravstveni pregledi</w:t>
      </w:r>
      <w:r w:rsidRPr="002A5933">
        <w:rPr>
          <w:rFonts w:asciiTheme="minorHAnsi" w:hAnsiTheme="minorHAnsi" w:cstheme="minorHAnsi"/>
          <w:lang w:eastAsia="sl-SI"/>
        </w:rPr>
        <w:t xml:space="preserve"> - omogočeno vodenje celotne evidence o zdravstvenih pregledih delavcev, prav tako vodenje podatkov o delavčevi zmožnosti za opravljanje dela (omejitve medicine dela in invalidske komisije); programska priprava napotnic za preventivne  zdravstvene preglede in posledično spremljanje celotne evidenco o predhodnih in obdobnih ter drugih preventivnih zdravstvenih pregledih; možnost pošiljanja napotnic preko e-maila avtomatično, brez dodatnega dela; možnost avtomatskega obveščanja zaposlenih o predvidenem datumu in uri za pregled pri medicini del;. operiranje s podatki in analizami, shranjevanje spričeval ter izdelava poročil; evidentiranje in </w:t>
      </w:r>
      <w:bookmarkStart w:id="462" w:name="_Hlk56164399"/>
      <w:r w:rsidRPr="002A5933">
        <w:rPr>
          <w:rFonts w:asciiTheme="minorHAnsi" w:hAnsiTheme="minorHAnsi" w:cstheme="minorHAnsi"/>
          <w:lang w:eastAsia="sl-SI"/>
        </w:rPr>
        <w:t xml:space="preserve">planiranje cepljenja po delavcih </w:t>
      </w:r>
      <w:bookmarkEnd w:id="462"/>
      <w:r w:rsidRPr="002A5933">
        <w:rPr>
          <w:rFonts w:asciiTheme="minorHAnsi" w:hAnsiTheme="minorHAnsi" w:cstheme="minorHAnsi"/>
          <w:lang w:eastAsia="sl-SI"/>
        </w:rPr>
        <w:t xml:space="preserve">v podjetju; možnost  avtomatskega obveščanja zaposlenih o predvidenem datumu in uri cepljenja, analize,  izdelava poročil; omogočeno evidentiranje </w:t>
      </w:r>
      <w:bookmarkStart w:id="463" w:name="_Hlk56164471"/>
      <w:r w:rsidRPr="002A5933">
        <w:rPr>
          <w:rFonts w:asciiTheme="minorHAnsi" w:hAnsiTheme="minorHAnsi" w:cstheme="minorHAnsi"/>
          <w:lang w:eastAsia="sl-SI"/>
        </w:rPr>
        <w:t xml:space="preserve">izvajanja alkotestov </w:t>
      </w:r>
      <w:bookmarkEnd w:id="463"/>
      <w:r w:rsidRPr="002A5933">
        <w:rPr>
          <w:rFonts w:asciiTheme="minorHAnsi" w:hAnsiTheme="minorHAnsi" w:cstheme="minorHAnsi"/>
          <w:lang w:eastAsia="sl-SI"/>
        </w:rPr>
        <w:t>z ukrepi; omogočeni različni izpisi, obvestila in analize,</w:t>
      </w:r>
    </w:p>
    <w:p w14:paraId="05E96B77"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lang w:eastAsia="sl-SI"/>
        </w:rPr>
        <w:t>Promocija zdravja</w:t>
      </w:r>
      <w:r w:rsidRPr="002A5933">
        <w:rPr>
          <w:rFonts w:asciiTheme="minorHAnsi" w:hAnsiTheme="minorHAnsi" w:cstheme="minorHAnsi"/>
          <w:lang w:eastAsia="sl-SI"/>
        </w:rPr>
        <w:t xml:space="preserve"> - omogočeno evidentiranje vseh posegov in aktivnosti, ki jih podjetje izvaja za področje promocije zdravja na delovnem mestu; </w:t>
      </w:r>
      <w:bookmarkStart w:id="464" w:name="_Hlk56164522"/>
      <w:r w:rsidRPr="002A5933">
        <w:rPr>
          <w:rFonts w:asciiTheme="minorHAnsi" w:hAnsiTheme="minorHAnsi" w:cstheme="minorHAnsi"/>
          <w:lang w:eastAsia="sl-SI"/>
        </w:rPr>
        <w:t xml:space="preserve">spremljanje namena, ciljev, aktivnosti, stroškov, odgovornih oseb po posameznih projektih in aktivnostih za izboljšanje zdravja na delovnem mestu; </w:t>
      </w:r>
      <w:bookmarkEnd w:id="464"/>
      <w:r w:rsidRPr="002A5933">
        <w:rPr>
          <w:rFonts w:asciiTheme="minorHAnsi" w:hAnsiTheme="minorHAnsi" w:cstheme="minorHAnsi"/>
          <w:lang w:eastAsia="sl-SI"/>
        </w:rPr>
        <w:t>omogočeni različni izpisi, obvestila in analize,</w:t>
      </w:r>
    </w:p>
    <w:p w14:paraId="66CC709F"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rPr>
        <w:t>Bolniške odsotnosti</w:t>
      </w:r>
      <w:r w:rsidRPr="002A5933">
        <w:rPr>
          <w:rFonts w:asciiTheme="minorHAnsi" w:hAnsiTheme="minorHAnsi" w:cstheme="minorHAnsi"/>
        </w:rPr>
        <w:t xml:space="preserve"> – možnost evidentiranja bolniških po posameznih delavcih iz področja VZD; vključevanje beleženje razlogov, težav, ki so lahko vplivali na nastanek bolniške odsotnosti delavca; možnost analize </w:t>
      </w:r>
      <w:bookmarkStart w:id="465" w:name="_Hlk56164599"/>
      <w:r w:rsidRPr="002A5933">
        <w:rPr>
          <w:rFonts w:asciiTheme="minorHAnsi" w:hAnsiTheme="minorHAnsi" w:cstheme="minorHAnsi"/>
        </w:rPr>
        <w:t>podatkov in pregled nad pogostimi razlogi za odsotnost</w:t>
      </w:r>
      <w:bookmarkEnd w:id="465"/>
      <w:r w:rsidRPr="002A5933">
        <w:rPr>
          <w:rFonts w:asciiTheme="minorHAnsi" w:hAnsiTheme="minorHAnsi" w:cstheme="minorHAnsi"/>
        </w:rPr>
        <w:t>; omogočeni različni izpisi, obvestila in analize,</w:t>
      </w:r>
    </w:p>
    <w:p w14:paraId="4C096D09"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2A5933">
        <w:rPr>
          <w:rFonts w:asciiTheme="minorHAnsi" w:hAnsiTheme="minorHAnsi" w:cstheme="minorHAnsi"/>
        </w:rPr>
        <w:t xml:space="preserve">Ocena tveganja -  priprava ocene tveganja po delovnih mestih z uporabo metodologije, (lahko tudi različnih metodologij) in ukrepov ter zdravstvene ocene tveganja, ki omogoča pregledno ocenjevanje tveganj glede na nevarnosti in škodljivosti, ki jih je mogoče tudi dopolnjevati; na podlagi vpisanih elementov tveganj za nastanek poškodb in zdravstvenih okvar ter ocenitve obstoječih </w:t>
      </w:r>
      <w:r w:rsidRPr="002A5933">
        <w:rPr>
          <w:rFonts w:asciiTheme="minorHAnsi" w:hAnsiTheme="minorHAnsi" w:cstheme="minorHAnsi"/>
          <w:lang w:eastAsia="sl-SI"/>
        </w:rPr>
        <w:t xml:space="preserve">ukrepov omogočeno samodejno izračunati nivo tveganja z izpisom vrednosti posameznih elementov tveganja; na podlagi teh določiti ukrepe, ki so potrebni; izdelava strokovnih podlag za oceno tveganja, ki omogoča anketiranje in vnos vhodnih podatkov; omogočeni različni izpisi </w:t>
      </w:r>
      <w:bookmarkStart w:id="466" w:name="_Hlk56164698"/>
      <w:r w:rsidRPr="002A5933">
        <w:rPr>
          <w:rFonts w:asciiTheme="minorHAnsi" w:hAnsiTheme="minorHAnsi" w:cstheme="minorHAnsi"/>
          <w:lang w:eastAsia="sl-SI"/>
        </w:rPr>
        <w:t>ocene tveganja po delovnih mestih</w:t>
      </w:r>
      <w:bookmarkEnd w:id="466"/>
      <w:r w:rsidRPr="002A5933">
        <w:rPr>
          <w:rFonts w:asciiTheme="minorHAnsi" w:hAnsiTheme="minorHAnsi" w:cstheme="minorHAnsi"/>
          <w:lang w:eastAsia="sl-SI"/>
        </w:rPr>
        <w:t>, obvestila in analize,</w:t>
      </w:r>
    </w:p>
    <w:p w14:paraId="20A8D3FA"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rPr>
        <w:t>Osebna varovalna oprema</w:t>
      </w:r>
      <w:r w:rsidRPr="002A5933">
        <w:rPr>
          <w:rFonts w:asciiTheme="minorHAnsi" w:hAnsiTheme="minorHAnsi" w:cstheme="minorHAnsi"/>
        </w:rPr>
        <w:t xml:space="preserve"> - možnost planiranja in vodenja </w:t>
      </w:r>
      <w:bookmarkStart w:id="467" w:name="_Hlk56164885"/>
      <w:r w:rsidRPr="002A5933">
        <w:rPr>
          <w:rFonts w:asciiTheme="minorHAnsi" w:hAnsiTheme="minorHAnsi" w:cstheme="minorHAnsi"/>
        </w:rPr>
        <w:t>podatkov o osebni varovalni opremi delavcev z velikostnimi številkami in drugimi specifičnimi podatki</w:t>
      </w:r>
      <w:bookmarkEnd w:id="467"/>
      <w:r w:rsidRPr="002A5933">
        <w:rPr>
          <w:rFonts w:asciiTheme="minorHAnsi" w:hAnsiTheme="minorHAnsi" w:cstheme="minorHAnsi"/>
        </w:rPr>
        <w:t>; omogočeni različni izpisi, obvestila in analize,</w:t>
      </w:r>
    </w:p>
    <w:p w14:paraId="07D8F245"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bookmarkStart w:id="468" w:name="_Hlk56164973"/>
      <w:r w:rsidRPr="009F2DF0">
        <w:rPr>
          <w:rFonts w:asciiTheme="minorHAnsi" w:hAnsiTheme="minorHAnsi" w:cstheme="minorHAnsi"/>
          <w:i/>
          <w:iCs/>
        </w:rPr>
        <w:lastRenderedPageBreak/>
        <w:t>Raziskave delovnega okolja</w:t>
      </w:r>
      <w:r w:rsidRPr="002A5933">
        <w:rPr>
          <w:rFonts w:asciiTheme="minorHAnsi" w:hAnsiTheme="minorHAnsi" w:cstheme="minorHAnsi"/>
        </w:rPr>
        <w:t xml:space="preserve"> </w:t>
      </w:r>
      <w:bookmarkEnd w:id="468"/>
      <w:r w:rsidRPr="002A5933">
        <w:rPr>
          <w:rFonts w:asciiTheme="minorHAnsi" w:hAnsiTheme="minorHAnsi" w:cstheme="minorHAnsi"/>
        </w:rPr>
        <w:t>- možnost izvajanja in planiranja pregledov v delovnem okolju ter določanja in izvajanja protokolov za različne meritve (fizikalne, toplotne, svetlobne, itd.), ki se evidentirajo in po potrebi določajo ukrepe in avtomatsko generiranje zapisnikov o preiskavah delovnega okolja; omogočeni različni izpisi, obvestila in analize,</w:t>
      </w:r>
    </w:p>
    <w:p w14:paraId="28D2E961"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bookmarkStart w:id="469" w:name="_Hlk56165057"/>
      <w:r w:rsidRPr="009F2DF0">
        <w:rPr>
          <w:rFonts w:asciiTheme="minorHAnsi" w:hAnsiTheme="minorHAnsi" w:cstheme="minorHAnsi"/>
          <w:i/>
          <w:iCs/>
        </w:rPr>
        <w:t>Pregledi delovne opreme</w:t>
      </w:r>
      <w:r w:rsidRPr="002A5933">
        <w:rPr>
          <w:rFonts w:asciiTheme="minorHAnsi" w:hAnsiTheme="minorHAnsi" w:cstheme="minorHAnsi"/>
        </w:rPr>
        <w:t xml:space="preserve"> </w:t>
      </w:r>
      <w:bookmarkEnd w:id="469"/>
      <w:r w:rsidRPr="002A5933">
        <w:rPr>
          <w:rFonts w:asciiTheme="minorHAnsi" w:hAnsiTheme="minorHAnsi" w:cstheme="minorHAnsi"/>
        </w:rPr>
        <w:t>– možnost podrobne evidence delovne opreme, kjer se vodi vse od pregledov, meritev, ukrepov do raznih dokumentov, povezanih z delovno opremo; omogočeno  samodejno generiranje zapisnikov in potrdil o pregledu delovne opreme; omogočeni različni izpisi, obvestila in analize,</w:t>
      </w:r>
    </w:p>
    <w:p w14:paraId="3E4FFD70"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bookmarkStart w:id="470" w:name="_Hlk56165121"/>
      <w:r w:rsidRPr="009F2DF0">
        <w:rPr>
          <w:rFonts w:asciiTheme="minorHAnsi" w:hAnsiTheme="minorHAnsi" w:cstheme="minorHAnsi"/>
          <w:i/>
          <w:iCs/>
        </w:rPr>
        <w:t>Požarna varnost</w:t>
      </w:r>
      <w:r w:rsidRPr="002A5933">
        <w:rPr>
          <w:rFonts w:asciiTheme="minorHAnsi" w:hAnsiTheme="minorHAnsi" w:cstheme="minorHAnsi"/>
        </w:rPr>
        <w:t xml:space="preserve"> </w:t>
      </w:r>
      <w:bookmarkEnd w:id="470"/>
      <w:r w:rsidRPr="002A5933">
        <w:rPr>
          <w:rFonts w:asciiTheme="minorHAnsi" w:hAnsiTheme="minorHAnsi" w:cstheme="minorHAnsi"/>
        </w:rPr>
        <w:t>– možnost spremljanja evidence sredstev pred požarom, opreme, aktivne požarne zaščite, požarnega reda, požarnih načrtov po lokacijah, periodičnih pregledov, lokacij, dokumentacije, … ;omogočeno  vodenje evidence požarov z vzroki nastanka in ukrepi; možnost obveščanja odgovornih oseb o požarni opremi glede planiranih pregledov;  omogočeni različni izpisi, obvestila in analize,</w:t>
      </w:r>
    </w:p>
    <w:p w14:paraId="1DBA8B4E"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bookmarkStart w:id="471" w:name="_Hlk56165187"/>
      <w:r w:rsidRPr="009F2DF0">
        <w:rPr>
          <w:rFonts w:asciiTheme="minorHAnsi" w:hAnsiTheme="minorHAnsi" w:cstheme="minorHAnsi"/>
          <w:i/>
          <w:iCs/>
        </w:rPr>
        <w:t>Nezgode pri delu</w:t>
      </w:r>
      <w:r w:rsidRPr="002A5933">
        <w:rPr>
          <w:rFonts w:asciiTheme="minorHAnsi" w:hAnsiTheme="minorHAnsi" w:cstheme="minorHAnsi"/>
        </w:rPr>
        <w:t xml:space="preserve"> </w:t>
      </w:r>
      <w:bookmarkEnd w:id="471"/>
      <w:r w:rsidRPr="002A5933">
        <w:rPr>
          <w:rFonts w:asciiTheme="minorHAnsi" w:hAnsiTheme="minorHAnsi" w:cstheme="minorHAnsi"/>
        </w:rPr>
        <w:t>– vnos vseh incidentov ter internih prijav in poškodbe delavcev na delovnem mestu (interna prijava, avtomatsko generiranje obrazca ER-8 ter prijave inšpekciji dela);  omogočen celoten pregled in evidenca nad poškodbami delavcev ter izvajanje analiz; omogočeni različni izpisi, obvestila in analize,</w:t>
      </w:r>
    </w:p>
    <w:p w14:paraId="187EEC1B" w14:textId="77777777" w:rsidR="00574DFC" w:rsidRPr="002A5933" w:rsidRDefault="00574DFC" w:rsidP="00574DFC">
      <w:pPr>
        <w:pStyle w:val="Odstavekseznama"/>
        <w:numPr>
          <w:ilvl w:val="0"/>
          <w:numId w:val="131"/>
        </w:numPr>
        <w:tabs>
          <w:tab w:val="left" w:pos="3122"/>
        </w:tabs>
        <w:autoSpaceDE w:val="0"/>
        <w:autoSpaceDN w:val="0"/>
        <w:adjustRightInd w:val="0"/>
        <w:ind w:left="714" w:hanging="357"/>
        <w:rPr>
          <w:rFonts w:asciiTheme="minorHAnsi" w:hAnsiTheme="minorHAnsi" w:cstheme="minorHAnsi"/>
        </w:rPr>
      </w:pPr>
      <w:r w:rsidRPr="009F2DF0">
        <w:rPr>
          <w:rFonts w:asciiTheme="minorHAnsi" w:hAnsiTheme="minorHAnsi" w:cstheme="minorHAnsi"/>
          <w:i/>
          <w:iCs/>
        </w:rPr>
        <w:t xml:space="preserve">Ukrepi </w:t>
      </w:r>
      <w:r w:rsidRPr="002A5933">
        <w:rPr>
          <w:rFonts w:asciiTheme="minorHAnsi" w:hAnsiTheme="minorHAnsi" w:cstheme="minorHAnsi"/>
        </w:rPr>
        <w:t>– možnost vodenja splošnih varnostnih ukrepov iz ocen tveganj po delovnih mestih, izvajanje ukrepov v intervalih, predvsem preverjanje stalnih ukrepov; omogočeni različni izpisi, obvestila in analize.</w:t>
      </w:r>
    </w:p>
    <w:p w14:paraId="58348732" w14:textId="77777777" w:rsidR="00574DFC" w:rsidRDefault="00574DFC" w:rsidP="00574DFC">
      <w:pPr>
        <w:pStyle w:val="Naslov4"/>
      </w:pPr>
      <w:bookmarkStart w:id="472" w:name="_Toc68624973"/>
      <w:bookmarkStart w:id="473" w:name="_Toc68626146"/>
      <w:bookmarkStart w:id="474" w:name="_Toc68690596"/>
      <w:bookmarkStart w:id="475" w:name="_Hlk56165309"/>
      <w:bookmarkEnd w:id="295"/>
      <w:r>
        <w:t>Poročanje</w:t>
      </w:r>
      <w:bookmarkEnd w:id="472"/>
      <w:bookmarkEnd w:id="473"/>
      <w:bookmarkEnd w:id="474"/>
      <w:r w:rsidRPr="002A5933">
        <w:t xml:space="preserve"> </w:t>
      </w:r>
    </w:p>
    <w:p w14:paraId="72337CA0" w14:textId="77777777" w:rsidR="00574DFC" w:rsidRPr="002A5933" w:rsidRDefault="00574DFC" w:rsidP="00574DFC">
      <w:pPr>
        <w:pStyle w:val="Odstavekseznama"/>
        <w:numPr>
          <w:ilvl w:val="0"/>
          <w:numId w:val="92"/>
        </w:numPr>
        <w:tabs>
          <w:tab w:val="left" w:pos="3122"/>
        </w:tabs>
      </w:pPr>
      <w:r w:rsidRPr="002A5933">
        <w:t xml:space="preserve">HRM  analitična poročila (možnosti vpogleda </w:t>
      </w:r>
      <w:r>
        <w:t>v podatke, ki morajo omogočati filtriranje/</w:t>
      </w:r>
      <w:r w:rsidRPr="002A5933">
        <w:t xml:space="preserve"> sortiranj</w:t>
      </w:r>
      <w:r>
        <w:t>e</w:t>
      </w:r>
      <w:r w:rsidRPr="002A5933">
        <w:t xml:space="preserve"> podatkov delavcev v okviru : fizična lokacija, org. enota - služba, status  delavca, vrsta  osebe v podjetju, tip delavca</w:t>
      </w:r>
      <w:r>
        <w:t xml:space="preserve"> </w:t>
      </w:r>
      <w:r w:rsidRPr="002A5933">
        <w:t>in dodatnimi možnimi zahtevami):</w:t>
      </w:r>
    </w:p>
    <w:p w14:paraId="3C4102CE" w14:textId="77777777" w:rsidR="00574DFC" w:rsidRDefault="00574DFC" w:rsidP="00574DFC">
      <w:pPr>
        <w:pStyle w:val="Odstavekseznama"/>
        <w:numPr>
          <w:ilvl w:val="0"/>
          <w:numId w:val="132"/>
        </w:numPr>
        <w:tabs>
          <w:tab w:val="left" w:pos="3122"/>
        </w:tabs>
        <w:ind w:left="1440"/>
      </w:pPr>
      <w:bookmarkStart w:id="476" w:name="_Hlk56165349"/>
      <w:bookmarkEnd w:id="475"/>
      <w:r w:rsidRPr="002A5933">
        <w:t>Dejanska in zahtevana izobrazba – pregled po fiz. lokacijah in dejavnostih</w:t>
      </w:r>
      <w:r>
        <w:t xml:space="preserve"> </w:t>
      </w:r>
      <w:r w:rsidRPr="002A5933">
        <w:t xml:space="preserve"> </w:t>
      </w:r>
    </w:p>
    <w:p w14:paraId="25157C45" w14:textId="77777777" w:rsidR="00574DFC" w:rsidRPr="002A5933" w:rsidRDefault="00574DFC" w:rsidP="00574DFC">
      <w:pPr>
        <w:pStyle w:val="Odstavekseznama"/>
        <w:numPr>
          <w:ilvl w:val="0"/>
          <w:numId w:val="132"/>
        </w:numPr>
        <w:tabs>
          <w:tab w:val="left" w:pos="3122"/>
        </w:tabs>
        <w:ind w:left="1440"/>
      </w:pPr>
      <w:r>
        <w:t>P</w:t>
      </w:r>
      <w:r w:rsidRPr="002A5933">
        <w:t>oročilo o odstopanjih od zahtevane izobrazbe glede na akt o sistemizaciji delovnih mest</w:t>
      </w:r>
    </w:p>
    <w:p w14:paraId="444D17F7" w14:textId="77777777" w:rsidR="00574DFC" w:rsidRPr="002A5933" w:rsidRDefault="00574DFC" w:rsidP="00574DFC">
      <w:pPr>
        <w:pStyle w:val="Odstavekseznama"/>
        <w:numPr>
          <w:ilvl w:val="0"/>
          <w:numId w:val="132"/>
        </w:numPr>
        <w:tabs>
          <w:tab w:val="left" w:pos="3122"/>
        </w:tabs>
        <w:ind w:left="1440"/>
      </w:pPr>
      <w:r w:rsidRPr="002A5933">
        <w:t xml:space="preserve">Struktura zaposlenih po dejavnostih </w:t>
      </w:r>
    </w:p>
    <w:p w14:paraId="5C9D41B6" w14:textId="77777777" w:rsidR="00574DFC" w:rsidRPr="002A5933" w:rsidRDefault="00574DFC" w:rsidP="00574DFC">
      <w:pPr>
        <w:pStyle w:val="Odstavekseznama"/>
        <w:numPr>
          <w:ilvl w:val="0"/>
          <w:numId w:val="132"/>
        </w:numPr>
        <w:tabs>
          <w:tab w:val="left" w:pos="3122"/>
        </w:tabs>
        <w:ind w:left="1440"/>
      </w:pPr>
      <w:r w:rsidRPr="002A5933">
        <w:t>Izbrani datum – tar. razred, delovno mesto in izobrazba</w:t>
      </w:r>
    </w:p>
    <w:p w14:paraId="17EEBAF0" w14:textId="77777777" w:rsidR="00574DFC" w:rsidRPr="002A5933" w:rsidRDefault="00574DFC" w:rsidP="00574DFC">
      <w:pPr>
        <w:pStyle w:val="Odstavekseznama"/>
        <w:numPr>
          <w:ilvl w:val="0"/>
          <w:numId w:val="132"/>
        </w:numPr>
        <w:tabs>
          <w:tab w:val="left" w:pos="3122"/>
        </w:tabs>
        <w:ind w:left="1440"/>
      </w:pPr>
      <w:r w:rsidRPr="002A5933">
        <w:t xml:space="preserve">Relacije prevozov delavcev </w:t>
      </w:r>
    </w:p>
    <w:p w14:paraId="3C86382B" w14:textId="77777777" w:rsidR="00574DFC" w:rsidRDefault="00574DFC" w:rsidP="00574DFC">
      <w:pPr>
        <w:pStyle w:val="Odstavekseznama"/>
        <w:numPr>
          <w:ilvl w:val="0"/>
          <w:numId w:val="132"/>
        </w:numPr>
        <w:tabs>
          <w:tab w:val="left" w:pos="3122"/>
        </w:tabs>
        <w:ind w:left="1440"/>
      </w:pPr>
      <w:r w:rsidRPr="002A5933">
        <w:t xml:space="preserve">Struktura zaposlenih po stopnji strok. izobrazbe in poklic </w:t>
      </w:r>
    </w:p>
    <w:p w14:paraId="04259F31" w14:textId="77777777" w:rsidR="00574DFC" w:rsidRPr="002A5933" w:rsidRDefault="00574DFC" w:rsidP="00574DFC">
      <w:pPr>
        <w:pStyle w:val="Odstavekseznama"/>
        <w:numPr>
          <w:ilvl w:val="0"/>
          <w:numId w:val="132"/>
        </w:numPr>
        <w:tabs>
          <w:tab w:val="left" w:pos="3122"/>
        </w:tabs>
        <w:ind w:left="1440"/>
      </w:pPr>
      <w:r>
        <w:t>P</w:t>
      </w:r>
      <w:r w:rsidRPr="002A5933">
        <w:t>regled izobraževalnih ustanov</w:t>
      </w:r>
    </w:p>
    <w:p w14:paraId="3258DEE9" w14:textId="77777777" w:rsidR="00574DFC" w:rsidRPr="002A5933" w:rsidRDefault="00574DFC" w:rsidP="00574DFC">
      <w:pPr>
        <w:pStyle w:val="Odstavekseznama"/>
        <w:numPr>
          <w:ilvl w:val="0"/>
          <w:numId w:val="132"/>
        </w:numPr>
        <w:tabs>
          <w:tab w:val="left" w:pos="3122"/>
        </w:tabs>
        <w:ind w:left="1440"/>
      </w:pPr>
      <w:r w:rsidRPr="002A5933">
        <w:t>Struktura zaposlenih po stopnji  izobrazbe in poklicu</w:t>
      </w:r>
    </w:p>
    <w:p w14:paraId="166C6EC2" w14:textId="77777777" w:rsidR="00574DFC" w:rsidRPr="002A5933" w:rsidRDefault="00574DFC" w:rsidP="00574DFC">
      <w:pPr>
        <w:pStyle w:val="Odstavekseznama"/>
        <w:numPr>
          <w:ilvl w:val="0"/>
          <w:numId w:val="132"/>
        </w:numPr>
        <w:tabs>
          <w:tab w:val="left" w:pos="3122"/>
        </w:tabs>
        <w:ind w:left="1440"/>
      </w:pPr>
      <w:r w:rsidRPr="002A5933">
        <w:t>Upokojenci podjetja</w:t>
      </w:r>
    </w:p>
    <w:p w14:paraId="58E1C159" w14:textId="77777777" w:rsidR="00574DFC" w:rsidRPr="002A5933" w:rsidRDefault="00574DFC" w:rsidP="00574DFC">
      <w:pPr>
        <w:pStyle w:val="Odstavekseznama"/>
        <w:numPr>
          <w:ilvl w:val="0"/>
          <w:numId w:val="132"/>
        </w:numPr>
        <w:tabs>
          <w:tab w:val="left" w:pos="3122"/>
        </w:tabs>
        <w:ind w:left="1440"/>
      </w:pPr>
      <w:r w:rsidRPr="002A5933">
        <w:t>Upokojenci v izbranem letu</w:t>
      </w:r>
    </w:p>
    <w:p w14:paraId="67C34800" w14:textId="77777777" w:rsidR="00574DFC" w:rsidRPr="002A5933" w:rsidRDefault="00574DFC" w:rsidP="00574DFC">
      <w:pPr>
        <w:pStyle w:val="Odstavekseznama"/>
        <w:numPr>
          <w:ilvl w:val="1"/>
          <w:numId w:val="132"/>
        </w:numPr>
        <w:tabs>
          <w:tab w:val="left" w:pos="3122"/>
        </w:tabs>
      </w:pPr>
      <w:r w:rsidRPr="002A5933">
        <w:t>Pregled neaktivnih delavcev oz. zaposlitev v teku (bodoči delavci)</w:t>
      </w:r>
    </w:p>
    <w:p w14:paraId="49AE0B94" w14:textId="77777777" w:rsidR="00574DFC" w:rsidRPr="002A5933" w:rsidRDefault="00574DFC" w:rsidP="00574DFC">
      <w:pPr>
        <w:pStyle w:val="Odstavekseznama"/>
        <w:numPr>
          <w:ilvl w:val="0"/>
          <w:numId w:val="132"/>
        </w:numPr>
        <w:tabs>
          <w:tab w:val="left" w:pos="3122"/>
        </w:tabs>
        <w:ind w:left="1440"/>
      </w:pPr>
      <w:r w:rsidRPr="002A5933">
        <w:t>Seznam pripravnikov</w:t>
      </w:r>
    </w:p>
    <w:p w14:paraId="34FF15F7" w14:textId="77777777" w:rsidR="00574DFC" w:rsidRPr="002A5933" w:rsidRDefault="00574DFC" w:rsidP="00574DFC">
      <w:pPr>
        <w:pStyle w:val="Odstavekseznama"/>
        <w:numPr>
          <w:ilvl w:val="0"/>
          <w:numId w:val="132"/>
        </w:numPr>
        <w:tabs>
          <w:tab w:val="left" w:pos="3122"/>
        </w:tabs>
        <w:ind w:left="1440"/>
      </w:pPr>
      <w:r w:rsidRPr="002A5933">
        <w:t>Jubilejne nagrade v letu</w:t>
      </w:r>
    </w:p>
    <w:p w14:paraId="38FA7F78" w14:textId="77777777" w:rsidR="00574DFC" w:rsidRPr="002A5933" w:rsidRDefault="00574DFC" w:rsidP="00574DFC">
      <w:pPr>
        <w:pStyle w:val="Odstavekseznama"/>
        <w:numPr>
          <w:ilvl w:val="1"/>
          <w:numId w:val="132"/>
        </w:numPr>
        <w:tabs>
          <w:tab w:val="left" w:pos="3122"/>
        </w:tabs>
        <w:spacing w:after="0" w:line="264" w:lineRule="auto"/>
        <w:jc w:val="left"/>
      </w:pPr>
      <w:r w:rsidRPr="002A5933">
        <w:t>Pregled upravičenosti jubilantov po mesecih</w:t>
      </w:r>
    </w:p>
    <w:p w14:paraId="7CF8F728" w14:textId="77777777" w:rsidR="00574DFC" w:rsidRPr="002A5933" w:rsidRDefault="00574DFC" w:rsidP="00574DFC">
      <w:pPr>
        <w:pStyle w:val="Odstavekseznama"/>
        <w:numPr>
          <w:ilvl w:val="1"/>
          <w:numId w:val="132"/>
        </w:numPr>
        <w:tabs>
          <w:tab w:val="left" w:pos="3122"/>
        </w:tabs>
        <w:spacing w:after="0" w:line="264" w:lineRule="auto"/>
        <w:jc w:val="left"/>
      </w:pPr>
      <w:r w:rsidRPr="002A5933">
        <w:t>Pregled delavcev, ki so prejeli pisno opozorilo za jubilejno nagrado</w:t>
      </w:r>
    </w:p>
    <w:p w14:paraId="762EAE31" w14:textId="77777777" w:rsidR="00574DFC" w:rsidRPr="002A5933" w:rsidRDefault="00574DFC" w:rsidP="00574DFC">
      <w:pPr>
        <w:pStyle w:val="Odstavekseznama"/>
        <w:numPr>
          <w:ilvl w:val="1"/>
          <w:numId w:val="132"/>
        </w:numPr>
        <w:tabs>
          <w:tab w:val="left" w:pos="3122"/>
        </w:tabs>
        <w:spacing w:after="0" w:line="264" w:lineRule="auto"/>
        <w:jc w:val="left"/>
      </w:pPr>
      <w:r w:rsidRPr="002A5933">
        <w:t xml:space="preserve">Pregled delavcev, ki niso dobili jubilejne nagrade za 40 let </w:t>
      </w:r>
    </w:p>
    <w:p w14:paraId="77DD86F5" w14:textId="77777777" w:rsidR="00574DFC" w:rsidRPr="002A5933" w:rsidRDefault="00574DFC" w:rsidP="00574DFC">
      <w:pPr>
        <w:pStyle w:val="Odstavekseznama"/>
        <w:numPr>
          <w:ilvl w:val="1"/>
          <w:numId w:val="132"/>
        </w:numPr>
        <w:tabs>
          <w:tab w:val="left" w:pos="3122"/>
        </w:tabs>
        <w:spacing w:after="0" w:line="264" w:lineRule="auto"/>
        <w:jc w:val="left"/>
      </w:pPr>
      <w:r w:rsidRPr="002A5933">
        <w:t xml:space="preserve">Pregled zapadlih jubilejnih nagrad za 40 let </w:t>
      </w:r>
    </w:p>
    <w:p w14:paraId="088F5A45" w14:textId="77777777" w:rsidR="00574DFC" w:rsidRPr="002A5933" w:rsidRDefault="00574DFC" w:rsidP="00574DFC">
      <w:pPr>
        <w:pStyle w:val="Odstavekseznama"/>
        <w:numPr>
          <w:ilvl w:val="0"/>
          <w:numId w:val="132"/>
        </w:numPr>
        <w:tabs>
          <w:tab w:val="left" w:pos="3122"/>
        </w:tabs>
        <w:ind w:left="1440"/>
      </w:pPr>
      <w:r w:rsidRPr="002A5933">
        <w:t>Izobraževanje ob delu</w:t>
      </w:r>
    </w:p>
    <w:p w14:paraId="7E86C6E1" w14:textId="77777777" w:rsidR="00574DFC" w:rsidRPr="002A5933" w:rsidRDefault="00574DFC" w:rsidP="00574DFC">
      <w:pPr>
        <w:pStyle w:val="Odstavekseznama"/>
        <w:numPr>
          <w:ilvl w:val="0"/>
          <w:numId w:val="132"/>
        </w:numPr>
        <w:tabs>
          <w:tab w:val="left" w:pos="3122"/>
        </w:tabs>
        <w:ind w:left="1440"/>
      </w:pPr>
      <w:r w:rsidRPr="002A5933">
        <w:t xml:space="preserve">Funkcionalno izobraževanje </w:t>
      </w:r>
    </w:p>
    <w:p w14:paraId="1388A053" w14:textId="77777777" w:rsidR="00574DFC" w:rsidRPr="002A5933" w:rsidRDefault="00574DFC" w:rsidP="00574DFC">
      <w:pPr>
        <w:pStyle w:val="Odstavekseznama"/>
        <w:numPr>
          <w:ilvl w:val="1"/>
          <w:numId w:val="132"/>
        </w:numPr>
        <w:tabs>
          <w:tab w:val="left" w:pos="3122"/>
        </w:tabs>
      </w:pPr>
      <w:r w:rsidRPr="002A5933">
        <w:lastRenderedPageBreak/>
        <w:t>Poročilo o številu udeležencev izobraževanja, ur izobraževanja</w:t>
      </w:r>
    </w:p>
    <w:p w14:paraId="7B7B49EB" w14:textId="77777777" w:rsidR="00574DFC" w:rsidRDefault="00574DFC" w:rsidP="00574DFC">
      <w:pPr>
        <w:pStyle w:val="Odstavekseznama"/>
        <w:numPr>
          <w:ilvl w:val="0"/>
          <w:numId w:val="132"/>
        </w:numPr>
        <w:tabs>
          <w:tab w:val="left" w:pos="3122"/>
        </w:tabs>
        <w:ind w:left="1440"/>
      </w:pPr>
      <w:r w:rsidRPr="002A5933">
        <w:t>Naslovi zaposlenih</w:t>
      </w:r>
      <w:r>
        <w:t xml:space="preserve"> </w:t>
      </w:r>
    </w:p>
    <w:p w14:paraId="43CFBE4C" w14:textId="77777777" w:rsidR="00574DFC" w:rsidRPr="002A5933" w:rsidRDefault="00574DFC" w:rsidP="00574DFC">
      <w:pPr>
        <w:pStyle w:val="Odstavekseznama"/>
        <w:numPr>
          <w:ilvl w:val="0"/>
          <w:numId w:val="132"/>
        </w:numPr>
        <w:tabs>
          <w:tab w:val="left" w:pos="3122"/>
        </w:tabs>
        <w:ind w:left="1440"/>
      </w:pPr>
      <w:r>
        <w:t>Pregled s podatki za v</w:t>
      </w:r>
      <w:r w:rsidRPr="002A5933">
        <w:t>olilni imenik</w:t>
      </w:r>
    </w:p>
    <w:p w14:paraId="13C44241" w14:textId="77777777" w:rsidR="00574DFC" w:rsidRPr="002A5933" w:rsidRDefault="00574DFC" w:rsidP="00574DFC">
      <w:pPr>
        <w:pStyle w:val="Odstavekseznama"/>
        <w:numPr>
          <w:ilvl w:val="0"/>
          <w:numId w:val="132"/>
        </w:numPr>
        <w:tabs>
          <w:tab w:val="left" w:pos="3122"/>
        </w:tabs>
        <w:ind w:left="1440"/>
      </w:pPr>
      <w:r w:rsidRPr="002A5933">
        <w:t>Seznam delavcev po izplačilnih mestih</w:t>
      </w:r>
    </w:p>
    <w:p w14:paraId="6B2E6684" w14:textId="77777777" w:rsidR="00574DFC" w:rsidRPr="002A5933" w:rsidRDefault="00574DFC" w:rsidP="00574DFC">
      <w:pPr>
        <w:pStyle w:val="Odstavekseznama"/>
        <w:numPr>
          <w:ilvl w:val="0"/>
          <w:numId w:val="132"/>
        </w:numPr>
        <w:tabs>
          <w:tab w:val="left" w:pos="3122"/>
        </w:tabs>
        <w:ind w:left="1440"/>
      </w:pPr>
      <w:r w:rsidRPr="002A5933">
        <w:t>Struktura po spolu</w:t>
      </w:r>
    </w:p>
    <w:p w14:paraId="6E1FCAEA" w14:textId="77777777" w:rsidR="00574DFC" w:rsidRPr="002A5933" w:rsidRDefault="00574DFC" w:rsidP="00574DFC">
      <w:pPr>
        <w:pStyle w:val="Odstavekseznama"/>
        <w:numPr>
          <w:ilvl w:val="0"/>
          <w:numId w:val="132"/>
        </w:numPr>
        <w:tabs>
          <w:tab w:val="left" w:pos="3122"/>
        </w:tabs>
        <w:ind w:left="1440"/>
      </w:pPr>
      <w:r w:rsidRPr="002A5933">
        <w:t>Družinski člani delavca</w:t>
      </w:r>
    </w:p>
    <w:p w14:paraId="54B861AD" w14:textId="77777777" w:rsidR="00574DFC" w:rsidRPr="002A5933" w:rsidRDefault="00574DFC" w:rsidP="00574DFC">
      <w:pPr>
        <w:pStyle w:val="Odstavekseznama"/>
        <w:numPr>
          <w:ilvl w:val="0"/>
          <w:numId w:val="132"/>
        </w:numPr>
        <w:tabs>
          <w:tab w:val="left" w:pos="3122"/>
        </w:tabs>
        <w:ind w:left="1440"/>
      </w:pPr>
      <w:r w:rsidRPr="002A5933">
        <w:t>Pregled dopusta delavcev</w:t>
      </w:r>
    </w:p>
    <w:p w14:paraId="40880EA0" w14:textId="77777777" w:rsidR="00574DFC" w:rsidRPr="002A5933" w:rsidRDefault="00574DFC" w:rsidP="00574DFC">
      <w:pPr>
        <w:pStyle w:val="Odstavekseznama"/>
        <w:numPr>
          <w:ilvl w:val="0"/>
          <w:numId w:val="132"/>
        </w:numPr>
        <w:tabs>
          <w:tab w:val="left" w:pos="3122"/>
        </w:tabs>
        <w:ind w:left="1440"/>
      </w:pPr>
      <w:r w:rsidRPr="002A5933">
        <w:t>Poraba letnega dopusta v letu</w:t>
      </w:r>
    </w:p>
    <w:p w14:paraId="3EA5F5BA" w14:textId="77777777" w:rsidR="00574DFC" w:rsidRPr="002A5933" w:rsidRDefault="00574DFC" w:rsidP="00574DFC">
      <w:pPr>
        <w:pStyle w:val="Odstavekseznama"/>
        <w:numPr>
          <w:ilvl w:val="0"/>
          <w:numId w:val="132"/>
        </w:numPr>
        <w:tabs>
          <w:tab w:val="left" w:pos="3122"/>
        </w:tabs>
        <w:ind w:left="1440"/>
      </w:pPr>
      <w:r w:rsidRPr="002A5933">
        <w:t>Struktura po statusu zaposlitve</w:t>
      </w:r>
    </w:p>
    <w:p w14:paraId="7FD0C618" w14:textId="77777777" w:rsidR="00574DFC" w:rsidRPr="002A5933" w:rsidRDefault="00574DFC" w:rsidP="00574DFC">
      <w:pPr>
        <w:pStyle w:val="Odstavekseznama"/>
        <w:numPr>
          <w:ilvl w:val="0"/>
          <w:numId w:val="132"/>
        </w:numPr>
        <w:tabs>
          <w:tab w:val="left" w:pos="3122"/>
        </w:tabs>
        <w:ind w:left="1440"/>
      </w:pPr>
      <w:r w:rsidRPr="002A5933">
        <w:t xml:space="preserve">Seznam razporeditev v mesecu </w:t>
      </w:r>
    </w:p>
    <w:p w14:paraId="074C8BA5" w14:textId="77777777" w:rsidR="00574DFC" w:rsidRPr="002A5933" w:rsidRDefault="00574DFC" w:rsidP="00574DFC">
      <w:pPr>
        <w:pStyle w:val="Odstavekseznama"/>
        <w:numPr>
          <w:ilvl w:val="0"/>
          <w:numId w:val="132"/>
        </w:numPr>
        <w:tabs>
          <w:tab w:val="left" w:pos="3122"/>
        </w:tabs>
        <w:ind w:left="1440"/>
      </w:pPr>
      <w:r w:rsidRPr="002A5933">
        <w:t>Seznam zaposlenih z rojstnim datumom in delovnim mestom</w:t>
      </w:r>
    </w:p>
    <w:p w14:paraId="1E95F569" w14:textId="77777777" w:rsidR="00574DFC" w:rsidRPr="002A5933" w:rsidRDefault="00574DFC" w:rsidP="00574DFC">
      <w:pPr>
        <w:pStyle w:val="Odstavekseznama"/>
        <w:numPr>
          <w:ilvl w:val="0"/>
          <w:numId w:val="132"/>
        </w:numPr>
        <w:tabs>
          <w:tab w:val="left" w:pos="3122"/>
        </w:tabs>
        <w:ind w:left="1440"/>
      </w:pPr>
      <w:r w:rsidRPr="002A5933">
        <w:t>Struktura zaposlenih po vrstah delovnega časa</w:t>
      </w:r>
    </w:p>
    <w:p w14:paraId="79F48705" w14:textId="77777777" w:rsidR="00574DFC" w:rsidRPr="002A5933" w:rsidRDefault="00574DFC" w:rsidP="00574DFC">
      <w:pPr>
        <w:pStyle w:val="Odstavekseznama"/>
        <w:numPr>
          <w:ilvl w:val="0"/>
          <w:numId w:val="132"/>
        </w:numPr>
        <w:tabs>
          <w:tab w:val="left" w:pos="3122"/>
        </w:tabs>
        <w:ind w:left="1440"/>
      </w:pPr>
      <w:r w:rsidRPr="002A5933">
        <w:t>Struktura zaposlenih po lokacijah</w:t>
      </w:r>
    </w:p>
    <w:p w14:paraId="34ECCEC4" w14:textId="77777777" w:rsidR="00574DFC" w:rsidRPr="002A5933" w:rsidRDefault="00574DFC" w:rsidP="00574DFC">
      <w:pPr>
        <w:pStyle w:val="Odstavekseznama"/>
        <w:numPr>
          <w:ilvl w:val="0"/>
          <w:numId w:val="132"/>
        </w:numPr>
        <w:tabs>
          <w:tab w:val="left" w:pos="3122"/>
        </w:tabs>
        <w:ind w:left="1440"/>
      </w:pPr>
      <w:r w:rsidRPr="002A5933">
        <w:t xml:space="preserve">Struktura zaposlenih po sektorjih </w:t>
      </w:r>
    </w:p>
    <w:p w14:paraId="7BC50A18" w14:textId="77777777" w:rsidR="00574DFC" w:rsidRPr="002A5933" w:rsidRDefault="00574DFC" w:rsidP="00574DFC">
      <w:pPr>
        <w:pStyle w:val="Odstavekseznama"/>
        <w:numPr>
          <w:ilvl w:val="0"/>
          <w:numId w:val="132"/>
        </w:numPr>
        <w:tabs>
          <w:tab w:val="left" w:pos="3122"/>
        </w:tabs>
        <w:ind w:left="1440"/>
      </w:pPr>
      <w:r w:rsidRPr="002A5933">
        <w:t xml:space="preserve">Seznam delavcev s fizičnimi lokacijami </w:t>
      </w:r>
    </w:p>
    <w:p w14:paraId="51213334" w14:textId="77777777" w:rsidR="00574DFC" w:rsidRPr="002A5933" w:rsidRDefault="00574DFC" w:rsidP="00574DFC">
      <w:pPr>
        <w:pStyle w:val="Odstavekseznama"/>
        <w:numPr>
          <w:ilvl w:val="0"/>
          <w:numId w:val="132"/>
        </w:numPr>
        <w:tabs>
          <w:tab w:val="left" w:pos="3122"/>
        </w:tabs>
        <w:ind w:left="1440"/>
      </w:pPr>
      <w:r w:rsidRPr="002A5933">
        <w:t>Struktura zaposlenih po usmeritvi v okviru stopnje dejanske izobrazbe</w:t>
      </w:r>
    </w:p>
    <w:p w14:paraId="01B62EBB" w14:textId="77777777" w:rsidR="00574DFC" w:rsidRPr="002A5933" w:rsidRDefault="00574DFC" w:rsidP="00574DFC">
      <w:pPr>
        <w:pStyle w:val="Odstavekseznama"/>
        <w:numPr>
          <w:ilvl w:val="0"/>
          <w:numId w:val="132"/>
        </w:numPr>
        <w:tabs>
          <w:tab w:val="left" w:pos="3122"/>
        </w:tabs>
        <w:ind w:left="1440"/>
      </w:pPr>
      <w:r w:rsidRPr="002A5933">
        <w:t>Pregled zaposlenih po lokacijah in dejavnosti</w:t>
      </w:r>
    </w:p>
    <w:p w14:paraId="452B716F" w14:textId="77777777" w:rsidR="00574DFC" w:rsidRPr="005A05B2" w:rsidRDefault="00574DFC" w:rsidP="00574DFC">
      <w:pPr>
        <w:pStyle w:val="Odstavekseznama"/>
        <w:numPr>
          <w:ilvl w:val="0"/>
          <w:numId w:val="132"/>
        </w:numPr>
        <w:tabs>
          <w:tab w:val="left" w:pos="3122"/>
        </w:tabs>
        <w:ind w:left="1440"/>
      </w:pPr>
      <w:r w:rsidRPr="005A05B2">
        <w:t>Pregled po lokacijah in dejavnostih – struktura</w:t>
      </w:r>
    </w:p>
    <w:p w14:paraId="2EAB7D54" w14:textId="77777777" w:rsidR="00574DFC" w:rsidRPr="005A05B2" w:rsidRDefault="00574DFC" w:rsidP="00574DFC">
      <w:pPr>
        <w:pStyle w:val="Odstavekseznama"/>
        <w:numPr>
          <w:ilvl w:val="0"/>
          <w:numId w:val="132"/>
        </w:numPr>
        <w:tabs>
          <w:tab w:val="left" w:pos="3122"/>
        </w:tabs>
        <w:ind w:left="1440"/>
      </w:pPr>
      <w:r w:rsidRPr="005A05B2">
        <w:t>Pregled po upravnih enotah</w:t>
      </w:r>
    </w:p>
    <w:p w14:paraId="03F3CD5F" w14:textId="77777777" w:rsidR="00574DFC" w:rsidRPr="002A5933" w:rsidRDefault="00574DFC" w:rsidP="00574DFC">
      <w:pPr>
        <w:pStyle w:val="Odstavekseznama"/>
        <w:numPr>
          <w:ilvl w:val="0"/>
          <w:numId w:val="132"/>
        </w:numPr>
        <w:tabs>
          <w:tab w:val="left" w:pos="3122"/>
        </w:tabs>
        <w:ind w:left="1440"/>
      </w:pPr>
      <w:r w:rsidRPr="002A5933">
        <w:t>Seznam invalidov - kronološko po datumu prihoda</w:t>
      </w:r>
    </w:p>
    <w:p w14:paraId="3B1A5E6C" w14:textId="77777777" w:rsidR="00574DFC" w:rsidRPr="002A5933" w:rsidRDefault="00574DFC" w:rsidP="00574DFC">
      <w:pPr>
        <w:pStyle w:val="Odstavekseznama"/>
        <w:numPr>
          <w:ilvl w:val="0"/>
          <w:numId w:val="132"/>
        </w:numPr>
        <w:tabs>
          <w:tab w:val="left" w:pos="3122"/>
        </w:tabs>
        <w:ind w:left="1440"/>
      </w:pPr>
      <w:r w:rsidRPr="002A5933">
        <w:t>Seznam invalidov – struktura</w:t>
      </w:r>
    </w:p>
    <w:p w14:paraId="7DA535D0" w14:textId="77777777" w:rsidR="00574DFC" w:rsidRPr="002A5933" w:rsidRDefault="00574DFC" w:rsidP="00574DFC">
      <w:pPr>
        <w:pStyle w:val="Odstavekseznama"/>
        <w:numPr>
          <w:ilvl w:val="1"/>
          <w:numId w:val="132"/>
        </w:numPr>
        <w:tabs>
          <w:tab w:val="left" w:pos="3122"/>
        </w:tabs>
        <w:spacing w:after="0" w:line="264" w:lineRule="auto"/>
        <w:jc w:val="left"/>
      </w:pPr>
      <w:r w:rsidRPr="002A5933">
        <w:t>Pregled invalidov in invalidov nad kvoto (vzrok invalidnosti)</w:t>
      </w:r>
    </w:p>
    <w:p w14:paraId="460E71EF" w14:textId="77777777" w:rsidR="00574DFC" w:rsidRPr="002A5933" w:rsidRDefault="00574DFC" w:rsidP="00574DFC">
      <w:pPr>
        <w:pStyle w:val="Odstavekseznama"/>
        <w:numPr>
          <w:ilvl w:val="0"/>
          <w:numId w:val="132"/>
        </w:numPr>
        <w:tabs>
          <w:tab w:val="left" w:pos="3122"/>
        </w:tabs>
        <w:ind w:left="1440"/>
      </w:pPr>
      <w:r w:rsidRPr="002A5933">
        <w:t>Pregled delovne dobe</w:t>
      </w:r>
    </w:p>
    <w:p w14:paraId="3335C3F4" w14:textId="77777777" w:rsidR="00574DFC" w:rsidRPr="002A5933" w:rsidRDefault="00574DFC" w:rsidP="00574DFC">
      <w:pPr>
        <w:pStyle w:val="Odstavekseznama"/>
        <w:numPr>
          <w:ilvl w:val="0"/>
          <w:numId w:val="132"/>
        </w:numPr>
        <w:tabs>
          <w:tab w:val="left" w:pos="3122"/>
        </w:tabs>
        <w:ind w:left="1440"/>
      </w:pPr>
      <w:r w:rsidRPr="002A5933">
        <w:t xml:space="preserve">Pregled delavcev z olajšavami </w:t>
      </w:r>
    </w:p>
    <w:p w14:paraId="30AB3139" w14:textId="77777777" w:rsidR="00574DFC" w:rsidRPr="002A5933" w:rsidRDefault="00574DFC" w:rsidP="00574DFC">
      <w:pPr>
        <w:pStyle w:val="Odstavekseznama"/>
        <w:numPr>
          <w:ilvl w:val="0"/>
          <w:numId w:val="132"/>
        </w:numPr>
        <w:tabs>
          <w:tab w:val="left" w:pos="3122"/>
        </w:tabs>
        <w:ind w:left="1440"/>
      </w:pPr>
      <w:r w:rsidRPr="002A5933">
        <w:t>Prenehanje zaposlitve z vzrokom prenehanja</w:t>
      </w:r>
    </w:p>
    <w:p w14:paraId="328C196C" w14:textId="77777777" w:rsidR="00574DFC" w:rsidRPr="002A5933" w:rsidRDefault="00574DFC" w:rsidP="00574DFC">
      <w:pPr>
        <w:pStyle w:val="Odstavekseznama"/>
        <w:numPr>
          <w:ilvl w:val="0"/>
          <w:numId w:val="132"/>
        </w:numPr>
        <w:tabs>
          <w:tab w:val="left" w:pos="3122"/>
        </w:tabs>
        <w:ind w:left="1440"/>
      </w:pPr>
      <w:r w:rsidRPr="002A5933">
        <w:t>Naslovi delavcev z delovnim mestom (po ZDR-1)</w:t>
      </w:r>
    </w:p>
    <w:p w14:paraId="43B8032D" w14:textId="77777777" w:rsidR="00574DFC" w:rsidRPr="002A5933" w:rsidRDefault="00574DFC" w:rsidP="00574DFC">
      <w:pPr>
        <w:pStyle w:val="Odstavekseznama"/>
        <w:numPr>
          <w:ilvl w:val="0"/>
          <w:numId w:val="132"/>
        </w:numPr>
        <w:tabs>
          <w:tab w:val="left" w:pos="3122"/>
        </w:tabs>
        <w:ind w:left="1440"/>
      </w:pPr>
      <w:r w:rsidRPr="002A5933">
        <w:t>Seznam novo zaposlenih delavcev</w:t>
      </w:r>
    </w:p>
    <w:p w14:paraId="055E9F02" w14:textId="77777777" w:rsidR="00574DFC" w:rsidRPr="002A5933" w:rsidRDefault="00574DFC" w:rsidP="00574DFC">
      <w:pPr>
        <w:pStyle w:val="Odstavekseznama"/>
        <w:numPr>
          <w:ilvl w:val="0"/>
          <w:numId w:val="132"/>
        </w:numPr>
        <w:tabs>
          <w:tab w:val="left" w:pos="3122"/>
        </w:tabs>
        <w:ind w:left="1440"/>
      </w:pPr>
      <w:r w:rsidRPr="002A5933">
        <w:t>Interne razporeditve v času od</w:t>
      </w:r>
      <w:r>
        <w:t xml:space="preserve"> - </w:t>
      </w:r>
      <w:r w:rsidRPr="002A5933">
        <w:t xml:space="preserve"> </w:t>
      </w:r>
      <w:r>
        <w:t>do</w:t>
      </w:r>
    </w:p>
    <w:p w14:paraId="1A06B20C" w14:textId="77777777" w:rsidR="00574DFC" w:rsidRPr="002A5933" w:rsidRDefault="00574DFC" w:rsidP="00574DFC">
      <w:pPr>
        <w:pStyle w:val="Odstavekseznama"/>
        <w:numPr>
          <w:ilvl w:val="0"/>
          <w:numId w:val="132"/>
        </w:numPr>
        <w:tabs>
          <w:tab w:val="left" w:pos="3122"/>
        </w:tabs>
        <w:ind w:left="1440"/>
      </w:pPr>
      <w:r w:rsidRPr="002A5933">
        <w:t>Struktura zaposlenih ZUTD, ZIUPTDSV</w:t>
      </w:r>
    </w:p>
    <w:p w14:paraId="0DE9312E" w14:textId="77777777" w:rsidR="00574DFC" w:rsidRPr="002A5933" w:rsidRDefault="00574DFC" w:rsidP="00574DFC">
      <w:pPr>
        <w:pStyle w:val="Odstavekseznama"/>
        <w:numPr>
          <w:ilvl w:val="0"/>
          <w:numId w:val="132"/>
        </w:numPr>
        <w:tabs>
          <w:tab w:val="left" w:pos="3122"/>
        </w:tabs>
        <w:ind w:left="1440"/>
      </w:pPr>
      <w:r w:rsidRPr="002A5933">
        <w:t xml:space="preserve">Struktura zaposlenih po ZPIZ-2 </w:t>
      </w:r>
    </w:p>
    <w:p w14:paraId="46107BBD" w14:textId="77777777" w:rsidR="00574DFC" w:rsidRPr="002A5933" w:rsidRDefault="00574DFC" w:rsidP="00574DFC">
      <w:pPr>
        <w:pStyle w:val="Odstavekseznama"/>
        <w:numPr>
          <w:ilvl w:val="0"/>
          <w:numId w:val="132"/>
        </w:numPr>
        <w:tabs>
          <w:tab w:val="left" w:pos="3122"/>
        </w:tabs>
        <w:ind w:left="1440"/>
      </w:pPr>
      <w:r w:rsidRPr="002A5933">
        <w:t>Nadrejeni delavec - pregled pozicijske hierarhije</w:t>
      </w:r>
    </w:p>
    <w:p w14:paraId="0167ED30" w14:textId="77777777" w:rsidR="00574DFC" w:rsidRPr="002A5933" w:rsidRDefault="00574DFC" w:rsidP="00574DFC">
      <w:pPr>
        <w:pStyle w:val="Odstavekseznama"/>
        <w:numPr>
          <w:ilvl w:val="0"/>
          <w:numId w:val="132"/>
        </w:numPr>
        <w:tabs>
          <w:tab w:val="left" w:pos="3122"/>
        </w:tabs>
        <w:ind w:left="1440"/>
      </w:pPr>
      <w:r w:rsidRPr="002A5933">
        <w:t>Struktura zaposlenih po delovnih mestih</w:t>
      </w:r>
    </w:p>
    <w:p w14:paraId="0B02F0A8" w14:textId="77777777" w:rsidR="00574DFC" w:rsidRPr="002A5933" w:rsidRDefault="00574DFC" w:rsidP="00574DFC">
      <w:pPr>
        <w:pStyle w:val="Odstavekseznama"/>
        <w:numPr>
          <w:ilvl w:val="0"/>
          <w:numId w:val="132"/>
        </w:numPr>
        <w:tabs>
          <w:tab w:val="left" w:pos="3122"/>
        </w:tabs>
        <w:ind w:left="1440"/>
      </w:pPr>
      <w:r w:rsidRPr="002A5933">
        <w:t>Struktura zaposlenih po dejanski strokovni izobrazbi</w:t>
      </w:r>
    </w:p>
    <w:p w14:paraId="0AD70293" w14:textId="77777777" w:rsidR="00574DFC" w:rsidRPr="002A5933" w:rsidRDefault="00574DFC" w:rsidP="00574DFC">
      <w:pPr>
        <w:pStyle w:val="Odstavekseznama"/>
        <w:numPr>
          <w:ilvl w:val="0"/>
          <w:numId w:val="132"/>
        </w:numPr>
        <w:tabs>
          <w:tab w:val="left" w:pos="3122"/>
        </w:tabs>
        <w:ind w:left="1440"/>
      </w:pPr>
      <w:r w:rsidRPr="002A5933">
        <w:t>Struktura zaposlenih po strokovni usposobljenosti</w:t>
      </w:r>
    </w:p>
    <w:p w14:paraId="758A8074" w14:textId="77777777" w:rsidR="00574DFC" w:rsidRPr="002A5933" w:rsidRDefault="00574DFC" w:rsidP="00574DFC">
      <w:pPr>
        <w:pStyle w:val="Odstavekseznama"/>
        <w:numPr>
          <w:ilvl w:val="0"/>
          <w:numId w:val="132"/>
        </w:numPr>
        <w:tabs>
          <w:tab w:val="left" w:pos="3122"/>
        </w:tabs>
        <w:ind w:left="1440"/>
      </w:pPr>
      <w:r w:rsidRPr="002A5933">
        <w:t>Struktura zaposlenih po starosti/spolu</w:t>
      </w:r>
    </w:p>
    <w:p w14:paraId="5D6EC96E" w14:textId="77777777" w:rsidR="00574DFC" w:rsidRPr="002A5933" w:rsidRDefault="00574DFC" w:rsidP="00574DFC">
      <w:pPr>
        <w:pStyle w:val="Odstavekseznama"/>
        <w:numPr>
          <w:ilvl w:val="0"/>
          <w:numId w:val="132"/>
        </w:numPr>
        <w:tabs>
          <w:tab w:val="left" w:pos="3122"/>
        </w:tabs>
        <w:ind w:left="1440"/>
      </w:pPr>
      <w:r w:rsidRPr="002A5933">
        <w:t>Struktura zaposlenih po tarifnih razredih</w:t>
      </w:r>
    </w:p>
    <w:p w14:paraId="7E3256C0" w14:textId="77777777" w:rsidR="00574DFC" w:rsidRPr="002A5933" w:rsidRDefault="00574DFC" w:rsidP="00574DFC">
      <w:pPr>
        <w:pStyle w:val="Odstavekseznama"/>
        <w:numPr>
          <w:ilvl w:val="0"/>
          <w:numId w:val="132"/>
        </w:numPr>
        <w:tabs>
          <w:tab w:val="left" w:pos="3122"/>
        </w:tabs>
        <w:ind w:left="1440"/>
      </w:pPr>
      <w:r w:rsidRPr="002A5933">
        <w:t>Seznam delavcev po tarifnih razredih</w:t>
      </w:r>
    </w:p>
    <w:p w14:paraId="6C370320" w14:textId="77777777" w:rsidR="00574DFC" w:rsidRPr="002A5933" w:rsidRDefault="00574DFC" w:rsidP="00574DFC">
      <w:pPr>
        <w:pStyle w:val="Odstavekseznama"/>
        <w:numPr>
          <w:ilvl w:val="0"/>
          <w:numId w:val="132"/>
        </w:numPr>
        <w:tabs>
          <w:tab w:val="left" w:pos="3122"/>
        </w:tabs>
        <w:ind w:left="1440"/>
      </w:pPr>
      <w:r w:rsidRPr="002A5933">
        <w:t>Struktura zaposlenih po poklicih</w:t>
      </w:r>
    </w:p>
    <w:p w14:paraId="157FDABD" w14:textId="77777777" w:rsidR="00574DFC" w:rsidRPr="002A5933" w:rsidRDefault="00574DFC" w:rsidP="00574DFC">
      <w:pPr>
        <w:pStyle w:val="Odstavekseznama"/>
        <w:numPr>
          <w:ilvl w:val="0"/>
          <w:numId w:val="132"/>
        </w:numPr>
        <w:tabs>
          <w:tab w:val="left" w:pos="3122"/>
        </w:tabs>
        <w:ind w:left="1440"/>
      </w:pPr>
      <w:r w:rsidRPr="002A5933">
        <w:t xml:space="preserve">Seznam delavcev po poklicih </w:t>
      </w:r>
    </w:p>
    <w:p w14:paraId="64F73EBA" w14:textId="77777777" w:rsidR="00574DFC" w:rsidRPr="002A5933" w:rsidRDefault="00574DFC" w:rsidP="00574DFC">
      <w:pPr>
        <w:pStyle w:val="Odstavekseznama"/>
        <w:numPr>
          <w:ilvl w:val="0"/>
          <w:numId w:val="132"/>
        </w:numPr>
        <w:tabs>
          <w:tab w:val="left" w:pos="3122"/>
        </w:tabs>
        <w:ind w:left="1440"/>
      </w:pPr>
      <w:r w:rsidRPr="002A5933">
        <w:t>Struktura pripravnikov po delovnih mestih</w:t>
      </w:r>
    </w:p>
    <w:p w14:paraId="7C2E5D01" w14:textId="77777777" w:rsidR="00574DFC" w:rsidRDefault="00574DFC" w:rsidP="00574DFC">
      <w:pPr>
        <w:pStyle w:val="Odstavekseznama"/>
        <w:numPr>
          <w:ilvl w:val="0"/>
          <w:numId w:val="132"/>
        </w:numPr>
        <w:tabs>
          <w:tab w:val="left" w:pos="3122"/>
        </w:tabs>
        <w:ind w:left="1440"/>
      </w:pPr>
      <w:r w:rsidRPr="002A5933">
        <w:t>Seznam delavcev s simulirano starostjo</w:t>
      </w:r>
      <w:r>
        <w:t xml:space="preserve"> (</w:t>
      </w:r>
      <w:r w:rsidRPr="002A5933">
        <w:t>izpolnjevanja pogojev za starostno upokojitev</w:t>
      </w:r>
      <w:r>
        <w:t>)</w:t>
      </w:r>
    </w:p>
    <w:p w14:paraId="19B2DDBC" w14:textId="77777777" w:rsidR="00574DFC" w:rsidRPr="002A5933" w:rsidRDefault="00574DFC" w:rsidP="00574DFC">
      <w:pPr>
        <w:pStyle w:val="Odstavekseznama"/>
        <w:numPr>
          <w:ilvl w:val="1"/>
          <w:numId w:val="132"/>
        </w:numPr>
        <w:tabs>
          <w:tab w:val="left" w:pos="3122"/>
        </w:tabs>
      </w:pPr>
      <w:r w:rsidRPr="002A5933">
        <w:t>Pregled podatkov na zadnji dan zaposlitve</w:t>
      </w:r>
    </w:p>
    <w:p w14:paraId="7DF13E33" w14:textId="77777777" w:rsidR="00574DFC" w:rsidRPr="002A5933" w:rsidRDefault="00574DFC" w:rsidP="00574DFC">
      <w:pPr>
        <w:pStyle w:val="Odstavekseznama"/>
        <w:numPr>
          <w:ilvl w:val="0"/>
          <w:numId w:val="132"/>
        </w:numPr>
        <w:tabs>
          <w:tab w:val="left" w:pos="3122"/>
        </w:tabs>
        <w:ind w:left="1440"/>
      </w:pPr>
      <w:r w:rsidRPr="002A5933">
        <w:t>Struktura zaposlenih po organizacijskih enotah</w:t>
      </w:r>
    </w:p>
    <w:p w14:paraId="2AEC209E" w14:textId="77777777" w:rsidR="00574DFC" w:rsidRPr="002A5933" w:rsidRDefault="00574DFC" w:rsidP="00574DFC">
      <w:pPr>
        <w:pStyle w:val="Odstavekseznama"/>
        <w:numPr>
          <w:ilvl w:val="0"/>
          <w:numId w:val="132"/>
        </w:numPr>
        <w:tabs>
          <w:tab w:val="left" w:pos="3122"/>
        </w:tabs>
        <w:ind w:left="1440"/>
      </w:pPr>
      <w:r w:rsidRPr="002A5933">
        <w:t xml:space="preserve">Nivojski pregled po organizacijskih enotah </w:t>
      </w:r>
    </w:p>
    <w:p w14:paraId="3FAC0B11" w14:textId="77777777" w:rsidR="00574DFC" w:rsidRPr="002A5933" w:rsidRDefault="00574DFC" w:rsidP="00574DFC">
      <w:pPr>
        <w:pStyle w:val="Odstavekseznama"/>
        <w:numPr>
          <w:ilvl w:val="0"/>
          <w:numId w:val="132"/>
        </w:numPr>
        <w:tabs>
          <w:tab w:val="left" w:pos="3122"/>
        </w:tabs>
        <w:ind w:left="1440"/>
      </w:pPr>
      <w:r w:rsidRPr="002A5933">
        <w:lastRenderedPageBreak/>
        <w:t>Zaposleni, ki jim miruje delovno razmerje</w:t>
      </w:r>
    </w:p>
    <w:p w14:paraId="46315175" w14:textId="77777777" w:rsidR="00574DFC" w:rsidRPr="002A5933" w:rsidRDefault="00574DFC" w:rsidP="00574DFC">
      <w:pPr>
        <w:pStyle w:val="Odstavekseznama"/>
        <w:numPr>
          <w:ilvl w:val="0"/>
          <w:numId w:val="132"/>
        </w:numPr>
        <w:tabs>
          <w:tab w:val="left" w:pos="3122"/>
        </w:tabs>
        <w:ind w:left="1440"/>
      </w:pPr>
      <w:r w:rsidRPr="002A5933">
        <w:t xml:space="preserve">Zaposleni z davčno številko </w:t>
      </w:r>
    </w:p>
    <w:p w14:paraId="6D0EDDE0" w14:textId="77777777" w:rsidR="00574DFC" w:rsidRPr="002A5933" w:rsidRDefault="00574DFC" w:rsidP="00574DFC">
      <w:pPr>
        <w:pStyle w:val="Odstavekseznama"/>
        <w:numPr>
          <w:ilvl w:val="0"/>
          <w:numId w:val="132"/>
        </w:numPr>
        <w:tabs>
          <w:tab w:val="left" w:pos="3122"/>
        </w:tabs>
        <w:ind w:left="1440"/>
      </w:pPr>
      <w:r w:rsidRPr="002A5933">
        <w:t xml:space="preserve">Zaposleni v </w:t>
      </w:r>
      <w:r>
        <w:t>občini</w:t>
      </w:r>
    </w:p>
    <w:p w14:paraId="6E62DB8D" w14:textId="77777777" w:rsidR="00574DFC" w:rsidRPr="002A5933" w:rsidRDefault="00574DFC" w:rsidP="00574DFC">
      <w:pPr>
        <w:pStyle w:val="Odstavekseznama"/>
        <w:numPr>
          <w:ilvl w:val="0"/>
          <w:numId w:val="132"/>
        </w:numPr>
        <w:tabs>
          <w:tab w:val="left" w:pos="3122"/>
        </w:tabs>
        <w:ind w:left="1440"/>
      </w:pPr>
      <w:r w:rsidRPr="002A5933">
        <w:t xml:space="preserve">Zaposleni po abecedi </w:t>
      </w:r>
    </w:p>
    <w:p w14:paraId="618D8FC1" w14:textId="77777777" w:rsidR="00574DFC" w:rsidRPr="002A5933" w:rsidRDefault="00574DFC" w:rsidP="00574DFC">
      <w:pPr>
        <w:pStyle w:val="Odstavekseznama"/>
        <w:numPr>
          <w:ilvl w:val="0"/>
          <w:numId w:val="132"/>
        </w:numPr>
        <w:tabs>
          <w:tab w:val="left" w:pos="3122"/>
        </w:tabs>
        <w:ind w:left="1440"/>
      </w:pPr>
      <w:r w:rsidRPr="002A5933">
        <w:t xml:space="preserve">Zaposleni po dopolnjeni starosti konec tekočega leta </w:t>
      </w:r>
    </w:p>
    <w:p w14:paraId="0ED0CFBC" w14:textId="77777777" w:rsidR="00574DFC" w:rsidRPr="002A5933" w:rsidRDefault="00574DFC" w:rsidP="00574DFC">
      <w:pPr>
        <w:pStyle w:val="Odstavekseznama"/>
        <w:numPr>
          <w:ilvl w:val="0"/>
          <w:numId w:val="132"/>
        </w:numPr>
        <w:tabs>
          <w:tab w:val="left" w:pos="3122"/>
        </w:tabs>
        <w:ind w:left="1440"/>
      </w:pPr>
      <w:r w:rsidRPr="002A5933">
        <w:t>Karton delavca</w:t>
      </w:r>
    </w:p>
    <w:p w14:paraId="7BBE12FE" w14:textId="77777777" w:rsidR="00574DFC" w:rsidRPr="002A5933" w:rsidRDefault="00574DFC" w:rsidP="00574DFC">
      <w:pPr>
        <w:pStyle w:val="Odstavekseznama"/>
        <w:numPr>
          <w:ilvl w:val="0"/>
          <w:numId w:val="132"/>
        </w:numPr>
        <w:tabs>
          <w:tab w:val="left" w:pos="3122"/>
        </w:tabs>
        <w:ind w:left="1440"/>
      </w:pPr>
      <w:r w:rsidRPr="002A5933">
        <w:t xml:space="preserve">Izpis opisov del. mesta </w:t>
      </w:r>
    </w:p>
    <w:p w14:paraId="45EBA737" w14:textId="77777777" w:rsidR="00574DFC" w:rsidRPr="002A5933" w:rsidRDefault="00574DFC" w:rsidP="00574DFC">
      <w:pPr>
        <w:pStyle w:val="Odstavekseznama"/>
        <w:numPr>
          <w:ilvl w:val="0"/>
          <w:numId w:val="132"/>
        </w:numPr>
        <w:tabs>
          <w:tab w:val="left" w:pos="3122"/>
        </w:tabs>
        <w:ind w:left="1440"/>
      </w:pPr>
      <w:r w:rsidRPr="002A5933">
        <w:t xml:space="preserve">Pregled novih zaposlitev </w:t>
      </w:r>
    </w:p>
    <w:p w14:paraId="7C7AB614" w14:textId="77777777" w:rsidR="00574DFC" w:rsidRPr="002A5933" w:rsidRDefault="00574DFC" w:rsidP="00574DFC">
      <w:pPr>
        <w:pStyle w:val="Odstavekseznama"/>
        <w:numPr>
          <w:ilvl w:val="0"/>
          <w:numId w:val="132"/>
        </w:numPr>
        <w:tabs>
          <w:tab w:val="left" w:pos="3122"/>
        </w:tabs>
        <w:ind w:left="1440"/>
      </w:pPr>
      <w:r w:rsidRPr="002A5933">
        <w:t>Pregled zaposlitev/razporeditev delavca na delovno mesto</w:t>
      </w:r>
    </w:p>
    <w:p w14:paraId="0AA819F3" w14:textId="77777777" w:rsidR="00574DFC" w:rsidRPr="002A5933" w:rsidRDefault="00574DFC" w:rsidP="00574DFC">
      <w:pPr>
        <w:pStyle w:val="Odstavekseznama"/>
        <w:numPr>
          <w:ilvl w:val="0"/>
          <w:numId w:val="132"/>
        </w:numPr>
        <w:tabs>
          <w:tab w:val="left" w:pos="3122"/>
        </w:tabs>
        <w:ind w:left="1440"/>
      </w:pPr>
      <w:r w:rsidRPr="002A5933">
        <w:t xml:space="preserve">Pregled začasnih razporeditev delavcev na delovno mesto </w:t>
      </w:r>
    </w:p>
    <w:p w14:paraId="6DF83C57" w14:textId="77777777" w:rsidR="00574DFC" w:rsidRPr="002A5933" w:rsidRDefault="00574DFC" w:rsidP="00574DFC">
      <w:pPr>
        <w:pStyle w:val="Odstavekseznama"/>
        <w:numPr>
          <w:ilvl w:val="0"/>
          <w:numId w:val="132"/>
        </w:numPr>
        <w:tabs>
          <w:tab w:val="left" w:pos="3122"/>
        </w:tabs>
        <w:ind w:left="1440"/>
      </w:pPr>
      <w:r w:rsidRPr="002A5933">
        <w:t xml:space="preserve">Pregled izobrazbe delavca </w:t>
      </w:r>
    </w:p>
    <w:p w14:paraId="672FD73B" w14:textId="77777777" w:rsidR="00574DFC" w:rsidRPr="002A5933" w:rsidRDefault="00574DFC" w:rsidP="00574DFC">
      <w:pPr>
        <w:pStyle w:val="Odstavekseznama"/>
        <w:numPr>
          <w:ilvl w:val="0"/>
          <w:numId w:val="132"/>
        </w:numPr>
        <w:tabs>
          <w:tab w:val="left" w:pos="3122"/>
        </w:tabs>
        <w:ind w:left="1440"/>
      </w:pPr>
      <w:r w:rsidRPr="002A5933">
        <w:t>Pregled delavcev, ki se izobražujejo ob delu in poraba študijskega dopusta</w:t>
      </w:r>
    </w:p>
    <w:p w14:paraId="3160D591" w14:textId="77777777" w:rsidR="00574DFC" w:rsidRDefault="00574DFC" w:rsidP="00574DFC">
      <w:pPr>
        <w:pStyle w:val="Odstavekseznama"/>
        <w:numPr>
          <w:ilvl w:val="0"/>
          <w:numId w:val="132"/>
        </w:numPr>
        <w:tabs>
          <w:tab w:val="left" w:pos="3122"/>
        </w:tabs>
        <w:ind w:left="1440"/>
      </w:pPr>
      <w:r w:rsidRPr="002A5933">
        <w:t>Generalna preglednica vseh vnosov v sistem</w:t>
      </w:r>
    </w:p>
    <w:p w14:paraId="6AEDDB10" w14:textId="77777777" w:rsidR="00574DFC" w:rsidRPr="002A5933" w:rsidRDefault="00574DFC" w:rsidP="00574DFC">
      <w:pPr>
        <w:pStyle w:val="Odstavekseznama"/>
        <w:tabs>
          <w:tab w:val="left" w:pos="3122"/>
        </w:tabs>
        <w:ind w:left="1440"/>
      </w:pPr>
    </w:p>
    <w:bookmarkEnd w:id="476"/>
    <w:p w14:paraId="41F9E847" w14:textId="77777777" w:rsidR="00574DFC" w:rsidRPr="002A5933" w:rsidRDefault="00574DFC" w:rsidP="00574DFC">
      <w:pPr>
        <w:pStyle w:val="Odstavekseznama"/>
        <w:numPr>
          <w:ilvl w:val="0"/>
          <w:numId w:val="92"/>
        </w:numPr>
        <w:tabs>
          <w:tab w:val="left" w:pos="3122"/>
        </w:tabs>
      </w:pPr>
      <w:r w:rsidRPr="002A5933">
        <w:t xml:space="preserve">Omogočena priprava podatkov za APA – poročilo </w:t>
      </w:r>
      <w:proofErr w:type="spellStart"/>
      <w:r w:rsidRPr="002A5933">
        <w:t>xml</w:t>
      </w:r>
      <w:proofErr w:type="spellEnd"/>
      <w:r>
        <w:t>,</w:t>
      </w:r>
    </w:p>
    <w:p w14:paraId="2B50C230" w14:textId="77777777" w:rsidR="00574DFC" w:rsidRPr="002A5933" w:rsidRDefault="00574DFC" w:rsidP="00574DFC">
      <w:pPr>
        <w:pStyle w:val="Odstavekseznama"/>
        <w:numPr>
          <w:ilvl w:val="0"/>
          <w:numId w:val="92"/>
        </w:numPr>
        <w:tabs>
          <w:tab w:val="left" w:pos="3122"/>
        </w:tabs>
      </w:pPr>
      <w:r w:rsidRPr="002A5933">
        <w:t>Zagotovitev podatkov za poročanje iz CDWH</w:t>
      </w:r>
      <w:r>
        <w:t xml:space="preserve"> (podatkovno skladišče)</w:t>
      </w:r>
      <w:r w:rsidRPr="002A5933">
        <w:t>,</w:t>
      </w:r>
    </w:p>
    <w:p w14:paraId="54366F79" w14:textId="77777777" w:rsidR="00574DFC" w:rsidRPr="002A5933" w:rsidRDefault="00574DFC" w:rsidP="00574DFC">
      <w:pPr>
        <w:pStyle w:val="Odstavekseznama"/>
        <w:numPr>
          <w:ilvl w:val="0"/>
          <w:numId w:val="92"/>
        </w:numPr>
        <w:tabs>
          <w:tab w:val="left" w:pos="3122"/>
        </w:tabs>
      </w:pPr>
      <w:bookmarkStart w:id="477" w:name="_Toc45020893"/>
      <w:r w:rsidRPr="002A5933">
        <w:t xml:space="preserve">Obdelava posodobitev tabele delavcev za BI (trenutno v uporabi </w:t>
      </w:r>
      <w:proofErr w:type="spellStart"/>
      <w:r w:rsidRPr="002A5933">
        <w:t>Power</w:t>
      </w:r>
      <w:proofErr w:type="spellEnd"/>
      <w:r w:rsidRPr="002A5933">
        <w:t xml:space="preserve"> BI).</w:t>
      </w:r>
    </w:p>
    <w:p w14:paraId="475F4C19" w14:textId="77777777" w:rsidR="00574DFC" w:rsidRPr="002A5933" w:rsidRDefault="00574DFC" w:rsidP="00574DFC">
      <w:pPr>
        <w:pStyle w:val="Naslov2"/>
        <w:numPr>
          <w:ilvl w:val="0"/>
          <w:numId w:val="0"/>
        </w:numPr>
      </w:pPr>
      <w:bookmarkStart w:id="478" w:name="_Toc68690597"/>
      <w:bookmarkStart w:id="479" w:name="_Toc68852075"/>
      <w:bookmarkEnd w:id="477"/>
      <w:r>
        <w:t>6.2</w:t>
      </w:r>
      <w:r>
        <w:tab/>
        <w:t>Evidenca ur</w:t>
      </w:r>
      <w:bookmarkEnd w:id="478"/>
      <w:bookmarkEnd w:id="479"/>
    </w:p>
    <w:p w14:paraId="2DF73E70" w14:textId="77777777" w:rsidR="00574DFC" w:rsidRPr="000A43DD" w:rsidRDefault="00574DFC" w:rsidP="00574DFC">
      <w:pPr>
        <w:pStyle w:val="Odstavekseznama"/>
        <w:keepNext/>
        <w:keepLines/>
        <w:numPr>
          <w:ilvl w:val="0"/>
          <w:numId w:val="170"/>
        </w:numPr>
        <w:spacing w:before="200" w:after="0"/>
        <w:contextualSpacing w:val="0"/>
        <w:outlineLvl w:val="2"/>
        <w:rPr>
          <w:rFonts w:asciiTheme="minorHAnsi" w:eastAsia="Times New Roman" w:hAnsiTheme="minorHAnsi"/>
          <w:b/>
          <w:bCs/>
          <w:vanish/>
        </w:rPr>
      </w:pPr>
      <w:bookmarkStart w:id="480" w:name="_Toc68844423"/>
      <w:bookmarkStart w:id="481" w:name="_Toc68851202"/>
      <w:bookmarkStart w:id="482" w:name="_Toc68852076"/>
      <w:bookmarkStart w:id="483" w:name="_Toc44935184"/>
      <w:bookmarkStart w:id="484" w:name="_Toc45020894"/>
      <w:bookmarkStart w:id="485" w:name="_Toc47350388"/>
      <w:bookmarkStart w:id="486" w:name="_Toc56077271"/>
      <w:bookmarkStart w:id="487" w:name="_Toc56503727"/>
      <w:bookmarkStart w:id="488" w:name="_Toc68624975"/>
      <w:bookmarkStart w:id="489" w:name="_Toc68626148"/>
      <w:bookmarkStart w:id="490" w:name="_Toc68690598"/>
      <w:bookmarkEnd w:id="480"/>
      <w:bookmarkEnd w:id="481"/>
      <w:bookmarkEnd w:id="482"/>
    </w:p>
    <w:p w14:paraId="012322FC" w14:textId="77777777" w:rsidR="00574DFC" w:rsidRPr="000A43DD" w:rsidRDefault="00574DFC" w:rsidP="00574DFC">
      <w:pPr>
        <w:pStyle w:val="Odstavekseznama"/>
        <w:keepNext/>
        <w:keepLines/>
        <w:numPr>
          <w:ilvl w:val="0"/>
          <w:numId w:val="170"/>
        </w:numPr>
        <w:spacing w:before="200" w:after="0"/>
        <w:contextualSpacing w:val="0"/>
        <w:outlineLvl w:val="2"/>
        <w:rPr>
          <w:rFonts w:asciiTheme="minorHAnsi" w:eastAsia="Times New Roman" w:hAnsiTheme="minorHAnsi"/>
          <w:b/>
          <w:bCs/>
          <w:vanish/>
        </w:rPr>
      </w:pPr>
      <w:bookmarkStart w:id="491" w:name="_Toc68844424"/>
      <w:bookmarkStart w:id="492" w:name="_Toc68851203"/>
      <w:bookmarkStart w:id="493" w:name="_Toc68852077"/>
      <w:bookmarkEnd w:id="491"/>
      <w:bookmarkEnd w:id="492"/>
      <w:bookmarkEnd w:id="493"/>
    </w:p>
    <w:p w14:paraId="3C01DE49" w14:textId="77777777" w:rsidR="00574DFC" w:rsidRPr="000A43DD" w:rsidRDefault="00574DFC" w:rsidP="00574DFC">
      <w:pPr>
        <w:pStyle w:val="Odstavekseznama"/>
        <w:keepNext/>
        <w:keepLines/>
        <w:numPr>
          <w:ilvl w:val="1"/>
          <w:numId w:val="170"/>
        </w:numPr>
        <w:spacing w:before="200" w:after="0"/>
        <w:contextualSpacing w:val="0"/>
        <w:outlineLvl w:val="2"/>
        <w:rPr>
          <w:rFonts w:asciiTheme="minorHAnsi" w:eastAsia="Times New Roman" w:hAnsiTheme="minorHAnsi"/>
          <w:b/>
          <w:bCs/>
          <w:vanish/>
        </w:rPr>
      </w:pPr>
      <w:bookmarkStart w:id="494" w:name="_Toc68844425"/>
      <w:bookmarkStart w:id="495" w:name="_Toc68851204"/>
      <w:bookmarkStart w:id="496" w:name="_Toc68852078"/>
      <w:bookmarkEnd w:id="494"/>
      <w:bookmarkEnd w:id="495"/>
      <w:bookmarkEnd w:id="496"/>
    </w:p>
    <w:p w14:paraId="3FB9F58B" w14:textId="77777777" w:rsidR="00C32BCE" w:rsidRPr="00C32BCE" w:rsidRDefault="00C32BCE" w:rsidP="00C32BCE">
      <w:pPr>
        <w:pStyle w:val="Odstavekseznama"/>
        <w:keepNext/>
        <w:keepLines/>
        <w:numPr>
          <w:ilvl w:val="1"/>
          <w:numId w:val="1"/>
        </w:numPr>
        <w:spacing w:before="360" w:after="240"/>
        <w:contextualSpacing w:val="0"/>
        <w:outlineLvl w:val="1"/>
        <w:rPr>
          <w:rFonts w:asciiTheme="minorHAnsi" w:eastAsia="Times New Roman" w:hAnsiTheme="minorHAnsi"/>
          <w:b/>
          <w:bCs/>
          <w:vanish/>
          <w:sz w:val="26"/>
          <w:szCs w:val="26"/>
        </w:rPr>
      </w:pPr>
      <w:bookmarkStart w:id="497" w:name="_Toc68851205"/>
      <w:bookmarkStart w:id="498" w:name="_Toc68852079"/>
      <w:bookmarkEnd w:id="497"/>
      <w:bookmarkEnd w:id="498"/>
    </w:p>
    <w:p w14:paraId="2EB96DF7" w14:textId="6B2D30E7" w:rsidR="00574DFC" w:rsidRPr="00C32BCE" w:rsidRDefault="00574DFC" w:rsidP="00C32BCE">
      <w:pPr>
        <w:pStyle w:val="Naslov3"/>
      </w:pPr>
      <w:bookmarkStart w:id="499" w:name="_Toc68852080"/>
      <w:r w:rsidRPr="00C32BCE">
        <w:t>Funkcionalne zahteve</w:t>
      </w:r>
      <w:bookmarkEnd w:id="483"/>
      <w:bookmarkEnd w:id="484"/>
      <w:bookmarkEnd w:id="485"/>
      <w:bookmarkEnd w:id="486"/>
      <w:bookmarkEnd w:id="487"/>
      <w:bookmarkEnd w:id="488"/>
      <w:bookmarkEnd w:id="489"/>
      <w:bookmarkEnd w:id="490"/>
      <w:bookmarkEnd w:id="499"/>
    </w:p>
    <w:p w14:paraId="09F3902F" w14:textId="77777777" w:rsidR="00574DFC" w:rsidRPr="00C32BCE" w:rsidRDefault="00574DFC" w:rsidP="00C32BCE">
      <w:pPr>
        <w:pStyle w:val="Naslov4"/>
      </w:pPr>
      <w:bookmarkStart w:id="500" w:name="_Toc68844427"/>
      <w:bookmarkStart w:id="501" w:name="_Toc68690599"/>
      <w:bookmarkEnd w:id="500"/>
      <w:r w:rsidRPr="00C32BCE">
        <w:t>Delovna poročila - redno delo</w:t>
      </w:r>
      <w:bookmarkEnd w:id="501"/>
    </w:p>
    <w:p w14:paraId="5FEF1105" w14:textId="77777777" w:rsidR="00574DFC" w:rsidRPr="002A5933" w:rsidRDefault="00574DFC" w:rsidP="00574DFC">
      <w:pPr>
        <w:pStyle w:val="Odstavekseznama"/>
        <w:numPr>
          <w:ilvl w:val="0"/>
          <w:numId w:val="97"/>
        </w:numPr>
        <w:tabs>
          <w:tab w:val="left" w:pos="3122"/>
        </w:tabs>
      </w:pPr>
      <w:r w:rsidRPr="002A5933">
        <w:t>Delegiranje za vnos ur  (za delovna poročila, delovne izkaze in evidenco bolniških listov)</w:t>
      </w:r>
    </w:p>
    <w:p w14:paraId="716CE4A0" w14:textId="77777777" w:rsidR="00574DFC" w:rsidRPr="002A5933" w:rsidRDefault="00574DFC" w:rsidP="00574DFC">
      <w:pPr>
        <w:pStyle w:val="Odstavekseznama"/>
        <w:numPr>
          <w:ilvl w:val="1"/>
          <w:numId w:val="97"/>
        </w:numPr>
        <w:tabs>
          <w:tab w:val="left" w:pos="3122"/>
        </w:tabs>
        <w:spacing w:after="0" w:line="264" w:lineRule="auto"/>
        <w:jc w:val="left"/>
      </w:pPr>
      <w:r w:rsidRPr="002A5933">
        <w:t>Uvoz podatkov za delegiranje (za delovna poročila in delovne izkaze)</w:t>
      </w:r>
    </w:p>
    <w:p w14:paraId="798BB8F8" w14:textId="77777777" w:rsidR="00574DFC" w:rsidRPr="002A5933" w:rsidRDefault="00574DFC" w:rsidP="00574DFC">
      <w:pPr>
        <w:pStyle w:val="Odstavekseznama"/>
        <w:numPr>
          <w:ilvl w:val="1"/>
          <w:numId w:val="97"/>
        </w:numPr>
        <w:tabs>
          <w:tab w:val="left" w:pos="3122"/>
        </w:tabs>
        <w:spacing w:after="0" w:line="264" w:lineRule="auto"/>
        <w:jc w:val="left"/>
      </w:pPr>
      <w:r w:rsidRPr="002A5933">
        <w:t>Omejitev vpogleda v delovna poročila in delovne izkaze ter bolniške liste na osnovi nastavitev za delegiranje</w:t>
      </w:r>
    </w:p>
    <w:p w14:paraId="00440333" w14:textId="77777777" w:rsidR="00574DFC" w:rsidRPr="002A5933" w:rsidRDefault="00574DFC" w:rsidP="00574DFC">
      <w:pPr>
        <w:pStyle w:val="Odstavekseznama"/>
        <w:numPr>
          <w:ilvl w:val="1"/>
          <w:numId w:val="97"/>
        </w:numPr>
        <w:tabs>
          <w:tab w:val="left" w:pos="3122"/>
        </w:tabs>
        <w:spacing w:after="0" w:line="264" w:lineRule="auto"/>
        <w:jc w:val="left"/>
      </w:pPr>
      <w:r w:rsidRPr="002A5933">
        <w:t xml:space="preserve">Posebna vloga za generiranje delovnih poročil </w:t>
      </w:r>
      <w:r>
        <w:t xml:space="preserve">na nivoju OE </w:t>
      </w:r>
      <w:r w:rsidRPr="002A5933">
        <w:t xml:space="preserve"> </w:t>
      </w:r>
      <w:r>
        <w:t>vnašalca oz. možnost za različne OE za enega vnašalca</w:t>
      </w:r>
      <w:r w:rsidRPr="002A5933">
        <w:t>(vnašalci ur)</w:t>
      </w:r>
    </w:p>
    <w:p w14:paraId="4C3B6DCE" w14:textId="77777777" w:rsidR="00574DFC" w:rsidRPr="002A5933" w:rsidRDefault="00574DFC" w:rsidP="00574DFC">
      <w:pPr>
        <w:pStyle w:val="Odstavekseznama"/>
        <w:numPr>
          <w:ilvl w:val="0"/>
          <w:numId w:val="97"/>
        </w:numPr>
        <w:tabs>
          <w:tab w:val="left" w:pos="3122"/>
        </w:tabs>
        <w:rPr>
          <w:b/>
          <w:bCs/>
        </w:rPr>
      </w:pPr>
      <w:r w:rsidRPr="002A5933">
        <w:t>Sprejem ur in pripadajočih finančnih dimenzij iz zunanjega sistema  v delovna poročila,</w:t>
      </w:r>
    </w:p>
    <w:p w14:paraId="1EF04D1C" w14:textId="77777777" w:rsidR="00574DFC" w:rsidRPr="002A5933" w:rsidRDefault="00574DFC" w:rsidP="00574DFC">
      <w:pPr>
        <w:pStyle w:val="Odstavekseznama"/>
        <w:numPr>
          <w:ilvl w:val="0"/>
          <w:numId w:val="97"/>
        </w:numPr>
        <w:tabs>
          <w:tab w:val="left" w:pos="3122"/>
        </w:tabs>
        <w:rPr>
          <w:b/>
          <w:bCs/>
        </w:rPr>
      </w:pPr>
      <w:r w:rsidRPr="002A5933">
        <w:t>Ročni vnos ur v delovna poročila,</w:t>
      </w:r>
    </w:p>
    <w:p w14:paraId="03CAE1CC" w14:textId="77777777" w:rsidR="00574DFC" w:rsidRPr="002A5933" w:rsidRDefault="00574DFC" w:rsidP="00574DFC">
      <w:pPr>
        <w:pStyle w:val="Odstavekseznama"/>
        <w:numPr>
          <w:ilvl w:val="0"/>
          <w:numId w:val="97"/>
        </w:numPr>
        <w:tabs>
          <w:tab w:val="left" w:pos="3122"/>
        </w:tabs>
        <w:rPr>
          <w:b/>
          <w:bCs/>
        </w:rPr>
      </w:pPr>
      <w:r w:rsidRPr="002A5933">
        <w:t>Izbris ur rednega dela v primeru nepredvidene odsotnosti,</w:t>
      </w:r>
    </w:p>
    <w:p w14:paraId="1945128C" w14:textId="77777777" w:rsidR="00574DFC" w:rsidRPr="002A5933" w:rsidRDefault="00574DFC" w:rsidP="00574DFC">
      <w:pPr>
        <w:pStyle w:val="Odstavekseznama"/>
        <w:numPr>
          <w:ilvl w:val="0"/>
          <w:numId w:val="97"/>
        </w:numPr>
        <w:tabs>
          <w:tab w:val="left" w:pos="3122"/>
        </w:tabs>
        <w:spacing w:after="0" w:line="264" w:lineRule="auto"/>
      </w:pPr>
      <w:r w:rsidRPr="002A5933">
        <w:t>Samodejno generiranje ur v delovnih poročilih za posamezno OE, posameznega delavca  ali za vse zaposlene,</w:t>
      </w:r>
    </w:p>
    <w:p w14:paraId="09E54A9F" w14:textId="77777777" w:rsidR="00574DFC" w:rsidRPr="002A5933" w:rsidRDefault="00574DFC" w:rsidP="00574DFC">
      <w:pPr>
        <w:pStyle w:val="Odstavekseznama"/>
        <w:numPr>
          <w:ilvl w:val="0"/>
          <w:numId w:val="97"/>
        </w:numPr>
        <w:tabs>
          <w:tab w:val="left" w:pos="3122"/>
        </w:tabs>
        <w:spacing w:after="0" w:line="264" w:lineRule="auto"/>
      </w:pPr>
      <w:bookmarkStart w:id="502" w:name="_Hlk46404464"/>
      <w:r w:rsidRPr="002A5933">
        <w:t>Možnost generiranja delovnih poročil za posamezno OE, posameznega delavca  ali za vse zaposlene,</w:t>
      </w:r>
    </w:p>
    <w:p w14:paraId="3C6C6D5C" w14:textId="77777777" w:rsidR="00574DFC" w:rsidRPr="002A5933" w:rsidRDefault="00574DFC" w:rsidP="00574DFC">
      <w:pPr>
        <w:pStyle w:val="Odstavekseznama"/>
        <w:numPr>
          <w:ilvl w:val="0"/>
          <w:numId w:val="97"/>
        </w:numPr>
        <w:tabs>
          <w:tab w:val="left" w:pos="3122"/>
        </w:tabs>
        <w:spacing w:after="0" w:line="264" w:lineRule="auto"/>
      </w:pPr>
      <w:r w:rsidRPr="002A5933">
        <w:t>Generiranje delovnih poročil za uvožene delovne naloge (ročno) za posamezno OE, posameznega delavca  ali za vse zaposlene,</w:t>
      </w:r>
    </w:p>
    <w:p w14:paraId="26AC33B9" w14:textId="77777777" w:rsidR="00574DFC" w:rsidRPr="002A5933" w:rsidRDefault="00574DFC" w:rsidP="00574DFC">
      <w:pPr>
        <w:pStyle w:val="Odstavekseznama"/>
        <w:numPr>
          <w:ilvl w:val="0"/>
          <w:numId w:val="97"/>
        </w:numPr>
        <w:tabs>
          <w:tab w:val="left" w:pos="3122"/>
        </w:tabs>
        <w:spacing w:after="0" w:line="264" w:lineRule="auto"/>
      </w:pPr>
      <w:r w:rsidRPr="002A5933">
        <w:lastRenderedPageBreak/>
        <w:t>Generiranje delovnih poročil za delavčeve pozicije (ročno) za posamezno OE, posameznega delavca  ali za vse zaposlene,</w:t>
      </w:r>
    </w:p>
    <w:p w14:paraId="3748F6C1" w14:textId="77777777" w:rsidR="00574DFC" w:rsidRPr="002A5933" w:rsidRDefault="00574DFC" w:rsidP="00574DFC">
      <w:pPr>
        <w:pStyle w:val="Odstavekseznama"/>
        <w:numPr>
          <w:ilvl w:val="0"/>
          <w:numId w:val="97"/>
        </w:numPr>
        <w:tabs>
          <w:tab w:val="left" w:pos="3122"/>
        </w:tabs>
        <w:spacing w:after="0" w:line="264" w:lineRule="auto"/>
      </w:pPr>
      <w:r w:rsidRPr="002A5933">
        <w:rPr>
          <w:rFonts w:eastAsia="Times New Roman" w:cs="Calibri"/>
          <w:color w:val="000000"/>
          <w:lang w:eastAsia="sl-SI"/>
        </w:rPr>
        <w:t>Avtomatski popravek že generiranih režijskih ur (ure za delavčeve pozicije) - prioriteta so ure delovnih nalogov  in ure odsotnosti, ki  povozijo že  generirane režijske ure.</w:t>
      </w:r>
    </w:p>
    <w:p w14:paraId="052F2CF3" w14:textId="77777777" w:rsidR="00574DFC" w:rsidRPr="00E11360" w:rsidRDefault="00574DFC" w:rsidP="00574DFC">
      <w:pPr>
        <w:pStyle w:val="Naslov4"/>
      </w:pPr>
      <w:bookmarkStart w:id="503" w:name="_Toc45020905"/>
      <w:bookmarkStart w:id="504" w:name="_Toc47350390"/>
      <w:bookmarkStart w:id="505" w:name="_Toc56077273"/>
      <w:bookmarkStart w:id="506" w:name="_Toc68624977"/>
      <w:bookmarkStart w:id="507" w:name="_Toc68626150"/>
      <w:bookmarkStart w:id="508" w:name="_Toc68690600"/>
      <w:bookmarkEnd w:id="502"/>
      <w:r w:rsidRPr="00E11360">
        <w:t>Delovna poročila - dodatki (evidenčne ure)</w:t>
      </w:r>
      <w:bookmarkEnd w:id="503"/>
      <w:bookmarkEnd w:id="504"/>
      <w:bookmarkEnd w:id="505"/>
      <w:bookmarkEnd w:id="506"/>
      <w:bookmarkEnd w:id="507"/>
      <w:bookmarkEnd w:id="508"/>
    </w:p>
    <w:p w14:paraId="7DDC09CA" w14:textId="77777777" w:rsidR="00574DFC" w:rsidRPr="002A5933" w:rsidRDefault="00574DFC" w:rsidP="00574DFC">
      <w:pPr>
        <w:pStyle w:val="Odstavekseznama"/>
        <w:numPr>
          <w:ilvl w:val="0"/>
          <w:numId w:val="100"/>
        </w:numPr>
        <w:tabs>
          <w:tab w:val="left" w:pos="3122"/>
        </w:tabs>
      </w:pPr>
      <w:r w:rsidRPr="002A5933">
        <w:t>Prenos dodatkov za  delo in pripadajočih finančnih dimenzij iz zunanjega sistema v delovna poročila,</w:t>
      </w:r>
    </w:p>
    <w:p w14:paraId="7D708E54" w14:textId="77777777" w:rsidR="00574DFC" w:rsidRPr="002A5933" w:rsidRDefault="00574DFC" w:rsidP="00574DFC">
      <w:pPr>
        <w:pStyle w:val="Odstavekseznama"/>
        <w:numPr>
          <w:ilvl w:val="0"/>
          <w:numId w:val="100"/>
        </w:numPr>
        <w:tabs>
          <w:tab w:val="left" w:pos="3122"/>
        </w:tabs>
      </w:pPr>
      <w:r w:rsidRPr="002A5933">
        <w:t>Ločen zavihek za dodatke na delovnem poročilu,</w:t>
      </w:r>
    </w:p>
    <w:p w14:paraId="621127C5" w14:textId="77777777" w:rsidR="00574DFC" w:rsidRPr="002A5933" w:rsidRDefault="00574DFC" w:rsidP="00574DFC">
      <w:pPr>
        <w:pStyle w:val="Odstavekseznama"/>
        <w:numPr>
          <w:ilvl w:val="0"/>
          <w:numId w:val="100"/>
        </w:numPr>
        <w:tabs>
          <w:tab w:val="left" w:pos="3122"/>
        </w:tabs>
        <w:rPr>
          <w:b/>
          <w:bCs/>
        </w:rPr>
      </w:pPr>
      <w:r w:rsidRPr="002A5933">
        <w:t>Ročni vnos dodatkov v delovna poročila.</w:t>
      </w:r>
    </w:p>
    <w:p w14:paraId="472FA920" w14:textId="77777777" w:rsidR="00574DFC" w:rsidRPr="00E11360" w:rsidRDefault="00574DFC" w:rsidP="00574DFC">
      <w:pPr>
        <w:pStyle w:val="Naslov4"/>
      </w:pPr>
      <w:bookmarkStart w:id="509" w:name="_Toc45020899"/>
      <w:bookmarkStart w:id="510" w:name="_Toc47350391"/>
      <w:bookmarkStart w:id="511" w:name="_Toc56077274"/>
      <w:bookmarkStart w:id="512" w:name="_Toc68624978"/>
      <w:bookmarkStart w:id="513" w:name="_Toc68626151"/>
      <w:bookmarkStart w:id="514" w:name="_Toc68690601"/>
      <w:r w:rsidRPr="00E11360">
        <w:t>Delovna poročila - odsotnosti</w:t>
      </w:r>
      <w:bookmarkEnd w:id="509"/>
      <w:bookmarkEnd w:id="510"/>
      <w:bookmarkEnd w:id="511"/>
      <w:bookmarkEnd w:id="512"/>
      <w:bookmarkEnd w:id="513"/>
      <w:bookmarkEnd w:id="514"/>
    </w:p>
    <w:p w14:paraId="0A78146F" w14:textId="77777777" w:rsidR="00574DFC" w:rsidRPr="002A5933" w:rsidRDefault="00574DFC" w:rsidP="00574DFC">
      <w:pPr>
        <w:pStyle w:val="Odstavekseznama"/>
        <w:numPr>
          <w:ilvl w:val="0"/>
          <w:numId w:val="98"/>
        </w:numPr>
        <w:tabs>
          <w:tab w:val="left" w:pos="3122"/>
        </w:tabs>
      </w:pPr>
      <w:r w:rsidRPr="002A5933">
        <w:t>Nastavitve pravic za zahtevek in registracijo odsotnosti,</w:t>
      </w:r>
    </w:p>
    <w:p w14:paraId="3BB497B4" w14:textId="77777777" w:rsidR="00574DFC" w:rsidRPr="002A5933" w:rsidRDefault="00574DFC" w:rsidP="00574DFC">
      <w:pPr>
        <w:pStyle w:val="Odstavekseznama"/>
        <w:numPr>
          <w:ilvl w:val="0"/>
          <w:numId w:val="98"/>
        </w:numPr>
        <w:tabs>
          <w:tab w:val="left" w:pos="3122"/>
        </w:tabs>
      </w:pPr>
      <w:r w:rsidRPr="002A5933">
        <w:t>Povezava z registracijo odsotnosti (</w:t>
      </w:r>
      <w:r>
        <w:t xml:space="preserve">npr. </w:t>
      </w:r>
      <w:r w:rsidRPr="002A5933">
        <w:t xml:space="preserve">RIS, </w:t>
      </w:r>
      <w:bookmarkStart w:id="515" w:name="_Hlk55553176"/>
      <w:proofErr w:type="spellStart"/>
      <w:r w:rsidRPr="002A5933">
        <w:t>Time&amp;Space</w:t>
      </w:r>
      <w:bookmarkEnd w:id="515"/>
      <w:proofErr w:type="spellEnd"/>
      <w:r w:rsidRPr="002A5933">
        <w:t xml:space="preserve">, </w:t>
      </w:r>
      <w:proofErr w:type="spellStart"/>
      <w:r w:rsidRPr="002A5933">
        <w:t>Codex</w:t>
      </w:r>
      <w:proofErr w:type="spellEnd"/>
      <w:r w:rsidRPr="002A5933">
        <w:t>) – prenos odobrene najave odsotnosti,</w:t>
      </w:r>
    </w:p>
    <w:p w14:paraId="1A2CA2C5" w14:textId="77777777" w:rsidR="00574DFC" w:rsidRPr="002A5933" w:rsidRDefault="00574DFC" w:rsidP="00574DFC">
      <w:pPr>
        <w:pStyle w:val="Odstavekseznama"/>
        <w:numPr>
          <w:ilvl w:val="0"/>
          <w:numId w:val="98"/>
        </w:numPr>
        <w:tabs>
          <w:tab w:val="left" w:pos="3122"/>
        </w:tabs>
      </w:pPr>
      <w:r w:rsidRPr="002A5933">
        <w:t>Blokada ročnega vnosa ur odsotnosti v delovna poročila,</w:t>
      </w:r>
    </w:p>
    <w:p w14:paraId="3D6D12E5" w14:textId="77777777" w:rsidR="00574DFC" w:rsidRPr="002A5933" w:rsidRDefault="00574DFC" w:rsidP="00574DFC">
      <w:pPr>
        <w:pStyle w:val="Odstavekseznama"/>
        <w:numPr>
          <w:ilvl w:val="0"/>
          <w:numId w:val="98"/>
        </w:numPr>
        <w:tabs>
          <w:tab w:val="left" w:pos="3122"/>
        </w:tabs>
      </w:pPr>
      <w:r w:rsidRPr="002A5933">
        <w:t>Kreiranje dnevnikov odsotnosti,</w:t>
      </w:r>
    </w:p>
    <w:p w14:paraId="1C7A9EEE" w14:textId="77777777" w:rsidR="00574DFC" w:rsidRPr="002A5933" w:rsidRDefault="00574DFC" w:rsidP="00574DFC">
      <w:pPr>
        <w:pStyle w:val="Odstavekseznama"/>
        <w:numPr>
          <w:ilvl w:val="0"/>
          <w:numId w:val="98"/>
        </w:numPr>
        <w:tabs>
          <w:tab w:val="left" w:pos="3122"/>
        </w:tabs>
      </w:pPr>
      <w:r w:rsidRPr="002A5933">
        <w:t>Beleženje odsotnosti delavcev,</w:t>
      </w:r>
    </w:p>
    <w:p w14:paraId="272FCBBB" w14:textId="77777777" w:rsidR="00574DFC" w:rsidRPr="002A5933" w:rsidRDefault="00574DFC" w:rsidP="00574DFC">
      <w:pPr>
        <w:pStyle w:val="Odstavekseznama"/>
        <w:numPr>
          <w:ilvl w:val="0"/>
          <w:numId w:val="97"/>
        </w:numPr>
        <w:tabs>
          <w:tab w:val="left" w:pos="3122"/>
        </w:tabs>
        <w:spacing w:after="0" w:line="264" w:lineRule="auto"/>
      </w:pPr>
      <w:r w:rsidRPr="002A5933">
        <w:t xml:space="preserve">Avtomatsko in ročno odpiranje obdobij za registracijo odsotnosti </w:t>
      </w:r>
      <w:bookmarkStart w:id="516" w:name="_Hlk55553456"/>
      <w:r w:rsidRPr="002A5933">
        <w:t>za posamezno OE, posameznega delavca  ali za vse zaposlene,</w:t>
      </w:r>
    </w:p>
    <w:bookmarkEnd w:id="516"/>
    <w:p w14:paraId="6FA79268" w14:textId="77777777" w:rsidR="00574DFC" w:rsidRPr="002A5933" w:rsidRDefault="00574DFC" w:rsidP="00574DFC">
      <w:pPr>
        <w:pStyle w:val="Odstavekseznama"/>
        <w:numPr>
          <w:ilvl w:val="0"/>
          <w:numId w:val="97"/>
        </w:numPr>
        <w:tabs>
          <w:tab w:val="left" w:pos="3122"/>
        </w:tabs>
        <w:spacing w:after="0" w:line="264" w:lineRule="auto"/>
      </w:pPr>
      <w:r w:rsidRPr="002A5933">
        <w:t>Avtomatsko in ročno zapiranje obdobij za registracijo odsotnosti za posamezno OE, posameznega delavca  ali za vse zaposlene,</w:t>
      </w:r>
    </w:p>
    <w:p w14:paraId="0AA898F2" w14:textId="77777777" w:rsidR="00574DFC" w:rsidRPr="002A5933" w:rsidRDefault="00574DFC" w:rsidP="00574DFC">
      <w:pPr>
        <w:pStyle w:val="Odstavekseznama"/>
        <w:numPr>
          <w:ilvl w:val="0"/>
          <w:numId w:val="98"/>
        </w:numPr>
        <w:tabs>
          <w:tab w:val="left" w:pos="3122"/>
        </w:tabs>
      </w:pPr>
      <w:r w:rsidRPr="002A5933">
        <w:t>Prenos odsotnosti iz registratorjev (</w:t>
      </w:r>
      <w:r>
        <w:t xml:space="preserve">npr. </w:t>
      </w:r>
      <w:r w:rsidRPr="002A5933">
        <w:t xml:space="preserve">RIS-a, </w:t>
      </w:r>
      <w:proofErr w:type="spellStart"/>
      <w:r w:rsidRPr="002A5933">
        <w:t>Time&amp;Space</w:t>
      </w:r>
      <w:proofErr w:type="spellEnd"/>
      <w:r w:rsidRPr="002A5933">
        <w:t>, CODEX-</w:t>
      </w:r>
      <w:r>
        <w:t>a</w:t>
      </w:r>
      <w:r w:rsidRPr="002A5933">
        <w:t xml:space="preserve"> ) v registracijo odsotnosti,</w:t>
      </w:r>
    </w:p>
    <w:p w14:paraId="01002474" w14:textId="77777777" w:rsidR="00574DFC" w:rsidRPr="002A5933" w:rsidRDefault="00574DFC" w:rsidP="00574DFC">
      <w:pPr>
        <w:pStyle w:val="Odstavekseznama"/>
        <w:numPr>
          <w:ilvl w:val="0"/>
          <w:numId w:val="98"/>
        </w:numPr>
        <w:tabs>
          <w:tab w:val="left" w:pos="3122"/>
        </w:tabs>
      </w:pPr>
      <w:r w:rsidRPr="002A5933">
        <w:t>Prenos odsotnosti iz registracije odsotnosti v delovna poročila,</w:t>
      </w:r>
    </w:p>
    <w:p w14:paraId="7D8333E1" w14:textId="77777777" w:rsidR="00574DFC" w:rsidRPr="002A5933" w:rsidRDefault="00574DFC" w:rsidP="00574DFC">
      <w:pPr>
        <w:pStyle w:val="Odstavekseznama"/>
        <w:numPr>
          <w:ilvl w:val="0"/>
          <w:numId w:val="98"/>
        </w:numPr>
        <w:tabs>
          <w:tab w:val="left" w:pos="3122"/>
        </w:tabs>
      </w:pPr>
      <w:r w:rsidRPr="002A5933">
        <w:t>Prenos odsotnosti dopusta na odmero dopusta na delavcu (ažuriranje porabe dopusta),</w:t>
      </w:r>
    </w:p>
    <w:p w14:paraId="5E1A9690" w14:textId="17BB9957" w:rsidR="00574DFC" w:rsidRPr="0073176B" w:rsidRDefault="00574DFC" w:rsidP="0073176B">
      <w:pPr>
        <w:pStyle w:val="Odstavekseznama"/>
        <w:numPr>
          <w:ilvl w:val="0"/>
          <w:numId w:val="97"/>
        </w:numPr>
        <w:tabs>
          <w:tab w:val="left" w:pos="3122"/>
        </w:tabs>
        <w:spacing w:after="0" w:line="264" w:lineRule="auto"/>
      </w:pPr>
      <w:r w:rsidRPr="002A5933">
        <w:t>Generiranje delovnih poročil za registrirane odsotnosti (ročno) za posamezno OE, posameznega delavca  ali za vse zaposlene</w:t>
      </w:r>
      <w:r>
        <w:t>.</w:t>
      </w:r>
    </w:p>
    <w:p w14:paraId="3D0EF36C" w14:textId="77777777" w:rsidR="00574DFC" w:rsidRPr="00E11360" w:rsidRDefault="00574DFC" w:rsidP="00574DFC">
      <w:pPr>
        <w:pStyle w:val="Naslov4"/>
      </w:pPr>
      <w:bookmarkStart w:id="517" w:name="_Toc45020903"/>
      <w:bookmarkStart w:id="518" w:name="_Toc47350392"/>
      <w:bookmarkStart w:id="519" w:name="_Toc56077275"/>
      <w:bookmarkStart w:id="520" w:name="_Toc68624979"/>
      <w:bookmarkStart w:id="521" w:name="_Toc68626152"/>
      <w:bookmarkStart w:id="522" w:name="_Toc68690602"/>
      <w:r w:rsidRPr="00E11360">
        <w:t>Delovna poročila - službene poti</w:t>
      </w:r>
      <w:bookmarkEnd w:id="517"/>
      <w:bookmarkEnd w:id="518"/>
      <w:bookmarkEnd w:id="519"/>
      <w:bookmarkEnd w:id="520"/>
      <w:bookmarkEnd w:id="521"/>
      <w:bookmarkEnd w:id="522"/>
    </w:p>
    <w:p w14:paraId="019D394D" w14:textId="77777777" w:rsidR="00574DFC" w:rsidRPr="00BE2E15" w:rsidRDefault="00574DFC" w:rsidP="00574DFC">
      <w:pPr>
        <w:ind w:left="360"/>
      </w:pPr>
      <w:r>
        <w:t xml:space="preserve">Potni nalogi se obračunavajo ločeno, izplačila potnih stroškov niso povezana s plačami. V evidenci ur se mora odražati: </w:t>
      </w:r>
    </w:p>
    <w:p w14:paraId="07ABE1E5" w14:textId="77777777" w:rsidR="00574DFC" w:rsidRPr="002A5933" w:rsidRDefault="00574DFC" w:rsidP="00574DFC">
      <w:pPr>
        <w:pStyle w:val="Odstavekseznama"/>
        <w:numPr>
          <w:ilvl w:val="0"/>
          <w:numId w:val="99"/>
        </w:numPr>
        <w:tabs>
          <w:tab w:val="left" w:pos="3122"/>
        </w:tabs>
      </w:pPr>
      <w:r w:rsidRPr="002A5933">
        <w:t>Število malic glede na dnevnice na obračunu potnih stroškov v delovnih izkazih,</w:t>
      </w:r>
    </w:p>
    <w:p w14:paraId="6805B407" w14:textId="77777777" w:rsidR="00574DFC" w:rsidRPr="002A5933" w:rsidRDefault="00574DFC" w:rsidP="00574DFC">
      <w:pPr>
        <w:pStyle w:val="Odstavekseznama"/>
        <w:numPr>
          <w:ilvl w:val="0"/>
          <w:numId w:val="99"/>
        </w:numPr>
        <w:tabs>
          <w:tab w:val="left" w:pos="3122"/>
        </w:tabs>
      </w:pPr>
      <w:r w:rsidRPr="002A5933">
        <w:t>Število prevozov na delo glede na dnevnice  na obračunu potnih stroškov v delovnih izkazih.</w:t>
      </w:r>
    </w:p>
    <w:p w14:paraId="3DD871D5" w14:textId="77777777" w:rsidR="00574DFC" w:rsidRPr="002A5933" w:rsidRDefault="00574DFC" w:rsidP="00574DFC">
      <w:pPr>
        <w:pStyle w:val="Naslov4"/>
      </w:pPr>
      <w:bookmarkStart w:id="523" w:name="_Toc47350393"/>
      <w:bookmarkStart w:id="524" w:name="_Toc56077276"/>
      <w:bookmarkStart w:id="525" w:name="_Toc68624980"/>
      <w:bookmarkStart w:id="526" w:name="_Toc68626153"/>
      <w:bookmarkStart w:id="527" w:name="_Toc68690603"/>
      <w:r w:rsidRPr="002A5933">
        <w:t>Odobritev delovnih poročil</w:t>
      </w:r>
      <w:bookmarkEnd w:id="523"/>
      <w:bookmarkEnd w:id="524"/>
      <w:bookmarkEnd w:id="525"/>
      <w:bookmarkEnd w:id="526"/>
      <w:bookmarkEnd w:id="527"/>
    </w:p>
    <w:p w14:paraId="3393CF26" w14:textId="77777777" w:rsidR="00574DFC" w:rsidRPr="002A5933" w:rsidRDefault="00574DFC" w:rsidP="00574DFC">
      <w:pPr>
        <w:pStyle w:val="Odstavekseznama"/>
        <w:numPr>
          <w:ilvl w:val="0"/>
          <w:numId w:val="101"/>
        </w:numPr>
        <w:tabs>
          <w:tab w:val="left" w:pos="3122"/>
        </w:tabs>
      </w:pPr>
      <w:r w:rsidRPr="002A5933">
        <w:t>Ročna odobritev delovnih poročil,</w:t>
      </w:r>
    </w:p>
    <w:p w14:paraId="487EA551" w14:textId="77777777" w:rsidR="00574DFC" w:rsidRPr="002A5933" w:rsidRDefault="00574DFC" w:rsidP="00574DFC">
      <w:pPr>
        <w:pStyle w:val="Odstavekseznama"/>
        <w:numPr>
          <w:ilvl w:val="0"/>
          <w:numId w:val="97"/>
        </w:numPr>
        <w:tabs>
          <w:tab w:val="left" w:pos="3122"/>
        </w:tabs>
        <w:spacing w:after="0" w:line="264" w:lineRule="auto"/>
      </w:pPr>
      <w:r w:rsidRPr="002A5933">
        <w:t xml:space="preserve">Odobritev še neodobrenih delovnih poročil </w:t>
      </w:r>
      <w:bookmarkStart w:id="528" w:name="_Hlk55555116"/>
      <w:r w:rsidRPr="002A5933">
        <w:t xml:space="preserve">za posamezno OE, posameznega delavca  ali za vse zaposlene, </w:t>
      </w:r>
    </w:p>
    <w:bookmarkEnd w:id="528"/>
    <w:p w14:paraId="3D98FD53" w14:textId="77777777" w:rsidR="00574DFC" w:rsidRPr="002A5933" w:rsidRDefault="00574DFC" w:rsidP="00574DFC">
      <w:pPr>
        <w:pStyle w:val="Odstavekseznama"/>
        <w:numPr>
          <w:ilvl w:val="0"/>
          <w:numId w:val="97"/>
        </w:numPr>
        <w:tabs>
          <w:tab w:val="left" w:pos="3122"/>
        </w:tabs>
        <w:spacing w:after="0" w:line="240" w:lineRule="auto"/>
        <w:rPr>
          <w:rFonts w:eastAsia="Times New Roman" w:cs="Calibri"/>
          <w:color w:val="000000"/>
          <w:lang w:eastAsia="sl-SI"/>
        </w:rPr>
      </w:pPr>
      <w:r w:rsidRPr="002A5933">
        <w:rPr>
          <w:rFonts w:eastAsia="Times New Roman" w:cs="Calibri"/>
          <w:color w:val="000000"/>
          <w:lang w:eastAsia="sl-SI"/>
        </w:rPr>
        <w:t xml:space="preserve">Revizijska sled za potrjevanje posamičnih vrstic in revizijska sled za potrjevanje celotnega delovnega poročila. </w:t>
      </w:r>
    </w:p>
    <w:p w14:paraId="313B3E62" w14:textId="77777777" w:rsidR="00574DFC" w:rsidRPr="00E11360" w:rsidRDefault="00574DFC" w:rsidP="00574DFC">
      <w:pPr>
        <w:pStyle w:val="Naslov4"/>
      </w:pPr>
      <w:bookmarkStart w:id="529" w:name="_Toc47350394"/>
      <w:bookmarkStart w:id="530" w:name="_Toc56077277"/>
      <w:bookmarkStart w:id="531" w:name="_Toc68624981"/>
      <w:bookmarkStart w:id="532" w:name="_Toc68626154"/>
      <w:bookmarkStart w:id="533" w:name="_Toc68690604"/>
      <w:r w:rsidRPr="00E11360">
        <w:t>Finančne dimenzije na delovnih poročilih</w:t>
      </w:r>
      <w:bookmarkEnd w:id="529"/>
      <w:bookmarkEnd w:id="530"/>
      <w:bookmarkEnd w:id="531"/>
      <w:bookmarkEnd w:id="532"/>
      <w:bookmarkEnd w:id="533"/>
    </w:p>
    <w:p w14:paraId="48D4F84A" w14:textId="77777777" w:rsidR="00574DFC" w:rsidRPr="002A5933" w:rsidRDefault="00574DFC" w:rsidP="00574DFC">
      <w:pPr>
        <w:pStyle w:val="Odstavekseznama"/>
        <w:numPr>
          <w:ilvl w:val="0"/>
          <w:numId w:val="97"/>
        </w:numPr>
        <w:tabs>
          <w:tab w:val="left" w:pos="3122"/>
        </w:tabs>
        <w:spacing w:after="0" w:line="264" w:lineRule="auto"/>
      </w:pPr>
      <w:r w:rsidRPr="002A5933">
        <w:t xml:space="preserve">Validacija privzetih finančnih dimenzij na delovnih poročilih za posamezno OE, posameznega delavca  ali za vse zaposlene, </w:t>
      </w:r>
    </w:p>
    <w:p w14:paraId="2D45FBB0" w14:textId="77777777" w:rsidR="00574DFC" w:rsidRPr="002A5933" w:rsidRDefault="00574DFC" w:rsidP="00574DFC">
      <w:pPr>
        <w:pStyle w:val="Odstavekseznama"/>
        <w:numPr>
          <w:ilvl w:val="0"/>
          <w:numId w:val="97"/>
        </w:numPr>
        <w:tabs>
          <w:tab w:val="left" w:pos="3122"/>
        </w:tabs>
        <w:spacing w:after="0" w:line="264" w:lineRule="auto"/>
      </w:pPr>
      <w:r w:rsidRPr="002A5933">
        <w:lastRenderedPageBreak/>
        <w:t xml:space="preserve">Posodobitev finančnih dimenzij na vrsticah delovnih poročil z dimenzijami za posamezno OE, posameznega delavca  ali za vse zaposlene. </w:t>
      </w:r>
    </w:p>
    <w:p w14:paraId="70D54961" w14:textId="77777777" w:rsidR="00574DFC" w:rsidRPr="00E11360" w:rsidRDefault="00574DFC" w:rsidP="00574DFC">
      <w:pPr>
        <w:pStyle w:val="Naslov4"/>
      </w:pPr>
      <w:bookmarkStart w:id="534" w:name="_Toc45020908"/>
      <w:bookmarkStart w:id="535" w:name="_Toc47350395"/>
      <w:bookmarkStart w:id="536" w:name="_Toc56077278"/>
      <w:bookmarkStart w:id="537" w:name="_Toc68624982"/>
      <w:bookmarkStart w:id="538" w:name="_Toc68626155"/>
      <w:bookmarkStart w:id="539" w:name="_Toc68690605"/>
      <w:r w:rsidRPr="00E11360">
        <w:t>Delovni izkazi</w:t>
      </w:r>
      <w:bookmarkStart w:id="540" w:name="_Hlk45189951"/>
      <w:bookmarkEnd w:id="534"/>
      <w:bookmarkEnd w:id="535"/>
      <w:bookmarkEnd w:id="536"/>
      <w:bookmarkEnd w:id="537"/>
      <w:bookmarkEnd w:id="538"/>
      <w:bookmarkEnd w:id="539"/>
    </w:p>
    <w:bookmarkEnd w:id="540"/>
    <w:p w14:paraId="416D0227" w14:textId="77777777" w:rsidR="00574DFC" w:rsidRPr="002A5933" w:rsidRDefault="00574DFC" w:rsidP="00574DFC">
      <w:pPr>
        <w:pStyle w:val="Odstavekseznama"/>
        <w:numPr>
          <w:ilvl w:val="0"/>
          <w:numId w:val="97"/>
        </w:numPr>
        <w:tabs>
          <w:tab w:val="left" w:pos="3122"/>
        </w:tabs>
        <w:spacing w:after="0" w:line="264" w:lineRule="auto"/>
      </w:pPr>
      <w:r w:rsidRPr="002A5933">
        <w:t xml:space="preserve">Kreiranje delovnega izkaza za posamezno OE, posameznega delavca  ali za vse zaposlene, </w:t>
      </w:r>
    </w:p>
    <w:p w14:paraId="0DF86C03" w14:textId="77777777" w:rsidR="00574DFC" w:rsidRPr="002A5933" w:rsidRDefault="00574DFC" w:rsidP="00574DFC">
      <w:pPr>
        <w:pStyle w:val="Odstavekseznama"/>
        <w:numPr>
          <w:ilvl w:val="0"/>
          <w:numId w:val="102"/>
        </w:numPr>
        <w:tabs>
          <w:tab w:val="left" w:pos="3122"/>
        </w:tabs>
        <w:rPr>
          <w:b/>
          <w:bCs/>
        </w:rPr>
      </w:pPr>
      <w:r w:rsidRPr="002A5933">
        <w:t>Omogočena / onemogočena možnost spremembe vrstice na delovnem izkazu in dodajanje vrstic,</w:t>
      </w:r>
    </w:p>
    <w:p w14:paraId="0E545A67" w14:textId="77777777" w:rsidR="00574DFC" w:rsidRPr="002A5933" w:rsidRDefault="00574DFC" w:rsidP="00574DFC">
      <w:pPr>
        <w:pStyle w:val="Odstavekseznama"/>
        <w:numPr>
          <w:ilvl w:val="0"/>
          <w:numId w:val="102"/>
        </w:numPr>
        <w:tabs>
          <w:tab w:val="left" w:pos="3122"/>
        </w:tabs>
        <w:spacing w:after="0" w:line="264" w:lineRule="auto"/>
      </w:pPr>
      <w:r w:rsidRPr="002A5933">
        <w:t>Potrjevanje delovnih izkazov (izdelana rešitev, ki na delovnem izkazu omogoči uporabo delovnega toka) z možnostjo  predložitve v delovni tok na nivoju podjetja, OE, posameznega delavca,</w:t>
      </w:r>
    </w:p>
    <w:p w14:paraId="551CD471" w14:textId="77777777" w:rsidR="00574DFC" w:rsidRPr="002A5933" w:rsidRDefault="00574DFC" w:rsidP="00574DFC">
      <w:pPr>
        <w:pStyle w:val="Odstavekseznama"/>
        <w:numPr>
          <w:ilvl w:val="0"/>
          <w:numId w:val="102"/>
        </w:numPr>
        <w:tabs>
          <w:tab w:val="left" w:pos="3122"/>
        </w:tabs>
        <w:rPr>
          <w:b/>
          <w:bCs/>
        </w:rPr>
      </w:pPr>
      <w:r w:rsidRPr="002A5933">
        <w:t>Preklic odobrenega delovnega izkaza.</w:t>
      </w:r>
    </w:p>
    <w:p w14:paraId="4E0EE7A3" w14:textId="77777777" w:rsidR="00574DFC" w:rsidRPr="00E11360" w:rsidRDefault="00574DFC" w:rsidP="00574DFC">
      <w:pPr>
        <w:pStyle w:val="Naslov4"/>
      </w:pPr>
      <w:bookmarkStart w:id="541" w:name="_Toc47350396"/>
      <w:bookmarkStart w:id="542" w:name="_Toc56077279"/>
      <w:bookmarkStart w:id="543" w:name="_Toc68624983"/>
      <w:bookmarkStart w:id="544" w:name="_Toc68626156"/>
      <w:bookmarkStart w:id="545" w:name="_Toc68690606"/>
      <w:r w:rsidRPr="00E11360">
        <w:t>Dokumenti plač</w:t>
      </w:r>
      <w:bookmarkEnd w:id="541"/>
      <w:bookmarkEnd w:id="542"/>
      <w:bookmarkEnd w:id="543"/>
      <w:bookmarkEnd w:id="544"/>
      <w:bookmarkEnd w:id="545"/>
      <w:r w:rsidRPr="00E11360">
        <w:t xml:space="preserve"> </w:t>
      </w:r>
    </w:p>
    <w:p w14:paraId="2CD94A55" w14:textId="77777777" w:rsidR="00574DFC" w:rsidRPr="002A5933" w:rsidRDefault="00574DFC" w:rsidP="00574DFC">
      <w:pPr>
        <w:pStyle w:val="Odstavekseznama"/>
        <w:numPr>
          <w:ilvl w:val="0"/>
          <w:numId w:val="103"/>
        </w:numPr>
        <w:tabs>
          <w:tab w:val="left" w:pos="3122"/>
        </w:tabs>
      </w:pPr>
      <w:r w:rsidRPr="002A5933">
        <w:t>Prevzem glave obračuna plač iz zunanjega sistema,</w:t>
      </w:r>
    </w:p>
    <w:p w14:paraId="27056ADC" w14:textId="77777777" w:rsidR="00574DFC" w:rsidRPr="002A5933" w:rsidRDefault="00574DFC" w:rsidP="00574DFC">
      <w:pPr>
        <w:pStyle w:val="Odstavekseznama"/>
        <w:numPr>
          <w:ilvl w:val="0"/>
          <w:numId w:val="103"/>
        </w:numPr>
        <w:tabs>
          <w:tab w:val="left" w:pos="3122"/>
        </w:tabs>
      </w:pPr>
      <w:r w:rsidRPr="002A5933">
        <w:t>Prenos podatkov iz odobrenih delovnih izkazov,</w:t>
      </w:r>
    </w:p>
    <w:p w14:paraId="15E13472" w14:textId="77777777" w:rsidR="00574DFC" w:rsidRPr="002A5933" w:rsidRDefault="00574DFC" w:rsidP="00574DFC">
      <w:pPr>
        <w:pStyle w:val="Odstavekseznama"/>
        <w:numPr>
          <w:ilvl w:val="0"/>
          <w:numId w:val="103"/>
        </w:numPr>
        <w:tabs>
          <w:tab w:val="left" w:pos="3122"/>
        </w:tabs>
      </w:pPr>
      <w:r w:rsidRPr="002A5933">
        <w:t>Urejanje/izbris dokumenta plač,</w:t>
      </w:r>
    </w:p>
    <w:p w14:paraId="7BA5A791" w14:textId="77777777" w:rsidR="00574DFC" w:rsidRPr="002A5933" w:rsidRDefault="00574DFC" w:rsidP="00574DFC">
      <w:pPr>
        <w:pStyle w:val="Odstavekseznama"/>
        <w:numPr>
          <w:ilvl w:val="0"/>
          <w:numId w:val="103"/>
        </w:numPr>
        <w:tabs>
          <w:tab w:val="left" w:pos="3122"/>
        </w:tabs>
        <w:rPr>
          <w:b/>
          <w:bCs/>
        </w:rPr>
      </w:pPr>
      <w:r w:rsidRPr="002A5933">
        <w:t>Prenos dokumentov plač v zunanji sistem.</w:t>
      </w:r>
    </w:p>
    <w:p w14:paraId="1D1A61AF" w14:textId="77777777" w:rsidR="00574DFC" w:rsidRPr="00E11360" w:rsidRDefault="00574DFC" w:rsidP="00574DFC">
      <w:pPr>
        <w:pStyle w:val="Naslov4"/>
      </w:pPr>
      <w:bookmarkStart w:id="546" w:name="_Toc56077280"/>
      <w:bookmarkStart w:id="547" w:name="_Toc68624984"/>
      <w:bookmarkStart w:id="548" w:name="_Toc68626157"/>
      <w:bookmarkStart w:id="549" w:name="_Toc68690607"/>
      <w:bookmarkStart w:id="550" w:name="_Toc45020912"/>
      <w:bookmarkStart w:id="551" w:name="_Toc47350397"/>
      <w:r w:rsidRPr="00E11360">
        <w:t>Bolniški listi</w:t>
      </w:r>
      <w:bookmarkEnd w:id="546"/>
      <w:bookmarkEnd w:id="547"/>
      <w:bookmarkEnd w:id="548"/>
      <w:bookmarkEnd w:id="549"/>
      <w:r w:rsidRPr="00E11360">
        <w:t xml:space="preserve"> </w:t>
      </w:r>
      <w:bookmarkEnd w:id="550"/>
      <w:bookmarkEnd w:id="551"/>
    </w:p>
    <w:p w14:paraId="182241BB" w14:textId="77777777" w:rsidR="00574DFC" w:rsidRPr="002A5933" w:rsidRDefault="00574DFC" w:rsidP="00574DFC">
      <w:pPr>
        <w:pStyle w:val="Odstavekseznama"/>
        <w:numPr>
          <w:ilvl w:val="0"/>
          <w:numId w:val="104"/>
        </w:numPr>
        <w:tabs>
          <w:tab w:val="left" w:pos="3122"/>
        </w:tabs>
      </w:pPr>
      <w:r w:rsidRPr="002A5933">
        <w:t>Avtomatski uvoz bolniških listov iz e-VEM kot določa regulativa,</w:t>
      </w:r>
    </w:p>
    <w:p w14:paraId="75405D86" w14:textId="77777777" w:rsidR="00574DFC" w:rsidRPr="002A5933" w:rsidRDefault="00574DFC" w:rsidP="00574DFC">
      <w:pPr>
        <w:pStyle w:val="Odstavekseznama"/>
        <w:numPr>
          <w:ilvl w:val="0"/>
          <w:numId w:val="104"/>
        </w:numPr>
        <w:tabs>
          <w:tab w:val="left" w:pos="3122"/>
        </w:tabs>
        <w:spacing w:after="0" w:line="264" w:lineRule="auto"/>
        <w:jc w:val="left"/>
      </w:pPr>
      <w:r w:rsidRPr="002A5933">
        <w:t xml:space="preserve">Ročno urejanje uvoženih bolniških listov, </w:t>
      </w:r>
    </w:p>
    <w:p w14:paraId="4150DF88" w14:textId="77777777" w:rsidR="00574DFC" w:rsidRPr="002A5933" w:rsidRDefault="00574DFC" w:rsidP="00574DFC">
      <w:pPr>
        <w:pStyle w:val="Odstavekseznama"/>
        <w:numPr>
          <w:ilvl w:val="0"/>
          <w:numId w:val="104"/>
        </w:numPr>
        <w:tabs>
          <w:tab w:val="left" w:pos="3122"/>
        </w:tabs>
      </w:pPr>
      <w:r w:rsidRPr="002A5933">
        <w:t xml:space="preserve">Omejitev dostopa do bolniških listov, </w:t>
      </w:r>
    </w:p>
    <w:p w14:paraId="569C3601" w14:textId="77777777" w:rsidR="00574DFC" w:rsidRPr="002A5933" w:rsidRDefault="00574DFC" w:rsidP="00574DFC">
      <w:pPr>
        <w:pStyle w:val="Odstavekseznama"/>
        <w:numPr>
          <w:ilvl w:val="0"/>
          <w:numId w:val="104"/>
        </w:numPr>
        <w:tabs>
          <w:tab w:val="left" w:pos="3122"/>
        </w:tabs>
        <w:spacing w:after="0" w:line="264" w:lineRule="auto"/>
        <w:jc w:val="left"/>
      </w:pPr>
      <w:r w:rsidRPr="002A5933">
        <w:t xml:space="preserve">Ročni vnos bolniških listov,  </w:t>
      </w:r>
    </w:p>
    <w:p w14:paraId="41D096C9" w14:textId="77777777" w:rsidR="00574DFC" w:rsidRPr="002A5933" w:rsidRDefault="00574DFC" w:rsidP="00574DFC">
      <w:pPr>
        <w:pStyle w:val="Odstavekseznama"/>
        <w:numPr>
          <w:ilvl w:val="0"/>
          <w:numId w:val="104"/>
        </w:numPr>
        <w:tabs>
          <w:tab w:val="left" w:pos="3122"/>
        </w:tabs>
      </w:pPr>
      <w:r w:rsidRPr="002A5933">
        <w:t>Prenos bolniških listov v zunanji sistem – vidna oznaka, da je bolniški list prenesen v plače,</w:t>
      </w:r>
    </w:p>
    <w:p w14:paraId="7A356F5D" w14:textId="77777777" w:rsidR="00574DFC" w:rsidRPr="002A5933" w:rsidRDefault="00574DFC" w:rsidP="00574DFC">
      <w:pPr>
        <w:pStyle w:val="Odstavekseznama"/>
        <w:numPr>
          <w:ilvl w:val="0"/>
          <w:numId w:val="104"/>
        </w:numPr>
        <w:tabs>
          <w:tab w:val="left" w:pos="3122"/>
        </w:tabs>
        <w:spacing w:after="0" w:line="240" w:lineRule="auto"/>
        <w:rPr>
          <w:rFonts w:eastAsia="Times New Roman" w:cs="Calibri"/>
          <w:color w:val="000000"/>
          <w:lang w:eastAsia="sl-SI"/>
        </w:rPr>
      </w:pPr>
      <w:r w:rsidRPr="002A5933">
        <w:rPr>
          <w:rFonts w:eastAsia="Times New Roman" w:cs="Calibri"/>
          <w:color w:val="000000"/>
          <w:lang w:eastAsia="sl-SI"/>
        </w:rPr>
        <w:t>Predhodna kontrola prenesenih bolniških listov, ki so v Evidenci bolniških listov z bolniškimi  odsotnostmi evidentiranimi v zunanjem registrirnem sistemu (pred prenosom na delovno poročilo in delovni izkaz).</w:t>
      </w:r>
    </w:p>
    <w:p w14:paraId="6EFE3486" w14:textId="77777777" w:rsidR="00574DFC" w:rsidRPr="00E11360" w:rsidRDefault="00574DFC" w:rsidP="00574DFC">
      <w:pPr>
        <w:pStyle w:val="Naslov4"/>
      </w:pPr>
      <w:bookmarkStart w:id="552" w:name="_Toc47350398"/>
      <w:bookmarkStart w:id="553" w:name="_Toc56077281"/>
      <w:bookmarkStart w:id="554" w:name="_Toc68624985"/>
      <w:bookmarkStart w:id="555" w:name="_Toc68626158"/>
      <w:bookmarkStart w:id="556" w:name="_Toc68690608"/>
      <w:r w:rsidRPr="00E11360">
        <w:t>Delovna poročila – knjiženje</w:t>
      </w:r>
      <w:bookmarkEnd w:id="552"/>
      <w:bookmarkEnd w:id="553"/>
      <w:bookmarkEnd w:id="554"/>
      <w:bookmarkEnd w:id="555"/>
      <w:bookmarkEnd w:id="556"/>
    </w:p>
    <w:p w14:paraId="2931EEB2" w14:textId="77777777" w:rsidR="00574DFC" w:rsidRPr="002A5933" w:rsidRDefault="00574DFC" w:rsidP="00574DFC">
      <w:pPr>
        <w:pStyle w:val="Odstavekseznama"/>
        <w:numPr>
          <w:ilvl w:val="0"/>
          <w:numId w:val="105"/>
        </w:numPr>
        <w:tabs>
          <w:tab w:val="left" w:pos="3122"/>
        </w:tabs>
      </w:pPr>
      <w:r w:rsidRPr="002A5933">
        <w:t>Posodobitev cen na delovnih poročil</w:t>
      </w:r>
      <w:r>
        <w:t xml:space="preserve"> (</w:t>
      </w:r>
      <w:r w:rsidRPr="002A5933">
        <w:t xml:space="preserve"> </w:t>
      </w:r>
      <w:r>
        <w:t>gre za p</w:t>
      </w:r>
      <w:r w:rsidRPr="00E964C3">
        <w:t>osodobitev, ko se spremeni cena ovrednotenja ure delavca ali prihod novih zaposlenih, pred knjiženjem na delovnem poročilu, vezano na projektni modul</w:t>
      </w:r>
      <w:r>
        <w:t>; s</w:t>
      </w:r>
      <w:r w:rsidRPr="00E964C3">
        <w:t xml:space="preserve"> temi cenami ovrednotimo ure dela v projektnem modulu</w:t>
      </w:r>
      <w:r>
        <w:t>),</w:t>
      </w:r>
    </w:p>
    <w:p w14:paraId="7B9ED96F" w14:textId="77777777" w:rsidR="00574DFC" w:rsidRPr="002A5933" w:rsidRDefault="00574DFC" w:rsidP="00574DFC">
      <w:pPr>
        <w:pStyle w:val="Odstavekseznama"/>
        <w:numPr>
          <w:ilvl w:val="0"/>
          <w:numId w:val="105"/>
        </w:numPr>
        <w:tabs>
          <w:tab w:val="left" w:pos="3122"/>
        </w:tabs>
      </w:pPr>
      <w:r w:rsidRPr="002A5933">
        <w:t>Knjiženje delovnih poročil za namene realizacije, projektne transakcije.</w:t>
      </w:r>
    </w:p>
    <w:p w14:paraId="18086F10" w14:textId="77777777" w:rsidR="00574DFC" w:rsidRPr="00E11360" w:rsidRDefault="00574DFC" w:rsidP="00574DFC">
      <w:pPr>
        <w:pStyle w:val="Naslov4"/>
      </w:pPr>
      <w:bookmarkStart w:id="557" w:name="_Toc68690609"/>
      <w:proofErr w:type="spellStart"/>
      <w:r w:rsidRPr="00E11360">
        <w:t>Validator</w:t>
      </w:r>
      <w:proofErr w:type="spellEnd"/>
      <w:r w:rsidRPr="00E11360">
        <w:t xml:space="preserve"> evidence ur</w:t>
      </w:r>
      <w:bookmarkEnd w:id="557"/>
    </w:p>
    <w:p w14:paraId="1699767B" w14:textId="77777777" w:rsidR="00574DFC" w:rsidRPr="002A5933" w:rsidRDefault="00574DFC" w:rsidP="00574DFC">
      <w:pPr>
        <w:pStyle w:val="Odstavekseznama"/>
        <w:numPr>
          <w:ilvl w:val="0"/>
          <w:numId w:val="133"/>
        </w:numPr>
        <w:tabs>
          <w:tab w:val="left" w:pos="3122"/>
        </w:tabs>
        <w:spacing w:line="240" w:lineRule="auto"/>
        <w:rPr>
          <w:rFonts w:eastAsia="Times New Roman" w:cs="Calibri"/>
          <w:color w:val="000000" w:themeColor="text1"/>
          <w:lang w:eastAsia="sl-SI"/>
        </w:rPr>
      </w:pPr>
      <w:r w:rsidRPr="002A5933">
        <w:rPr>
          <w:rFonts w:eastAsia="Times New Roman" w:cs="Calibri"/>
          <w:color w:val="000000" w:themeColor="text1"/>
          <w:lang w:eastAsia="sl-SI"/>
        </w:rPr>
        <w:t xml:space="preserve">Kontrola vnesenih ur po poslovnih pravilih podjetja. Rešitev naj vsebuje naslednje gradnike: </w:t>
      </w:r>
      <w:proofErr w:type="spellStart"/>
      <w:r w:rsidRPr="002A5933">
        <w:rPr>
          <w:rFonts w:eastAsia="Times New Roman" w:cs="Calibri"/>
          <w:color w:val="000000" w:themeColor="text1"/>
          <w:lang w:eastAsia="sl-SI"/>
        </w:rPr>
        <w:t>konfigurator</w:t>
      </w:r>
      <w:proofErr w:type="spellEnd"/>
      <w:r w:rsidRPr="002A5933">
        <w:rPr>
          <w:rFonts w:eastAsia="Times New Roman" w:cs="Calibri"/>
          <w:color w:val="000000" w:themeColor="text1"/>
          <w:lang w:eastAsia="sl-SI"/>
        </w:rPr>
        <w:t xml:space="preserve"> poslovnih pravil,  </w:t>
      </w:r>
      <w:proofErr w:type="spellStart"/>
      <w:r w:rsidRPr="002A5933">
        <w:rPr>
          <w:rFonts w:eastAsia="Times New Roman" w:cs="Calibri"/>
          <w:color w:val="000000" w:themeColor="text1"/>
          <w:lang w:eastAsia="sl-SI"/>
        </w:rPr>
        <w:t>validacijsko</w:t>
      </w:r>
      <w:proofErr w:type="spellEnd"/>
      <w:r w:rsidRPr="002A5933">
        <w:rPr>
          <w:rFonts w:eastAsia="Times New Roman" w:cs="Calibri"/>
          <w:color w:val="000000" w:themeColor="text1"/>
          <w:lang w:eastAsia="sl-SI"/>
        </w:rPr>
        <w:t xml:space="preserve"> logiko in posrednik za komunikacijo. </w:t>
      </w:r>
    </w:p>
    <w:p w14:paraId="186312F8" w14:textId="77777777" w:rsidR="00574DFC" w:rsidRPr="002A5933" w:rsidRDefault="00574DFC" w:rsidP="00574DFC">
      <w:pPr>
        <w:pStyle w:val="Naslov4"/>
      </w:pPr>
      <w:bookmarkStart w:id="558" w:name="_Toc68690610"/>
      <w:r>
        <w:t>Popravek obračunov</w:t>
      </w:r>
      <w:bookmarkEnd w:id="558"/>
    </w:p>
    <w:p w14:paraId="2BDB761B" w14:textId="77777777" w:rsidR="00574DFC" w:rsidRPr="002A5933" w:rsidRDefault="00574DFC" w:rsidP="00574DFC">
      <w:pPr>
        <w:pStyle w:val="Odstavekseznama"/>
        <w:numPr>
          <w:ilvl w:val="0"/>
          <w:numId w:val="119"/>
        </w:numPr>
        <w:tabs>
          <w:tab w:val="left" w:pos="3122"/>
        </w:tabs>
        <w:spacing w:line="240" w:lineRule="auto"/>
        <w:rPr>
          <w:rFonts w:eastAsia="Times New Roman" w:cs="Calibri"/>
          <w:color w:val="000000" w:themeColor="text1"/>
          <w:lang w:eastAsia="sl-SI"/>
        </w:rPr>
      </w:pPr>
      <w:r w:rsidRPr="002A5933">
        <w:rPr>
          <w:rFonts w:eastAsia="Times New Roman" w:cs="Calibri"/>
          <w:color w:val="000000" w:themeColor="text1"/>
          <w:lang w:eastAsia="sl-SI"/>
        </w:rPr>
        <w:t>Omogočiti popravek evidence odsotnosti za pretekla obdobja (prenos popravka v  kadrovsko evidenco - dopusti),</w:t>
      </w:r>
    </w:p>
    <w:p w14:paraId="1D4EC4A0" w14:textId="77777777" w:rsidR="00574DFC" w:rsidRPr="002A5933" w:rsidRDefault="00574DFC" w:rsidP="00574DFC">
      <w:pPr>
        <w:pStyle w:val="Odstavekseznama"/>
        <w:numPr>
          <w:ilvl w:val="0"/>
          <w:numId w:val="119"/>
        </w:numPr>
        <w:tabs>
          <w:tab w:val="left" w:pos="3122"/>
        </w:tabs>
        <w:spacing w:after="0" w:line="264" w:lineRule="auto"/>
      </w:pPr>
      <w:r w:rsidRPr="002A5933">
        <w:rPr>
          <w:rFonts w:eastAsia="Times New Roman" w:cs="Calibri"/>
          <w:color w:val="000000"/>
          <w:lang w:eastAsia="sl-SI"/>
        </w:rPr>
        <w:t>Omogočiti preknjižbe ur na vseh vrstah plačil v tekočem mesecu obračuna za pretekle obračune  na izvor podatkov</w:t>
      </w:r>
      <w:r>
        <w:rPr>
          <w:rFonts w:eastAsia="Times New Roman" w:cs="Calibri"/>
          <w:color w:val="000000"/>
          <w:lang w:eastAsia="sl-SI"/>
        </w:rPr>
        <w:t xml:space="preserve"> (o</w:t>
      </w:r>
      <w:r w:rsidRPr="00E964C3">
        <w:rPr>
          <w:rFonts w:eastAsia="Times New Roman" w:cs="Calibri"/>
          <w:color w:val="000000"/>
          <w:lang w:eastAsia="sl-SI"/>
        </w:rPr>
        <w:t>b popravkih napačno obračunane vrste plačila za pretekla (zaključena) obdobja, želimo popravek izvesti na izvoru in proces zaključiti  pri tekočem obračunu plač, vezano na mesec prvotnega obračuna</w:t>
      </w:r>
      <w:r>
        <w:rPr>
          <w:rFonts w:eastAsia="Times New Roman" w:cs="Calibri"/>
          <w:color w:val="000000"/>
          <w:lang w:eastAsia="sl-SI"/>
        </w:rPr>
        <w:t>;</w:t>
      </w:r>
      <w:r w:rsidRPr="00E964C3">
        <w:rPr>
          <w:rFonts w:eastAsia="Times New Roman" w:cs="Calibri"/>
          <w:color w:val="000000"/>
          <w:lang w:eastAsia="sl-SI"/>
        </w:rPr>
        <w:t xml:space="preserve"> </w:t>
      </w:r>
      <w:r>
        <w:rPr>
          <w:rFonts w:eastAsia="Times New Roman" w:cs="Calibri"/>
          <w:color w:val="000000"/>
          <w:lang w:eastAsia="sl-SI"/>
        </w:rPr>
        <w:t>p</w:t>
      </w:r>
      <w:r w:rsidRPr="00E964C3">
        <w:rPr>
          <w:rFonts w:eastAsia="Times New Roman" w:cs="Calibri"/>
          <w:color w:val="000000"/>
          <w:lang w:eastAsia="sl-SI"/>
        </w:rPr>
        <w:t xml:space="preserve">rimer </w:t>
      </w:r>
      <w:r>
        <w:rPr>
          <w:rFonts w:eastAsia="Times New Roman" w:cs="Calibri"/>
          <w:color w:val="000000"/>
          <w:lang w:eastAsia="sl-SI"/>
        </w:rPr>
        <w:t xml:space="preserve">: </w:t>
      </w:r>
      <w:r w:rsidRPr="00E964C3">
        <w:rPr>
          <w:rFonts w:eastAsia="Times New Roman" w:cs="Calibri"/>
          <w:color w:val="000000"/>
          <w:lang w:eastAsia="sl-SI"/>
        </w:rPr>
        <w:t xml:space="preserve">obračunan </w:t>
      </w:r>
      <w:r>
        <w:rPr>
          <w:rFonts w:eastAsia="Times New Roman" w:cs="Calibri"/>
          <w:color w:val="000000"/>
          <w:lang w:eastAsia="sl-SI"/>
        </w:rPr>
        <w:t xml:space="preserve">je bil </w:t>
      </w:r>
      <w:r w:rsidRPr="00E964C3">
        <w:rPr>
          <w:rFonts w:eastAsia="Times New Roman" w:cs="Calibri"/>
          <w:color w:val="000000"/>
          <w:lang w:eastAsia="sl-SI"/>
        </w:rPr>
        <w:t>dopust</w:t>
      </w:r>
      <w:r>
        <w:rPr>
          <w:rFonts w:eastAsia="Times New Roman" w:cs="Calibri"/>
          <w:color w:val="000000"/>
          <w:lang w:eastAsia="sl-SI"/>
        </w:rPr>
        <w:t>,</w:t>
      </w:r>
      <w:r w:rsidRPr="00E964C3">
        <w:rPr>
          <w:rFonts w:eastAsia="Times New Roman" w:cs="Calibri"/>
          <w:color w:val="000000"/>
          <w:lang w:eastAsia="sl-SI"/>
        </w:rPr>
        <w:t xml:space="preserve"> pravilno bi morala biti obračunana boleznina</w:t>
      </w:r>
      <w:r>
        <w:rPr>
          <w:rFonts w:eastAsia="Times New Roman" w:cs="Calibri"/>
          <w:color w:val="000000"/>
          <w:lang w:eastAsia="sl-SI"/>
        </w:rPr>
        <w:t>)</w:t>
      </w:r>
      <w:r w:rsidRPr="00E964C3">
        <w:rPr>
          <w:rFonts w:eastAsia="Times New Roman" w:cs="Calibri"/>
          <w:color w:val="000000"/>
          <w:lang w:eastAsia="sl-SI"/>
        </w:rPr>
        <w:t>.</w:t>
      </w:r>
    </w:p>
    <w:p w14:paraId="71D9E74B" w14:textId="77777777" w:rsidR="00574DFC" w:rsidRPr="002A5933" w:rsidRDefault="00574DFC" w:rsidP="00574DFC">
      <w:pPr>
        <w:pStyle w:val="Naslov4"/>
      </w:pPr>
      <w:bookmarkStart w:id="559" w:name="_Toc68690611"/>
      <w:r>
        <w:lastRenderedPageBreak/>
        <w:t>Delovni tokovi</w:t>
      </w:r>
      <w:bookmarkEnd w:id="559"/>
    </w:p>
    <w:p w14:paraId="4F8B18CA" w14:textId="77777777" w:rsidR="00574DFC" w:rsidRPr="002A5933" w:rsidRDefault="00574DFC" w:rsidP="00574DFC">
      <w:pPr>
        <w:pStyle w:val="Odstavekseznama"/>
        <w:numPr>
          <w:ilvl w:val="0"/>
          <w:numId w:val="168"/>
        </w:numPr>
        <w:tabs>
          <w:tab w:val="left" w:pos="3122"/>
        </w:tabs>
      </w:pPr>
      <w:r w:rsidRPr="002A5933">
        <w:t>Potrjevanje delovnih izkazov.</w:t>
      </w:r>
    </w:p>
    <w:p w14:paraId="2642D0A1" w14:textId="77777777" w:rsidR="00574DFC" w:rsidRPr="002A5933" w:rsidRDefault="00574DFC" w:rsidP="00574DFC">
      <w:pPr>
        <w:pStyle w:val="Naslov4"/>
      </w:pPr>
      <w:bookmarkStart w:id="560" w:name="_Toc68690612"/>
      <w:r>
        <w:t>Poročanje</w:t>
      </w:r>
      <w:bookmarkEnd w:id="560"/>
    </w:p>
    <w:p w14:paraId="6C4A82C2" w14:textId="77777777" w:rsidR="00574DFC" w:rsidRPr="002A5933" w:rsidRDefault="00574DFC" w:rsidP="00574DFC">
      <w:pPr>
        <w:tabs>
          <w:tab w:val="left" w:pos="3122"/>
        </w:tabs>
        <w:ind w:left="360"/>
      </w:pPr>
      <w:r>
        <w:t>P</w:t>
      </w:r>
      <w:r w:rsidRPr="002A5933">
        <w:t>oročil</w:t>
      </w:r>
      <w:r>
        <w:t>a</w:t>
      </w:r>
      <w:r w:rsidRPr="002A5933">
        <w:t xml:space="preserve"> in analiz</w:t>
      </w:r>
      <w:r>
        <w:t>e</w:t>
      </w:r>
      <w:r w:rsidRPr="002A5933">
        <w:t xml:space="preserve"> za kontrolo ur </w:t>
      </w:r>
      <w:r>
        <w:t xml:space="preserve">so potrebna </w:t>
      </w:r>
      <w:r w:rsidRPr="00AE3D9C">
        <w:t>na podlagi Energetskega zakona in zaradi lažje kontrole evidentiranih ur pred  odobritvijo.  Poročil</w:t>
      </w:r>
      <w:r>
        <w:t>a</w:t>
      </w:r>
      <w:r w:rsidRPr="00AE3D9C">
        <w:t xml:space="preserve"> naj vsebuje vse  dimenzije, EDP ga oblikujejo na svoje potrebe.</w:t>
      </w:r>
    </w:p>
    <w:p w14:paraId="01873741" w14:textId="77777777" w:rsidR="00574DFC" w:rsidRPr="002A5933" w:rsidRDefault="00574DFC" w:rsidP="00574DFC">
      <w:pPr>
        <w:pStyle w:val="Odstavekseznama"/>
        <w:numPr>
          <w:ilvl w:val="0"/>
          <w:numId w:val="86"/>
        </w:numPr>
        <w:tabs>
          <w:tab w:val="left" w:pos="3122"/>
        </w:tabs>
        <w:spacing w:after="0" w:line="264" w:lineRule="auto"/>
      </w:pPr>
      <w:bookmarkStart w:id="561" w:name="_Hlk56165699"/>
      <w:r w:rsidRPr="002A5933">
        <w:t>Poročilo Pregled  vseh ur po projektnih kategorijah,</w:t>
      </w:r>
    </w:p>
    <w:p w14:paraId="3B5F65F2" w14:textId="77777777" w:rsidR="00574DFC" w:rsidRPr="002A5933" w:rsidRDefault="00574DFC" w:rsidP="00574DFC">
      <w:pPr>
        <w:pStyle w:val="Odstavekseznama"/>
        <w:numPr>
          <w:ilvl w:val="0"/>
          <w:numId w:val="86"/>
        </w:numPr>
        <w:tabs>
          <w:tab w:val="left" w:pos="3122"/>
        </w:tabs>
        <w:spacing w:after="0" w:line="240" w:lineRule="auto"/>
        <w:rPr>
          <w:rFonts w:eastAsia="Times New Roman" w:cs="Calibri"/>
          <w:lang w:eastAsia="sl-SI"/>
        </w:rPr>
      </w:pPr>
      <w:r w:rsidRPr="002A5933">
        <w:rPr>
          <w:rFonts w:eastAsia="Times New Roman" w:cs="Calibri"/>
          <w:lang w:eastAsia="sl-SI"/>
        </w:rPr>
        <w:t>Pregled delovnih poročil za obdobje in možnosti izbire pregleda po delavcih, po projektu, po kategoriji, po vrsti plačila, po finančnih dimenzijah (za vnašalce oz. skrbnike evidence ur),</w:t>
      </w:r>
    </w:p>
    <w:p w14:paraId="55D6CAA2" w14:textId="77777777" w:rsidR="00574DFC" w:rsidRPr="002A5933" w:rsidRDefault="00574DFC" w:rsidP="00574DFC">
      <w:pPr>
        <w:pStyle w:val="Odstavekseznama"/>
        <w:numPr>
          <w:ilvl w:val="0"/>
          <w:numId w:val="86"/>
        </w:numPr>
        <w:tabs>
          <w:tab w:val="left" w:pos="3122"/>
        </w:tabs>
        <w:rPr>
          <w:rFonts w:eastAsia="Times New Roman" w:cs="Calibri"/>
          <w:lang w:eastAsia="sl-SI"/>
        </w:rPr>
      </w:pPr>
      <w:r w:rsidRPr="002A5933">
        <w:rPr>
          <w:rFonts w:eastAsia="Times New Roman" w:cs="Calibri"/>
          <w:lang w:eastAsia="sl-SI"/>
        </w:rPr>
        <w:t>Pregled evidentiranih ur po projektih za projektne vodje in možnost odobritve,</w:t>
      </w:r>
    </w:p>
    <w:p w14:paraId="2C28865D" w14:textId="77777777" w:rsidR="00574DFC" w:rsidRPr="002A5933" w:rsidRDefault="00574DFC" w:rsidP="00574DFC">
      <w:pPr>
        <w:pStyle w:val="Odstavekseznama"/>
        <w:numPr>
          <w:ilvl w:val="0"/>
          <w:numId w:val="86"/>
        </w:numPr>
        <w:tabs>
          <w:tab w:val="left" w:pos="3122"/>
        </w:tabs>
        <w:rPr>
          <w:rFonts w:eastAsia="Times New Roman" w:cs="Calibri"/>
          <w:lang w:eastAsia="sl-SI"/>
        </w:rPr>
      </w:pPr>
      <w:r w:rsidRPr="002A5933">
        <w:rPr>
          <w:rFonts w:eastAsia="Times New Roman" w:cs="Calibri"/>
          <w:lang w:eastAsia="sl-SI"/>
        </w:rPr>
        <w:t xml:space="preserve">Pregled evidentiranih ur po nadrejenih, </w:t>
      </w:r>
    </w:p>
    <w:p w14:paraId="29B76BA3" w14:textId="77777777" w:rsidR="00574DFC" w:rsidRPr="002A5933" w:rsidRDefault="00574DFC" w:rsidP="00574DFC">
      <w:pPr>
        <w:pStyle w:val="Odstavekseznama"/>
        <w:numPr>
          <w:ilvl w:val="0"/>
          <w:numId w:val="86"/>
        </w:numPr>
        <w:tabs>
          <w:tab w:val="left" w:pos="3122"/>
        </w:tabs>
        <w:rPr>
          <w:rFonts w:eastAsia="Times New Roman" w:cs="Calibri"/>
          <w:lang w:eastAsia="sl-SI"/>
        </w:rPr>
      </w:pPr>
      <w:r w:rsidRPr="002A5933">
        <w:rPr>
          <w:rFonts w:eastAsia="Times New Roman" w:cs="Calibri"/>
          <w:lang w:eastAsia="sl-SI"/>
        </w:rPr>
        <w:t>Pregled evidentiranih ur za  potrjevalce  in vnašalce.</w:t>
      </w:r>
    </w:p>
    <w:p w14:paraId="7CA91B7C" w14:textId="77777777" w:rsidR="00574DFC" w:rsidRPr="000A43DD" w:rsidRDefault="00574DFC" w:rsidP="00574DFC">
      <w:pPr>
        <w:pStyle w:val="Odstavekseznama"/>
        <w:keepNext/>
        <w:keepLines/>
        <w:numPr>
          <w:ilvl w:val="0"/>
          <w:numId w:val="169"/>
        </w:numPr>
        <w:spacing w:before="360" w:after="240"/>
        <w:contextualSpacing w:val="0"/>
        <w:outlineLvl w:val="1"/>
        <w:rPr>
          <w:rFonts w:asciiTheme="minorHAnsi" w:eastAsia="Times New Roman" w:hAnsiTheme="minorHAnsi"/>
          <w:b/>
          <w:bCs/>
          <w:vanish/>
          <w:sz w:val="26"/>
          <w:szCs w:val="26"/>
        </w:rPr>
      </w:pPr>
      <w:bookmarkStart w:id="562" w:name="_Toc68844429"/>
      <w:bookmarkStart w:id="563" w:name="_Toc68851207"/>
      <w:bookmarkStart w:id="564" w:name="_Toc68852081"/>
      <w:bookmarkStart w:id="565" w:name="_Toc44938987"/>
      <w:bookmarkStart w:id="566" w:name="_Toc45022418"/>
      <w:bookmarkStart w:id="567" w:name="_Toc48213448"/>
      <w:bookmarkStart w:id="568" w:name="_Toc56077289"/>
      <w:bookmarkStart w:id="569" w:name="_Toc56503733"/>
      <w:bookmarkStart w:id="570" w:name="_Toc68624991"/>
      <w:bookmarkStart w:id="571" w:name="_Toc68626164"/>
      <w:bookmarkEnd w:id="561"/>
      <w:bookmarkEnd w:id="562"/>
      <w:bookmarkEnd w:id="563"/>
      <w:bookmarkEnd w:id="564"/>
    </w:p>
    <w:p w14:paraId="7E906AFD" w14:textId="77777777" w:rsidR="00574DFC" w:rsidRPr="000A43DD" w:rsidRDefault="00574DFC" w:rsidP="00574DFC">
      <w:pPr>
        <w:pStyle w:val="Odstavekseznama"/>
        <w:keepNext/>
        <w:keepLines/>
        <w:numPr>
          <w:ilvl w:val="0"/>
          <w:numId w:val="169"/>
        </w:numPr>
        <w:spacing w:before="360" w:after="240"/>
        <w:contextualSpacing w:val="0"/>
        <w:outlineLvl w:val="1"/>
        <w:rPr>
          <w:rFonts w:asciiTheme="minorHAnsi" w:eastAsia="Times New Roman" w:hAnsiTheme="minorHAnsi"/>
          <w:b/>
          <w:bCs/>
          <w:vanish/>
          <w:sz w:val="26"/>
          <w:szCs w:val="26"/>
        </w:rPr>
      </w:pPr>
      <w:bookmarkStart w:id="572" w:name="_Toc68844430"/>
      <w:bookmarkStart w:id="573" w:name="_Toc68851208"/>
      <w:bookmarkStart w:id="574" w:name="_Toc68852082"/>
      <w:bookmarkEnd w:id="572"/>
      <w:bookmarkEnd w:id="573"/>
      <w:bookmarkEnd w:id="574"/>
    </w:p>
    <w:p w14:paraId="0565715D" w14:textId="77777777" w:rsidR="00574DFC" w:rsidRPr="002A5933" w:rsidRDefault="00574DFC" w:rsidP="00574DFC">
      <w:pPr>
        <w:pStyle w:val="Naslov2"/>
        <w:numPr>
          <w:ilvl w:val="1"/>
          <w:numId w:val="169"/>
        </w:numPr>
      </w:pPr>
      <w:r>
        <w:t xml:space="preserve">  </w:t>
      </w:r>
      <w:bookmarkStart w:id="575" w:name="_Toc68690613"/>
      <w:bookmarkStart w:id="576" w:name="_Toc68852083"/>
      <w:r>
        <w:t>Plače</w:t>
      </w:r>
      <w:bookmarkEnd w:id="575"/>
      <w:bookmarkEnd w:id="576"/>
    </w:p>
    <w:p w14:paraId="1FBA9D3B" w14:textId="77777777" w:rsidR="00574DFC" w:rsidRPr="000A43DD" w:rsidRDefault="00574DFC" w:rsidP="00574DFC">
      <w:pPr>
        <w:pStyle w:val="Odstavekseznama"/>
        <w:keepNext/>
        <w:keepLines/>
        <w:numPr>
          <w:ilvl w:val="1"/>
          <w:numId w:val="170"/>
        </w:numPr>
        <w:spacing w:before="200" w:after="0"/>
        <w:contextualSpacing w:val="0"/>
        <w:outlineLvl w:val="2"/>
        <w:rPr>
          <w:rFonts w:asciiTheme="minorHAnsi" w:eastAsia="Times New Roman" w:hAnsiTheme="minorHAnsi"/>
          <w:b/>
          <w:bCs/>
          <w:vanish/>
        </w:rPr>
      </w:pPr>
      <w:bookmarkStart w:id="577" w:name="_Toc68844432"/>
      <w:bookmarkStart w:id="578" w:name="_Toc68851210"/>
      <w:bookmarkStart w:id="579" w:name="_Toc68852084"/>
      <w:bookmarkStart w:id="580" w:name="_Toc68690614"/>
      <w:bookmarkEnd w:id="577"/>
      <w:bookmarkEnd w:id="578"/>
      <w:bookmarkEnd w:id="579"/>
    </w:p>
    <w:p w14:paraId="552EACDC" w14:textId="77777777" w:rsidR="00574DFC" w:rsidRPr="007A7434" w:rsidRDefault="00574DFC" w:rsidP="00574DFC">
      <w:pPr>
        <w:pStyle w:val="Odstavekseznama"/>
        <w:keepNext/>
        <w:keepLines/>
        <w:numPr>
          <w:ilvl w:val="1"/>
          <w:numId w:val="1"/>
        </w:numPr>
        <w:spacing w:before="360" w:after="240"/>
        <w:contextualSpacing w:val="0"/>
        <w:outlineLvl w:val="1"/>
        <w:rPr>
          <w:rFonts w:asciiTheme="minorHAnsi" w:eastAsia="Times New Roman" w:hAnsiTheme="minorHAnsi"/>
          <w:b/>
          <w:bCs/>
          <w:vanish/>
          <w:sz w:val="26"/>
          <w:szCs w:val="26"/>
        </w:rPr>
      </w:pPr>
      <w:bookmarkStart w:id="581" w:name="_Toc68844433"/>
      <w:bookmarkStart w:id="582" w:name="_Toc68851211"/>
      <w:bookmarkStart w:id="583" w:name="_Toc68852085"/>
      <w:bookmarkEnd w:id="581"/>
      <w:bookmarkEnd w:id="582"/>
      <w:bookmarkEnd w:id="583"/>
    </w:p>
    <w:p w14:paraId="7AAA583F" w14:textId="77777777" w:rsidR="00574DFC" w:rsidRDefault="00574DFC" w:rsidP="00574DFC">
      <w:pPr>
        <w:pStyle w:val="Naslov3"/>
      </w:pPr>
      <w:bookmarkStart w:id="584" w:name="_Toc68852086"/>
      <w:r w:rsidRPr="002A5933">
        <w:t>Funkcionalne zahteve</w:t>
      </w:r>
      <w:bookmarkEnd w:id="565"/>
      <w:bookmarkEnd w:id="566"/>
      <w:bookmarkEnd w:id="567"/>
      <w:bookmarkEnd w:id="568"/>
      <w:bookmarkEnd w:id="569"/>
      <w:bookmarkEnd w:id="570"/>
      <w:bookmarkEnd w:id="571"/>
      <w:bookmarkEnd w:id="580"/>
      <w:bookmarkEnd w:id="584"/>
    </w:p>
    <w:p w14:paraId="74087167" w14:textId="77777777" w:rsidR="00574DFC" w:rsidRPr="002A5933" w:rsidRDefault="00574DFC" w:rsidP="00574DFC">
      <w:pPr>
        <w:pStyle w:val="Naslov4"/>
      </w:pPr>
      <w:r>
        <w:t xml:space="preserve">Vnos </w:t>
      </w:r>
      <w:r w:rsidRPr="002A5933">
        <w:t>podatkov delavca za obračun plače</w:t>
      </w:r>
    </w:p>
    <w:p w14:paraId="02F37AD3" w14:textId="77777777" w:rsidR="00574DFC" w:rsidRPr="002A5933" w:rsidRDefault="00574DFC" w:rsidP="00574DFC">
      <w:pPr>
        <w:pStyle w:val="Odstavekseznama"/>
        <w:numPr>
          <w:ilvl w:val="0"/>
          <w:numId w:val="72"/>
        </w:numPr>
        <w:tabs>
          <w:tab w:val="left" w:pos="3122"/>
        </w:tabs>
      </w:pPr>
      <w:r w:rsidRPr="002A5933">
        <w:t xml:space="preserve">Zagotovitev podatkov kadrovske evidence za plače iz </w:t>
      </w:r>
      <w:r>
        <w:t>zunanjega sistema</w:t>
      </w:r>
      <w:r w:rsidRPr="002A5933">
        <w:t xml:space="preserve"> (tudi o dejavnosti</w:t>
      </w:r>
      <w:r>
        <w:t xml:space="preserve"> (</w:t>
      </w:r>
      <w:proofErr w:type="spellStart"/>
      <w:r>
        <w:t>fin.dimenzija</w:t>
      </w:r>
      <w:proofErr w:type="spellEnd"/>
      <w:r>
        <w:t>)</w:t>
      </w:r>
      <w:r w:rsidRPr="002A5933">
        <w:t>, izobrazbi, spolu ter označbi za vrsto osebe v podjetju- npr. terenski delavec, obdobne zaposlitve),</w:t>
      </w:r>
    </w:p>
    <w:p w14:paraId="51BBB49D" w14:textId="77777777" w:rsidR="00574DFC" w:rsidRPr="002A5933" w:rsidRDefault="00574DFC" w:rsidP="00574DFC">
      <w:pPr>
        <w:pStyle w:val="Odstavekseznama"/>
        <w:numPr>
          <w:ilvl w:val="0"/>
          <w:numId w:val="108"/>
        </w:numPr>
        <w:tabs>
          <w:tab w:val="left" w:pos="3122"/>
        </w:tabs>
      </w:pPr>
      <w:r w:rsidRPr="002A5933">
        <w:t>Izračun osnovne bruto plače za zaposlene po kolektivni pogodbi,</w:t>
      </w:r>
    </w:p>
    <w:p w14:paraId="290CBB36" w14:textId="77777777" w:rsidR="00574DFC" w:rsidRPr="002A5933" w:rsidRDefault="00574DFC" w:rsidP="00574DFC">
      <w:pPr>
        <w:pStyle w:val="Odstavekseznama"/>
        <w:numPr>
          <w:ilvl w:val="0"/>
          <w:numId w:val="108"/>
        </w:numPr>
        <w:tabs>
          <w:tab w:val="left" w:pos="3122"/>
        </w:tabs>
      </w:pPr>
      <w:r w:rsidRPr="002A5933">
        <w:t>Izračun osnovne bruto plače za zaposlene po individualni pogodbi,</w:t>
      </w:r>
    </w:p>
    <w:p w14:paraId="6876DEBB" w14:textId="77777777" w:rsidR="00574DFC" w:rsidRPr="002A5933" w:rsidRDefault="00574DFC" w:rsidP="00574DFC">
      <w:pPr>
        <w:pStyle w:val="Odstavekseznama"/>
        <w:numPr>
          <w:ilvl w:val="0"/>
          <w:numId w:val="72"/>
        </w:numPr>
        <w:tabs>
          <w:tab w:val="left" w:pos="3122"/>
        </w:tabs>
      </w:pPr>
      <w:r w:rsidRPr="002A5933">
        <w:t>Izračun bruto plače za predsednika uprave,</w:t>
      </w:r>
    </w:p>
    <w:p w14:paraId="334B9D27" w14:textId="77777777" w:rsidR="00574DFC" w:rsidRPr="002A5933" w:rsidRDefault="00574DFC" w:rsidP="00574DFC">
      <w:pPr>
        <w:pStyle w:val="Odstavekseznama"/>
        <w:numPr>
          <w:ilvl w:val="0"/>
          <w:numId w:val="72"/>
        </w:numPr>
        <w:tabs>
          <w:tab w:val="left" w:pos="3122"/>
        </w:tabs>
      </w:pPr>
      <w:r w:rsidRPr="002A5933">
        <w:t>Možnost posodobitve podatkov o plači za vse zaposlene ( v primeru eskalacije),</w:t>
      </w:r>
    </w:p>
    <w:p w14:paraId="76D8A640" w14:textId="77777777" w:rsidR="00574DFC" w:rsidRPr="002A5933" w:rsidRDefault="00574DFC" w:rsidP="00574DFC">
      <w:pPr>
        <w:pStyle w:val="Odstavekseznama"/>
        <w:numPr>
          <w:ilvl w:val="0"/>
          <w:numId w:val="72"/>
        </w:numPr>
        <w:tabs>
          <w:tab w:val="left" w:pos="3122"/>
        </w:tabs>
      </w:pPr>
      <w:r w:rsidRPr="002A5933">
        <w:t>Vnos kreditov in odtegljajev delavca,</w:t>
      </w:r>
    </w:p>
    <w:p w14:paraId="706ED138" w14:textId="77777777" w:rsidR="00574DFC" w:rsidRPr="002A5933" w:rsidRDefault="00574DFC" w:rsidP="00574DFC">
      <w:pPr>
        <w:pStyle w:val="Odstavekseznama"/>
        <w:numPr>
          <w:ilvl w:val="0"/>
          <w:numId w:val="72"/>
        </w:numPr>
        <w:tabs>
          <w:tab w:val="left" w:pos="3122"/>
        </w:tabs>
      </w:pPr>
      <w:r w:rsidRPr="002A5933">
        <w:t>Možnost nastavitve odtegljaja od vseh obračunov oz. izplačil delavcu (v primeru stečaja), avtomatski izračun višine odtegljaja glede na vneseni limit,</w:t>
      </w:r>
    </w:p>
    <w:p w14:paraId="665D47CE" w14:textId="77777777" w:rsidR="00574DFC" w:rsidRDefault="00574DFC" w:rsidP="00574DFC">
      <w:pPr>
        <w:pStyle w:val="Odstavekseznama"/>
        <w:numPr>
          <w:ilvl w:val="0"/>
          <w:numId w:val="108"/>
        </w:numPr>
        <w:tabs>
          <w:tab w:val="left" w:pos="3122"/>
        </w:tabs>
        <w:spacing w:after="0" w:line="288" w:lineRule="auto"/>
      </w:pPr>
      <w:r w:rsidRPr="002A5933">
        <w:t>Uvoz kreditov in odtegljajev delavca</w:t>
      </w:r>
      <w:r>
        <w:t xml:space="preserve"> (npr. </w:t>
      </w:r>
      <w:proofErr w:type="spellStart"/>
      <w:r>
        <w:t>excel</w:t>
      </w:r>
      <w:proofErr w:type="spellEnd"/>
      <w:r>
        <w:t xml:space="preserve"> datoteka v primerih, ko gre za večje število odtegljajev delavcev na podlag izdanih faktur znotraj podjetja – npr. letovanje).</w:t>
      </w:r>
    </w:p>
    <w:p w14:paraId="23988A6C" w14:textId="77777777" w:rsidR="00574DFC" w:rsidRPr="002A5933" w:rsidRDefault="00574DFC" w:rsidP="00574DFC">
      <w:pPr>
        <w:pStyle w:val="Naslov4"/>
      </w:pPr>
      <w:bookmarkStart w:id="585" w:name="_Toc45022420"/>
      <w:bookmarkStart w:id="586" w:name="_Toc48213450"/>
      <w:bookmarkStart w:id="587" w:name="_Toc56077291"/>
      <w:bookmarkStart w:id="588" w:name="_Toc68624993"/>
      <w:bookmarkStart w:id="589" w:name="_Toc68626166"/>
      <w:bookmarkStart w:id="590" w:name="_Toc68690616"/>
      <w:r w:rsidRPr="002A5933">
        <w:t>Delovni izkazi</w:t>
      </w:r>
      <w:bookmarkEnd w:id="585"/>
      <w:r w:rsidRPr="002A5933">
        <w:t>/dokumenti plač</w:t>
      </w:r>
      <w:bookmarkEnd w:id="586"/>
      <w:bookmarkEnd w:id="587"/>
      <w:bookmarkEnd w:id="588"/>
      <w:bookmarkEnd w:id="589"/>
      <w:bookmarkEnd w:id="590"/>
      <w:r w:rsidRPr="002A5933">
        <w:t xml:space="preserve"> </w:t>
      </w:r>
    </w:p>
    <w:p w14:paraId="2E0309E2" w14:textId="77777777" w:rsidR="00574DFC" w:rsidRPr="002A5933" w:rsidRDefault="00574DFC" w:rsidP="00574DFC">
      <w:pPr>
        <w:pStyle w:val="Odstavekseznama"/>
        <w:numPr>
          <w:ilvl w:val="0"/>
          <w:numId w:val="109"/>
        </w:numPr>
        <w:tabs>
          <w:tab w:val="left" w:pos="3122"/>
        </w:tabs>
      </w:pPr>
      <w:bookmarkStart w:id="591" w:name="_Toc45022421"/>
      <w:r w:rsidRPr="002A5933">
        <w:t>Zagotovitev podatkov iz delovnih izkazov oz. dokumentov plač iz</w:t>
      </w:r>
      <w:r>
        <w:t xml:space="preserve"> zunanjega sistema</w:t>
      </w:r>
      <w:r w:rsidRPr="002A5933">
        <w:t xml:space="preserve"> (podatki morajo vključevati tudi finančne dimenzije :  </w:t>
      </w:r>
      <w:r>
        <w:t xml:space="preserve">npr. </w:t>
      </w:r>
      <w:r w:rsidRPr="002A5933">
        <w:t>dejavnosti, lokacija, SM, SN).</w:t>
      </w:r>
    </w:p>
    <w:p w14:paraId="459EE2DE" w14:textId="77777777" w:rsidR="00574DFC" w:rsidRPr="002A5933" w:rsidRDefault="00574DFC" w:rsidP="00574DFC">
      <w:pPr>
        <w:pStyle w:val="Naslov4"/>
      </w:pPr>
      <w:bookmarkStart w:id="592" w:name="_Toc48213451"/>
      <w:bookmarkStart w:id="593" w:name="_Toc56077292"/>
      <w:bookmarkStart w:id="594" w:name="_Toc68624994"/>
      <w:bookmarkStart w:id="595" w:name="_Toc68626167"/>
      <w:bookmarkStart w:id="596" w:name="_Toc68690617"/>
      <w:r w:rsidRPr="002A5933">
        <w:lastRenderedPageBreak/>
        <w:t>Obračun bruto postavk plač</w:t>
      </w:r>
      <w:bookmarkEnd w:id="591"/>
      <w:bookmarkEnd w:id="592"/>
      <w:bookmarkEnd w:id="593"/>
      <w:bookmarkEnd w:id="594"/>
      <w:bookmarkEnd w:id="595"/>
      <w:bookmarkEnd w:id="596"/>
    </w:p>
    <w:p w14:paraId="7B72283A" w14:textId="77777777" w:rsidR="00574DFC" w:rsidRPr="002A5933" w:rsidRDefault="00574DFC" w:rsidP="00574DFC">
      <w:pPr>
        <w:pStyle w:val="Odstavekseznama"/>
        <w:numPr>
          <w:ilvl w:val="0"/>
          <w:numId w:val="107"/>
        </w:numPr>
        <w:tabs>
          <w:tab w:val="left" w:pos="3122"/>
        </w:tabs>
      </w:pPr>
      <w:r w:rsidRPr="002A5933">
        <w:t>Izračun zneska odvisen od faktorja</w:t>
      </w:r>
      <w:r>
        <w:t xml:space="preserve"> (vrste plačil imajo različne odstotke)</w:t>
      </w:r>
      <w:r w:rsidRPr="002A5933">
        <w:t>,</w:t>
      </w:r>
    </w:p>
    <w:p w14:paraId="657E2125" w14:textId="77777777" w:rsidR="00574DFC" w:rsidRPr="002A5933" w:rsidRDefault="00574DFC" w:rsidP="00574DFC">
      <w:pPr>
        <w:pStyle w:val="Odstavekseznama"/>
        <w:numPr>
          <w:ilvl w:val="0"/>
          <w:numId w:val="109"/>
        </w:numPr>
        <w:tabs>
          <w:tab w:val="left" w:pos="3122"/>
        </w:tabs>
      </w:pPr>
      <w:r w:rsidRPr="002A5933">
        <w:t xml:space="preserve">Izračun različnih osnov (bruto/h) – npr. izračun osnove </w:t>
      </w:r>
      <w:proofErr w:type="spellStart"/>
      <w:r w:rsidRPr="002A5933">
        <w:t>refundiranih</w:t>
      </w:r>
      <w:proofErr w:type="spellEnd"/>
      <w:r w:rsidRPr="002A5933">
        <w:t xml:space="preserve"> boleznin (LETO-1),</w:t>
      </w:r>
    </w:p>
    <w:p w14:paraId="32CA6DD2" w14:textId="77777777" w:rsidR="00574DFC" w:rsidRPr="002A5933" w:rsidRDefault="00574DFC" w:rsidP="00574DFC">
      <w:pPr>
        <w:pStyle w:val="Odstavekseznama"/>
        <w:numPr>
          <w:ilvl w:val="0"/>
          <w:numId w:val="109"/>
        </w:numPr>
        <w:tabs>
          <w:tab w:val="left" w:pos="3122"/>
        </w:tabs>
      </w:pPr>
      <w:r w:rsidRPr="002A5933">
        <w:t>Možnost ročnih vnosov in popravkov (</w:t>
      </w:r>
      <w:r>
        <w:t xml:space="preserve">npr. </w:t>
      </w:r>
      <w:r w:rsidRPr="002A5933">
        <w:t>napačen obračun refundacij, dodatek za mentorstvo),</w:t>
      </w:r>
    </w:p>
    <w:p w14:paraId="1AE3E1EA" w14:textId="77777777" w:rsidR="00574DFC" w:rsidRPr="002A5933" w:rsidRDefault="00574DFC" w:rsidP="00574DFC">
      <w:pPr>
        <w:pStyle w:val="Odstavekseznama"/>
        <w:numPr>
          <w:ilvl w:val="0"/>
          <w:numId w:val="109"/>
        </w:numPr>
        <w:tabs>
          <w:tab w:val="left" w:pos="3122"/>
        </w:tabs>
      </w:pPr>
      <w:r w:rsidRPr="002A5933">
        <w:t>Možnost vnosa ur v vrstice plače z vrednostjo 0,00  (ob popravkih),</w:t>
      </w:r>
    </w:p>
    <w:p w14:paraId="335E9291" w14:textId="77777777" w:rsidR="00574DFC" w:rsidRPr="002A5933" w:rsidRDefault="00574DFC" w:rsidP="00574DFC">
      <w:pPr>
        <w:pStyle w:val="Odstavekseznama"/>
        <w:numPr>
          <w:ilvl w:val="0"/>
          <w:numId w:val="109"/>
        </w:numPr>
        <w:tabs>
          <w:tab w:val="left" w:pos="3122"/>
        </w:tabs>
      </w:pPr>
      <w:r w:rsidRPr="002A5933">
        <w:t>Izračun odvisnosti vrst plač (minulo delo),</w:t>
      </w:r>
    </w:p>
    <w:p w14:paraId="4E29A63B" w14:textId="77777777" w:rsidR="00574DFC" w:rsidRPr="002A5933" w:rsidRDefault="00574DFC" w:rsidP="00574DFC">
      <w:pPr>
        <w:pStyle w:val="Odstavekseznama"/>
        <w:numPr>
          <w:ilvl w:val="0"/>
          <w:numId w:val="109"/>
        </w:numPr>
        <w:tabs>
          <w:tab w:val="left" w:pos="3122"/>
        </w:tabs>
      </w:pPr>
      <w:r w:rsidRPr="002A5933">
        <w:t>Izračun minulega dela za ženske nad 25 let delovne dobe,</w:t>
      </w:r>
    </w:p>
    <w:p w14:paraId="2EDB124E" w14:textId="77777777" w:rsidR="00574DFC" w:rsidRPr="002A5933" w:rsidRDefault="00574DFC" w:rsidP="00574DFC">
      <w:pPr>
        <w:pStyle w:val="Odstavekseznama"/>
        <w:numPr>
          <w:ilvl w:val="0"/>
          <w:numId w:val="109"/>
        </w:numPr>
        <w:tabs>
          <w:tab w:val="left" w:pos="3122"/>
        </w:tabs>
        <w:spacing w:after="0" w:line="288" w:lineRule="auto"/>
      </w:pPr>
      <w:r w:rsidRPr="002A5933">
        <w:t>Izračun dodatkov – urna osnova od določenega plačilnega razreda, cene bencina</w:t>
      </w:r>
      <w:r>
        <w:t xml:space="preserve"> (</w:t>
      </w:r>
      <w:r w:rsidRPr="00543452">
        <w:t xml:space="preserve">gre tudi za usklajevanje cen </w:t>
      </w:r>
      <w:r>
        <w:t xml:space="preserve">bencina </w:t>
      </w:r>
      <w:r w:rsidRPr="00543452">
        <w:t>npr.</w:t>
      </w:r>
      <w:r>
        <w:t xml:space="preserve"> </w:t>
      </w:r>
      <w:r w:rsidRPr="00543452">
        <w:t>zadnjega v mesecu</w:t>
      </w:r>
      <w:r>
        <w:t>)</w:t>
      </w:r>
      <w:r w:rsidRPr="002A5933">
        <w:t>, urna osnova od IOD (izhodiščno plačo),</w:t>
      </w:r>
    </w:p>
    <w:p w14:paraId="255A1141" w14:textId="77777777" w:rsidR="00574DFC" w:rsidRPr="002A5933" w:rsidRDefault="00574DFC" w:rsidP="00574DFC">
      <w:pPr>
        <w:pStyle w:val="Odstavekseznama"/>
        <w:numPr>
          <w:ilvl w:val="0"/>
          <w:numId w:val="109"/>
        </w:numPr>
        <w:tabs>
          <w:tab w:val="left" w:pos="3122"/>
        </w:tabs>
        <w:spacing w:after="0" w:line="288" w:lineRule="auto"/>
      </w:pPr>
      <w:r w:rsidRPr="002A5933">
        <w:t>Upoštevanje faktorja izravnave po aneksu  (</w:t>
      </w:r>
      <w:proofErr w:type="spellStart"/>
      <w:r w:rsidRPr="002A5933">
        <w:t>parametrirano</w:t>
      </w:r>
      <w:proofErr w:type="spellEnd"/>
      <w:r w:rsidRPr="002A5933">
        <w:t>, ne velja za vse naročnike),</w:t>
      </w:r>
    </w:p>
    <w:p w14:paraId="0B54B911" w14:textId="77777777" w:rsidR="00574DFC" w:rsidRPr="002A5933" w:rsidRDefault="00574DFC" w:rsidP="00574DFC">
      <w:pPr>
        <w:pStyle w:val="Odstavekseznama"/>
        <w:numPr>
          <w:ilvl w:val="0"/>
          <w:numId w:val="109"/>
        </w:numPr>
        <w:tabs>
          <w:tab w:val="left" w:pos="3122"/>
        </w:tabs>
        <w:spacing w:after="0" w:line="288" w:lineRule="auto"/>
      </w:pPr>
      <w:r w:rsidRPr="002A5933">
        <w:t>Izračun razlike do minimalne plače in najnižje osnove za plačilo prispevkov,</w:t>
      </w:r>
    </w:p>
    <w:p w14:paraId="4C4C7B78" w14:textId="77777777" w:rsidR="00574DFC" w:rsidRPr="002A5933" w:rsidRDefault="00574DFC" w:rsidP="00574DFC">
      <w:pPr>
        <w:pStyle w:val="Odstavekseznama"/>
        <w:numPr>
          <w:ilvl w:val="0"/>
          <w:numId w:val="109"/>
        </w:numPr>
        <w:tabs>
          <w:tab w:val="left" w:pos="3122"/>
        </w:tabs>
        <w:spacing w:after="0" w:line="288" w:lineRule="auto"/>
      </w:pPr>
      <w:r w:rsidRPr="002A5933">
        <w:t>Izračun plače glede na kategorije (</w:t>
      </w:r>
      <w:r>
        <w:t xml:space="preserve">npr. </w:t>
      </w:r>
      <w:r w:rsidRPr="002A5933">
        <w:t>določen čas, nedoločen čas, starost nad 60 le</w:t>
      </w:r>
      <w:r>
        <w:t>t</w:t>
      </w:r>
      <w:r w:rsidRPr="002A5933">
        <w:t>); tudi v primerih, ko se sprememba pri delavcu zgodi sredi meseca</w:t>
      </w:r>
      <w:r>
        <w:t xml:space="preserve"> (</w:t>
      </w:r>
      <w:r w:rsidRPr="00543452">
        <w:t>obračun</w:t>
      </w:r>
      <w:r>
        <w:t xml:space="preserve"> naj </w:t>
      </w:r>
      <w:r w:rsidRPr="00543452">
        <w:t>bo deljen</w:t>
      </w:r>
      <w:r>
        <w:t>; d</w:t>
      </w:r>
      <w:r w:rsidRPr="00543452">
        <w:t xml:space="preserve">ohodnina mora </w:t>
      </w:r>
      <w:r>
        <w:t xml:space="preserve">biti </w:t>
      </w:r>
      <w:r w:rsidRPr="00543452">
        <w:t>v skupnem znesku pravilna</w:t>
      </w:r>
      <w:r>
        <w:t>),</w:t>
      </w:r>
    </w:p>
    <w:p w14:paraId="2D299093" w14:textId="77777777" w:rsidR="00574DFC" w:rsidRPr="002A5933" w:rsidRDefault="00574DFC" w:rsidP="00574DFC">
      <w:pPr>
        <w:pStyle w:val="Odstavekseznama"/>
        <w:numPr>
          <w:ilvl w:val="0"/>
          <w:numId w:val="109"/>
        </w:numPr>
        <w:tabs>
          <w:tab w:val="left" w:pos="3122"/>
        </w:tabs>
        <w:spacing w:after="0" w:line="288" w:lineRule="auto"/>
      </w:pPr>
      <w:r w:rsidRPr="002A5933">
        <w:t>Izračun plače v primeru prerazporeditve delavca sredi meseca (iz kolektivne pogodbe v individualno in obratno)</w:t>
      </w:r>
      <w:r>
        <w:t xml:space="preserve"> - </w:t>
      </w:r>
      <w:r w:rsidRPr="00543452">
        <w:t>obračun</w:t>
      </w:r>
      <w:r>
        <w:t xml:space="preserve"> naj </w:t>
      </w:r>
      <w:r w:rsidRPr="00543452">
        <w:t>bo deljen</w:t>
      </w:r>
      <w:r>
        <w:t>; d</w:t>
      </w:r>
      <w:r w:rsidRPr="00543452">
        <w:t xml:space="preserve">ohodnina mora </w:t>
      </w:r>
      <w:r>
        <w:t xml:space="preserve">biti </w:t>
      </w:r>
      <w:r w:rsidRPr="00543452">
        <w:t>v skupnem znesku pravilna</w:t>
      </w:r>
      <w:r>
        <w:t>.</w:t>
      </w:r>
    </w:p>
    <w:p w14:paraId="2E9C130C" w14:textId="77777777" w:rsidR="00574DFC" w:rsidRPr="002A5933" w:rsidRDefault="00574DFC" w:rsidP="00574DFC">
      <w:pPr>
        <w:pStyle w:val="Naslov4"/>
      </w:pPr>
      <w:bookmarkStart w:id="597" w:name="_Toc45022422"/>
      <w:bookmarkStart w:id="598" w:name="_Toc48213452"/>
      <w:bookmarkStart w:id="599" w:name="_Toc56077293"/>
      <w:bookmarkStart w:id="600" w:name="_Toc68624995"/>
      <w:bookmarkStart w:id="601" w:name="_Toc68626168"/>
      <w:bookmarkStart w:id="602" w:name="_Toc68690618"/>
      <w:r w:rsidRPr="002A5933">
        <w:t>Obračun PDPZ</w:t>
      </w:r>
      <w:bookmarkEnd w:id="597"/>
      <w:bookmarkEnd w:id="598"/>
      <w:r w:rsidRPr="002A5933">
        <w:t xml:space="preserve"> (prostovoljno dodatno pokojninsko zavarovanje)</w:t>
      </w:r>
      <w:bookmarkEnd w:id="599"/>
      <w:bookmarkEnd w:id="600"/>
      <w:bookmarkEnd w:id="601"/>
      <w:bookmarkEnd w:id="602"/>
    </w:p>
    <w:p w14:paraId="34937D51" w14:textId="77777777" w:rsidR="00574DFC" w:rsidRPr="002A5933" w:rsidRDefault="00574DFC" w:rsidP="00574DFC">
      <w:pPr>
        <w:pStyle w:val="Odstavekseznama"/>
        <w:numPr>
          <w:ilvl w:val="0"/>
          <w:numId w:val="110"/>
        </w:numPr>
        <w:tabs>
          <w:tab w:val="left" w:pos="3122"/>
        </w:tabs>
      </w:pPr>
      <w:r w:rsidRPr="002A5933">
        <w:t>Izračun PDPZ glede na starost delavca,</w:t>
      </w:r>
    </w:p>
    <w:p w14:paraId="193B4A9E" w14:textId="77777777" w:rsidR="00574DFC" w:rsidRPr="002A5933" w:rsidRDefault="00574DFC" w:rsidP="00574DFC">
      <w:pPr>
        <w:pStyle w:val="Odstavekseznama"/>
        <w:numPr>
          <w:ilvl w:val="0"/>
          <w:numId w:val="110"/>
        </w:numPr>
        <w:tabs>
          <w:tab w:val="left" w:pos="3122"/>
        </w:tabs>
      </w:pPr>
      <w:r w:rsidRPr="002A5933">
        <w:t>Obračun PDPZ od vseh prejemkov nad uredbo,</w:t>
      </w:r>
    </w:p>
    <w:p w14:paraId="12AA6019" w14:textId="77777777" w:rsidR="00574DFC" w:rsidRPr="002A5933" w:rsidRDefault="00574DFC" w:rsidP="00574DFC">
      <w:pPr>
        <w:pStyle w:val="Odstavekseznama"/>
        <w:numPr>
          <w:ilvl w:val="0"/>
          <w:numId w:val="110"/>
        </w:numPr>
        <w:tabs>
          <w:tab w:val="left" w:pos="3122"/>
        </w:tabs>
      </w:pPr>
      <w:r w:rsidRPr="002A5933">
        <w:t>Obračun PDPZ  za porodnice s fiksnim zneskom,</w:t>
      </w:r>
    </w:p>
    <w:p w14:paraId="2D356A9C" w14:textId="77777777" w:rsidR="00574DFC" w:rsidRPr="002A5933" w:rsidRDefault="00574DFC" w:rsidP="00574DFC">
      <w:pPr>
        <w:pStyle w:val="Odstavekseznama"/>
        <w:numPr>
          <w:ilvl w:val="0"/>
          <w:numId w:val="110"/>
        </w:numPr>
        <w:tabs>
          <w:tab w:val="left" w:pos="3122"/>
        </w:tabs>
      </w:pPr>
      <w:r w:rsidRPr="002A5933">
        <w:t xml:space="preserve">Izračun PDPZ za zaposlene, ki delajo skrajšan delovni čas na podlagi  pokojninske zakonodaje </w:t>
      </w:r>
      <w:r>
        <w:t xml:space="preserve">ZDR-1 (67.člen) - </w:t>
      </w:r>
      <w:r w:rsidRPr="002A5933">
        <w:t>(npr.  starševsko varstvo)</w:t>
      </w:r>
      <w:r>
        <w:t>; t</w:t>
      </w:r>
      <w:r w:rsidRPr="00AE1306">
        <w:t>o določa tudi pogodba med zavarovalnico in podjetjem</w:t>
      </w:r>
      <w:r>
        <w:t>; d</w:t>
      </w:r>
      <w:r w:rsidRPr="00AE1306">
        <w:t>avčna obravnav</w:t>
      </w:r>
      <w:r>
        <w:t>a</w:t>
      </w:r>
      <w:r w:rsidRPr="00AE1306">
        <w:t xml:space="preserve"> s strani FURS n</w:t>
      </w:r>
      <w:r>
        <w:t>i</w:t>
      </w:r>
      <w:r w:rsidRPr="00AE1306">
        <w:t xml:space="preserve"> pozna</w:t>
      </w:r>
      <w:r>
        <w:t>na - m</w:t>
      </w:r>
      <w:r w:rsidRPr="00AE1306">
        <w:t>ožno je, da olajšava ni priznana v celoti</w:t>
      </w:r>
      <w:r>
        <w:t>,</w:t>
      </w:r>
    </w:p>
    <w:p w14:paraId="7547C01B" w14:textId="77777777" w:rsidR="00574DFC" w:rsidRPr="002A5933" w:rsidRDefault="00574DFC" w:rsidP="00574DFC">
      <w:pPr>
        <w:pStyle w:val="Odstavekseznama"/>
        <w:numPr>
          <w:ilvl w:val="0"/>
          <w:numId w:val="110"/>
        </w:numPr>
        <w:tabs>
          <w:tab w:val="left" w:pos="3122"/>
        </w:tabs>
      </w:pPr>
      <w:r w:rsidRPr="002A5933">
        <w:t xml:space="preserve">Priprava </w:t>
      </w:r>
      <w:proofErr w:type="spellStart"/>
      <w:r w:rsidRPr="002A5933">
        <w:t>xml</w:t>
      </w:r>
      <w:proofErr w:type="spellEnd"/>
      <w:r w:rsidRPr="002A5933">
        <w:t xml:space="preserve"> datotek za različne zavarovalnice.</w:t>
      </w:r>
    </w:p>
    <w:p w14:paraId="5CA1B90D" w14:textId="77777777" w:rsidR="00574DFC" w:rsidRPr="002A5933" w:rsidRDefault="00574DFC" w:rsidP="00574DFC">
      <w:pPr>
        <w:pStyle w:val="Naslov4"/>
      </w:pPr>
      <w:bookmarkStart w:id="603" w:name="_Toc45022423"/>
      <w:bookmarkStart w:id="604" w:name="_Toc48213453"/>
      <w:bookmarkStart w:id="605" w:name="_Toc56077294"/>
      <w:bookmarkStart w:id="606" w:name="_Toc68624996"/>
      <w:bookmarkStart w:id="607" w:name="_Toc68626169"/>
      <w:bookmarkStart w:id="608" w:name="_Toc68690619"/>
      <w:r w:rsidRPr="002A5933">
        <w:t>Obračun neto dodatkov</w:t>
      </w:r>
      <w:bookmarkEnd w:id="603"/>
      <w:bookmarkEnd w:id="604"/>
      <w:bookmarkEnd w:id="605"/>
      <w:bookmarkEnd w:id="606"/>
      <w:bookmarkEnd w:id="607"/>
      <w:bookmarkEnd w:id="608"/>
    </w:p>
    <w:p w14:paraId="434521A2" w14:textId="77777777" w:rsidR="00574DFC" w:rsidRPr="002A5933" w:rsidRDefault="00574DFC" w:rsidP="00574DFC">
      <w:pPr>
        <w:pStyle w:val="Odstavekseznama"/>
        <w:numPr>
          <w:ilvl w:val="0"/>
          <w:numId w:val="111"/>
        </w:numPr>
        <w:tabs>
          <w:tab w:val="left" w:pos="3122"/>
        </w:tabs>
      </w:pPr>
      <w:bookmarkStart w:id="609" w:name="_Toc45022424"/>
      <w:r w:rsidRPr="002A5933">
        <w:t>Izračun št. dni za malico/prevoz v delovnih izkazih in prenos v plače</w:t>
      </w:r>
      <w:r>
        <w:t>,</w:t>
      </w:r>
    </w:p>
    <w:p w14:paraId="4E280BA2" w14:textId="77777777" w:rsidR="00574DFC" w:rsidRPr="002A5933" w:rsidRDefault="00574DFC" w:rsidP="00574DFC">
      <w:pPr>
        <w:pStyle w:val="Odstavekseznama"/>
        <w:numPr>
          <w:ilvl w:val="0"/>
          <w:numId w:val="111"/>
        </w:numPr>
        <w:tabs>
          <w:tab w:val="left" w:pos="3122"/>
        </w:tabs>
      </w:pPr>
      <w:r w:rsidRPr="002A5933">
        <w:t>Izračun povračila stroškov za prehrano nad 12 ur,</w:t>
      </w:r>
    </w:p>
    <w:p w14:paraId="71532023" w14:textId="77777777" w:rsidR="00574DFC" w:rsidRPr="002A5933" w:rsidRDefault="00574DFC" w:rsidP="00574DFC">
      <w:pPr>
        <w:pStyle w:val="Odstavekseznama"/>
        <w:numPr>
          <w:ilvl w:val="0"/>
          <w:numId w:val="111"/>
        </w:numPr>
        <w:tabs>
          <w:tab w:val="left" w:pos="3122"/>
        </w:tabs>
      </w:pPr>
      <w:r w:rsidRPr="002A5933">
        <w:t xml:space="preserve">Implementacija in upoštevanje programskega orodja, ki avtomatsko izračunava  prevoz in prehrano in </w:t>
      </w:r>
      <w:proofErr w:type="spellStart"/>
      <w:r w:rsidRPr="002A5933">
        <w:t>validira</w:t>
      </w:r>
      <w:proofErr w:type="spellEnd"/>
      <w:r w:rsidRPr="002A5933">
        <w:t xml:space="preserve"> ustreznost postavk</w:t>
      </w:r>
      <w:r>
        <w:t xml:space="preserve"> (gre za</w:t>
      </w:r>
      <w:r w:rsidRPr="00AE1306">
        <w:t xml:space="preserve"> avtomatski izračun prevoza in prehrane </w:t>
      </w:r>
      <w:r>
        <w:t xml:space="preserve">in </w:t>
      </w:r>
      <w:r w:rsidRPr="00AE1306">
        <w:t>valida</w:t>
      </w:r>
      <w:r>
        <w:t>cijo</w:t>
      </w:r>
      <w:r w:rsidRPr="00AE1306">
        <w:t xml:space="preserve"> prehrane in prevoza</w:t>
      </w:r>
      <w:r>
        <w:t>; n</w:t>
      </w:r>
      <w:r w:rsidRPr="00AE1306">
        <w:t xml:space="preserve">pr. odštevanje prevozov za delavce, ki so dežurni in uporabljajo </w:t>
      </w:r>
      <w:r>
        <w:t xml:space="preserve">v tem času </w:t>
      </w:r>
      <w:r w:rsidRPr="00AE1306">
        <w:t>sl</w:t>
      </w:r>
      <w:r>
        <w:t xml:space="preserve">užbeno </w:t>
      </w:r>
      <w:r w:rsidRPr="00AE1306">
        <w:t>vozilo</w:t>
      </w:r>
      <w:r>
        <w:t>;</w:t>
      </w:r>
      <w:r w:rsidRPr="00AE1306">
        <w:t xml:space="preserve"> dodajanje prevozov za nadure med tednom, če so vpoklicani in ne opravljajo dežurstva</w:t>
      </w:r>
      <w:r>
        <w:t xml:space="preserve">; </w:t>
      </w:r>
      <w:r w:rsidRPr="00AE1306">
        <w:t>odštevanje prevozov in malic za dnevnice</w:t>
      </w:r>
      <w:r>
        <w:t>),</w:t>
      </w:r>
    </w:p>
    <w:p w14:paraId="1D04DA33" w14:textId="77777777" w:rsidR="00574DFC" w:rsidRPr="002A5933" w:rsidRDefault="00574DFC" w:rsidP="00574DFC">
      <w:pPr>
        <w:pStyle w:val="Odstavekseznama"/>
        <w:numPr>
          <w:ilvl w:val="0"/>
          <w:numId w:val="111"/>
        </w:numPr>
        <w:tabs>
          <w:tab w:val="left" w:pos="3122"/>
        </w:tabs>
        <w:spacing w:after="0" w:line="288" w:lineRule="auto"/>
      </w:pPr>
      <w:bookmarkStart w:id="610" w:name="Liljana"/>
      <w:r w:rsidRPr="002A5933">
        <w:t>Zagotovitev podatka o načinu prevoza delavca iz kadrovske evidence v plače,</w:t>
      </w:r>
    </w:p>
    <w:p w14:paraId="5E339730" w14:textId="77777777" w:rsidR="00574DFC" w:rsidRPr="002A5933" w:rsidRDefault="00574DFC" w:rsidP="00574DFC">
      <w:pPr>
        <w:pStyle w:val="Odstavekseznama"/>
        <w:numPr>
          <w:ilvl w:val="0"/>
          <w:numId w:val="111"/>
        </w:numPr>
        <w:tabs>
          <w:tab w:val="left" w:pos="3122"/>
        </w:tabs>
        <w:spacing w:after="0" w:line="288" w:lineRule="auto"/>
      </w:pPr>
      <w:r w:rsidRPr="002A5933">
        <w:t xml:space="preserve">Omogočen izračun prevoza na delo zaradi  spremembe relacij prevoza med mesecem, </w:t>
      </w:r>
    </w:p>
    <w:bookmarkEnd w:id="610"/>
    <w:p w14:paraId="7C3C0345" w14:textId="77777777" w:rsidR="00574DFC" w:rsidRPr="002A5933" w:rsidRDefault="00574DFC" w:rsidP="00574DFC">
      <w:pPr>
        <w:pStyle w:val="Odstavekseznama"/>
        <w:numPr>
          <w:ilvl w:val="0"/>
          <w:numId w:val="111"/>
        </w:numPr>
        <w:tabs>
          <w:tab w:val="left" w:pos="3122"/>
        </w:tabs>
        <w:spacing w:after="0" w:line="288" w:lineRule="auto"/>
      </w:pPr>
      <w:r w:rsidRPr="002A5933">
        <w:t>Izračun</w:t>
      </w:r>
      <w:r>
        <w:t xml:space="preserve"> </w:t>
      </w:r>
      <w:r w:rsidRPr="002A5933">
        <w:t>bonitet</w:t>
      </w:r>
      <w:r>
        <w:t>e</w:t>
      </w:r>
      <w:r w:rsidRPr="002A5933">
        <w:t xml:space="preserve"> za prevoz na delo (kilometrina) nad uredbo ter ostalih bonitet (</w:t>
      </w:r>
      <w:r>
        <w:t xml:space="preserve">npr. : </w:t>
      </w:r>
      <w:r w:rsidRPr="002A5933">
        <w:t>boniteta za uporabo avtomobila v privatne  namene  - avtomatski izračun glede na vnesene podatke</w:t>
      </w:r>
      <w:r>
        <w:t>;</w:t>
      </w:r>
      <w:r w:rsidRPr="002A5933">
        <w:t xml:space="preserve"> boniteta za zavarovanje; boniteta za službena vozila; boniteta – zavarovanje odgovornosti).</w:t>
      </w:r>
    </w:p>
    <w:p w14:paraId="2556716B" w14:textId="77777777" w:rsidR="00574DFC" w:rsidRPr="002A5933" w:rsidRDefault="00574DFC" w:rsidP="00574DFC">
      <w:pPr>
        <w:pStyle w:val="Naslov4"/>
      </w:pPr>
      <w:bookmarkStart w:id="611" w:name="_Toc48213454"/>
      <w:bookmarkStart w:id="612" w:name="_Toc56077295"/>
      <w:bookmarkStart w:id="613" w:name="_Toc68624997"/>
      <w:bookmarkStart w:id="614" w:name="_Toc68626170"/>
      <w:bookmarkStart w:id="615" w:name="_Toc68690620"/>
      <w:r w:rsidRPr="002A5933">
        <w:t>Posebni obračuni</w:t>
      </w:r>
      <w:bookmarkEnd w:id="609"/>
      <w:bookmarkEnd w:id="611"/>
      <w:bookmarkEnd w:id="612"/>
      <w:bookmarkEnd w:id="613"/>
      <w:bookmarkEnd w:id="614"/>
      <w:bookmarkEnd w:id="615"/>
    </w:p>
    <w:p w14:paraId="0049D963" w14:textId="77777777" w:rsidR="00574DFC" w:rsidRPr="002A5933" w:rsidRDefault="00574DFC" w:rsidP="00574DFC">
      <w:pPr>
        <w:pStyle w:val="Odstavekseznama"/>
        <w:numPr>
          <w:ilvl w:val="0"/>
          <w:numId w:val="112"/>
        </w:numPr>
        <w:tabs>
          <w:tab w:val="left" w:pos="3122"/>
        </w:tabs>
      </w:pPr>
      <w:r w:rsidRPr="002A5933">
        <w:t>Obračun za invalide,</w:t>
      </w:r>
    </w:p>
    <w:p w14:paraId="2C255154" w14:textId="77777777" w:rsidR="00574DFC" w:rsidRPr="002A5933" w:rsidRDefault="00574DFC" w:rsidP="00574DFC">
      <w:pPr>
        <w:pStyle w:val="Odstavekseznama"/>
        <w:numPr>
          <w:ilvl w:val="0"/>
          <w:numId w:val="112"/>
        </w:numPr>
        <w:tabs>
          <w:tab w:val="left" w:pos="3122"/>
        </w:tabs>
      </w:pPr>
      <w:r w:rsidRPr="002A5933">
        <w:lastRenderedPageBreak/>
        <w:t>Obračun invalidnine (refundacije),</w:t>
      </w:r>
    </w:p>
    <w:p w14:paraId="2EADDD5C" w14:textId="77777777" w:rsidR="00574DFC" w:rsidRPr="002A5933" w:rsidRDefault="00574DFC" w:rsidP="00574DFC">
      <w:pPr>
        <w:pStyle w:val="Odstavekseznama"/>
        <w:numPr>
          <w:ilvl w:val="0"/>
          <w:numId w:val="112"/>
        </w:numPr>
        <w:tabs>
          <w:tab w:val="left" w:pos="3122"/>
        </w:tabs>
      </w:pPr>
      <w:r w:rsidRPr="002A5933">
        <w:t>Obračun za invalide nad kvoto,</w:t>
      </w:r>
    </w:p>
    <w:p w14:paraId="5F11CC1D" w14:textId="77777777" w:rsidR="00574DFC" w:rsidRPr="002A5933" w:rsidRDefault="00574DFC" w:rsidP="00574DFC">
      <w:pPr>
        <w:pStyle w:val="Odstavekseznama"/>
        <w:numPr>
          <w:ilvl w:val="0"/>
          <w:numId w:val="112"/>
        </w:numPr>
        <w:tabs>
          <w:tab w:val="left" w:pos="3122"/>
        </w:tabs>
      </w:pPr>
      <w:r w:rsidRPr="002A5933">
        <w:t>Obračun za nerezidente,</w:t>
      </w:r>
    </w:p>
    <w:p w14:paraId="48D06F7E" w14:textId="77777777" w:rsidR="00574DFC" w:rsidRPr="002A5933" w:rsidRDefault="00574DFC" w:rsidP="00574DFC">
      <w:pPr>
        <w:pStyle w:val="Odstavekseznama"/>
        <w:numPr>
          <w:ilvl w:val="0"/>
          <w:numId w:val="112"/>
        </w:numPr>
        <w:tabs>
          <w:tab w:val="left" w:pos="3122"/>
        </w:tabs>
      </w:pPr>
      <w:r w:rsidRPr="002A5933">
        <w:t>Obračun za pripravnike – prenos 70% osnovne bruto plače.</w:t>
      </w:r>
    </w:p>
    <w:p w14:paraId="7F521162" w14:textId="77777777" w:rsidR="00574DFC" w:rsidRPr="002A5933" w:rsidRDefault="00574DFC" w:rsidP="00574DFC">
      <w:pPr>
        <w:pStyle w:val="Naslov4"/>
      </w:pPr>
      <w:bookmarkStart w:id="616" w:name="_Toc45022425"/>
      <w:bookmarkStart w:id="617" w:name="_Toc48213455"/>
      <w:bookmarkStart w:id="618" w:name="_Toc56077296"/>
      <w:bookmarkStart w:id="619" w:name="_Toc68624998"/>
      <w:bookmarkStart w:id="620" w:name="_Toc68626171"/>
      <w:bookmarkStart w:id="621" w:name="_Toc68690621"/>
      <w:r w:rsidRPr="002A5933">
        <w:t>Priprava nakazil</w:t>
      </w:r>
      <w:bookmarkEnd w:id="616"/>
      <w:bookmarkEnd w:id="617"/>
      <w:bookmarkEnd w:id="618"/>
      <w:bookmarkEnd w:id="619"/>
      <w:bookmarkEnd w:id="620"/>
      <w:bookmarkEnd w:id="621"/>
    </w:p>
    <w:p w14:paraId="0A71C9ED" w14:textId="77777777" w:rsidR="00574DFC" w:rsidRPr="002A5933" w:rsidRDefault="00574DFC" w:rsidP="00574DFC">
      <w:pPr>
        <w:pStyle w:val="Odstavekseznama"/>
        <w:numPr>
          <w:ilvl w:val="0"/>
          <w:numId w:val="113"/>
        </w:numPr>
        <w:tabs>
          <w:tab w:val="left" w:pos="3122"/>
        </w:tabs>
      </w:pPr>
      <w:r w:rsidRPr="002A5933">
        <w:t>Priprava XML datoteke in izpis  (v okviru tega se kreira datoteka nakazil delavcem kot množično plačilo),</w:t>
      </w:r>
    </w:p>
    <w:p w14:paraId="4A5C3D2C" w14:textId="77777777" w:rsidR="00574DFC" w:rsidRPr="002A5933" w:rsidRDefault="00574DFC" w:rsidP="00574DFC">
      <w:pPr>
        <w:pStyle w:val="Odstavekseznama"/>
        <w:numPr>
          <w:ilvl w:val="0"/>
          <w:numId w:val="113"/>
        </w:numPr>
        <w:tabs>
          <w:tab w:val="left" w:pos="3122"/>
        </w:tabs>
      </w:pPr>
      <w:r w:rsidRPr="002A5933">
        <w:t xml:space="preserve">Možnost ročnega vnosa v datoteko (npr. popravki TRR) preden se kreira XML </w:t>
      </w:r>
      <w:r>
        <w:t xml:space="preserve"> datoteka </w:t>
      </w:r>
      <w:r w:rsidRPr="002A5933">
        <w:t>in izpis,</w:t>
      </w:r>
    </w:p>
    <w:p w14:paraId="4FA3A40A" w14:textId="77777777" w:rsidR="00574DFC" w:rsidRPr="002A5933" w:rsidRDefault="00574DFC" w:rsidP="00574DFC">
      <w:pPr>
        <w:pStyle w:val="Odstavekseznama"/>
        <w:numPr>
          <w:ilvl w:val="0"/>
          <w:numId w:val="113"/>
        </w:numPr>
        <w:tabs>
          <w:tab w:val="left" w:pos="3122"/>
        </w:tabs>
      </w:pPr>
      <w:r w:rsidRPr="002A5933">
        <w:t>Kontrola obveznih podatkov pred pripravo datoteke,</w:t>
      </w:r>
    </w:p>
    <w:p w14:paraId="53D8F26B" w14:textId="77777777" w:rsidR="00574DFC" w:rsidRPr="002A5933" w:rsidRDefault="00574DFC" w:rsidP="00574DFC">
      <w:pPr>
        <w:pStyle w:val="Odstavekseznama"/>
        <w:numPr>
          <w:ilvl w:val="0"/>
          <w:numId w:val="113"/>
        </w:numPr>
        <w:tabs>
          <w:tab w:val="left" w:pos="3122"/>
        </w:tabs>
      </w:pPr>
      <w:r w:rsidRPr="002A5933">
        <w:t>Možnost izpisov za kontrolo pred zaključkom obračuna,</w:t>
      </w:r>
    </w:p>
    <w:p w14:paraId="44D8C418" w14:textId="77777777" w:rsidR="00574DFC" w:rsidRPr="002A5933" w:rsidRDefault="00574DFC" w:rsidP="00574DFC">
      <w:pPr>
        <w:pStyle w:val="Odstavekseznama"/>
        <w:numPr>
          <w:ilvl w:val="0"/>
          <w:numId w:val="113"/>
        </w:numPr>
        <w:tabs>
          <w:tab w:val="left" w:pos="3122"/>
        </w:tabs>
      </w:pPr>
      <w:r w:rsidRPr="002A5933">
        <w:t>Nakazilo PDPZ delodajalca ob izplačilu plače, na kasnejši dan v mesecu</w:t>
      </w:r>
      <w:r>
        <w:t>.</w:t>
      </w:r>
    </w:p>
    <w:p w14:paraId="4AE7A2A9" w14:textId="77777777" w:rsidR="00574DFC" w:rsidRPr="002A5933" w:rsidRDefault="00574DFC" w:rsidP="00574DFC">
      <w:pPr>
        <w:pStyle w:val="Naslov4"/>
      </w:pPr>
      <w:bookmarkStart w:id="622" w:name="_Toc45022426"/>
      <w:bookmarkStart w:id="623" w:name="_Toc48213456"/>
      <w:bookmarkStart w:id="624" w:name="_Toc56077297"/>
      <w:bookmarkStart w:id="625" w:name="_Toc68624999"/>
      <w:bookmarkStart w:id="626" w:name="_Toc68626172"/>
      <w:bookmarkStart w:id="627" w:name="_Toc68690622"/>
      <w:r w:rsidRPr="002A5933">
        <w:t>Priprava temeljnice za GK</w:t>
      </w:r>
      <w:bookmarkEnd w:id="622"/>
      <w:bookmarkEnd w:id="623"/>
      <w:bookmarkEnd w:id="624"/>
      <w:bookmarkEnd w:id="625"/>
      <w:bookmarkEnd w:id="626"/>
      <w:r>
        <w:t xml:space="preserve"> (glavno knjigo)</w:t>
      </w:r>
      <w:bookmarkEnd w:id="627"/>
    </w:p>
    <w:p w14:paraId="33581459" w14:textId="77777777" w:rsidR="00574DFC" w:rsidRPr="002A5933" w:rsidRDefault="00574DFC" w:rsidP="00574DFC">
      <w:pPr>
        <w:pStyle w:val="Odstavekseznama"/>
        <w:numPr>
          <w:ilvl w:val="0"/>
          <w:numId w:val="114"/>
        </w:numPr>
        <w:tabs>
          <w:tab w:val="left" w:pos="3122"/>
        </w:tabs>
      </w:pPr>
      <w:bookmarkStart w:id="628" w:name="_Toc45022427"/>
      <w:r w:rsidRPr="002A5933">
        <w:t>Priprava temeljnic za kontrolo (niso razdrobljene po finančnih dimenzijah),</w:t>
      </w:r>
    </w:p>
    <w:p w14:paraId="551163D6" w14:textId="77777777" w:rsidR="00574DFC" w:rsidRPr="002A5933" w:rsidRDefault="00574DFC" w:rsidP="00574DFC">
      <w:pPr>
        <w:pStyle w:val="Odstavekseznama"/>
        <w:numPr>
          <w:ilvl w:val="0"/>
          <w:numId w:val="114"/>
        </w:numPr>
        <w:tabs>
          <w:tab w:val="left" w:pos="3122"/>
        </w:tabs>
      </w:pPr>
      <w:r w:rsidRPr="002A5933">
        <w:t>Razdelitev stroškov plač po več dimenzijah delavca,</w:t>
      </w:r>
    </w:p>
    <w:p w14:paraId="172FE9DA" w14:textId="77777777" w:rsidR="00574DFC" w:rsidRPr="002A5933" w:rsidRDefault="00574DFC" w:rsidP="00574DFC">
      <w:pPr>
        <w:pStyle w:val="Odstavekseznama"/>
        <w:numPr>
          <w:ilvl w:val="0"/>
          <w:numId w:val="114"/>
        </w:numPr>
        <w:tabs>
          <w:tab w:val="left" w:pos="3122"/>
        </w:tabs>
      </w:pPr>
      <w:r w:rsidRPr="002A5933">
        <w:t>Priprava temeljnice za knjiženje plač,</w:t>
      </w:r>
    </w:p>
    <w:p w14:paraId="242B1342" w14:textId="77777777" w:rsidR="00574DFC" w:rsidRPr="002A5933" w:rsidRDefault="00574DFC" w:rsidP="00574DFC">
      <w:pPr>
        <w:pStyle w:val="Odstavekseznama"/>
        <w:numPr>
          <w:ilvl w:val="0"/>
          <w:numId w:val="114"/>
        </w:numPr>
        <w:tabs>
          <w:tab w:val="left" w:pos="3122"/>
        </w:tabs>
        <w:spacing w:after="0" w:line="288" w:lineRule="auto"/>
      </w:pPr>
      <w:r w:rsidRPr="002A5933">
        <w:t>Prenos temeljnice v GK,</w:t>
      </w:r>
    </w:p>
    <w:p w14:paraId="238E9442" w14:textId="77777777" w:rsidR="00574DFC" w:rsidRPr="002A5933" w:rsidRDefault="00574DFC" w:rsidP="00574DFC">
      <w:pPr>
        <w:pStyle w:val="Odstavekseznama"/>
        <w:numPr>
          <w:ilvl w:val="0"/>
          <w:numId w:val="114"/>
        </w:numPr>
        <w:tabs>
          <w:tab w:val="left" w:pos="3122"/>
        </w:tabs>
        <w:spacing w:after="0" w:line="288" w:lineRule="auto"/>
      </w:pPr>
      <w:r w:rsidRPr="002A5933">
        <w:t>Upoštevanje pravil knjiženja plač: (najprej se upoštevajo finančne dimenzije projekta, ki ima določene finančne dimenzije glede na projekt ( dejavnost, SM, SN, lokacija ); če ni določenega projekta ( to ne velja za režijske projekte ) se upoštevajo finančne dimenzije glede na določila zaposlenega iz kadrov ( če je režijski projekt se upoštevajo finančne dimenzije zaposlenega)</w:t>
      </w:r>
      <w:r>
        <w:t>,</w:t>
      </w:r>
    </w:p>
    <w:p w14:paraId="2FDA742E" w14:textId="77777777" w:rsidR="00574DFC" w:rsidRPr="002A5933" w:rsidRDefault="00574DFC" w:rsidP="00574DFC">
      <w:pPr>
        <w:pStyle w:val="Odstavekseznama"/>
        <w:numPr>
          <w:ilvl w:val="0"/>
          <w:numId w:val="114"/>
        </w:numPr>
        <w:tabs>
          <w:tab w:val="left" w:pos="3122"/>
        </w:tabs>
        <w:spacing w:after="0" w:line="288" w:lineRule="auto"/>
      </w:pPr>
      <w:r w:rsidRPr="002A5933">
        <w:t>Izpis podatkov za zapiranje nakazil.</w:t>
      </w:r>
    </w:p>
    <w:p w14:paraId="6AA7D822" w14:textId="77777777" w:rsidR="00574DFC" w:rsidRPr="002A5933" w:rsidRDefault="00574DFC" w:rsidP="00574DFC">
      <w:pPr>
        <w:pStyle w:val="Naslov4"/>
      </w:pPr>
      <w:bookmarkStart w:id="629" w:name="_Toc48213457"/>
      <w:bookmarkStart w:id="630" w:name="_Toc56077298"/>
      <w:bookmarkStart w:id="631" w:name="_Toc68625000"/>
      <w:bookmarkStart w:id="632" w:name="_Toc68626173"/>
      <w:bookmarkStart w:id="633" w:name="_Toc68690623"/>
      <w:r w:rsidRPr="002A5933">
        <w:t>Izpis plačilnih list</w:t>
      </w:r>
      <w:bookmarkEnd w:id="628"/>
      <w:bookmarkEnd w:id="629"/>
      <w:bookmarkEnd w:id="630"/>
      <w:bookmarkEnd w:id="631"/>
      <w:bookmarkEnd w:id="632"/>
      <w:bookmarkEnd w:id="633"/>
    </w:p>
    <w:p w14:paraId="441B7EDF" w14:textId="77777777" w:rsidR="00574DFC" w:rsidRPr="002A5933" w:rsidRDefault="00574DFC" w:rsidP="00574DFC">
      <w:pPr>
        <w:pStyle w:val="Odstavekseznama"/>
        <w:numPr>
          <w:ilvl w:val="0"/>
          <w:numId w:val="115"/>
        </w:numPr>
        <w:tabs>
          <w:tab w:val="left" w:pos="3122"/>
        </w:tabs>
      </w:pPr>
      <w:r w:rsidRPr="002A5933">
        <w:t>Izpis plačilnih list (izpis potrebnih podatkov, izvoz v PDF),</w:t>
      </w:r>
    </w:p>
    <w:p w14:paraId="6DDF07C7" w14:textId="77777777" w:rsidR="00574DFC" w:rsidRPr="002A5933" w:rsidRDefault="00574DFC" w:rsidP="00574DFC">
      <w:pPr>
        <w:pStyle w:val="Odstavekseznama"/>
        <w:numPr>
          <w:ilvl w:val="0"/>
          <w:numId w:val="115"/>
        </w:numPr>
        <w:tabs>
          <w:tab w:val="left" w:pos="3122"/>
        </w:tabs>
      </w:pPr>
      <w:r w:rsidRPr="002A5933">
        <w:t>Izpis plačilnih list – sortiranje v okviru izplačilnega mesta,</w:t>
      </w:r>
    </w:p>
    <w:p w14:paraId="203A442C" w14:textId="77777777" w:rsidR="00574DFC" w:rsidRPr="002A5933" w:rsidRDefault="00574DFC" w:rsidP="00574DFC">
      <w:pPr>
        <w:pStyle w:val="Odstavekseznama"/>
        <w:numPr>
          <w:ilvl w:val="0"/>
          <w:numId w:val="115"/>
        </w:numPr>
        <w:tabs>
          <w:tab w:val="left" w:pos="3122"/>
        </w:tabs>
        <w:spacing w:after="0" w:line="288" w:lineRule="auto"/>
      </w:pPr>
      <w:r w:rsidRPr="002A5933">
        <w:t>Oblika izpisa za zaprte kuverte (kuverte z okencem),</w:t>
      </w:r>
    </w:p>
    <w:p w14:paraId="76560E98" w14:textId="77777777" w:rsidR="00574DFC" w:rsidRPr="002A5933" w:rsidRDefault="00574DFC" w:rsidP="00574DFC">
      <w:pPr>
        <w:pStyle w:val="Odstavekseznama"/>
        <w:numPr>
          <w:ilvl w:val="0"/>
          <w:numId w:val="115"/>
        </w:numPr>
        <w:tabs>
          <w:tab w:val="left" w:pos="3122"/>
        </w:tabs>
        <w:spacing w:after="0" w:line="288" w:lineRule="auto"/>
        <w:rPr>
          <w:sz w:val="20"/>
          <w:szCs w:val="20"/>
        </w:rPr>
      </w:pPr>
      <w:r w:rsidRPr="002A5933">
        <w:t>Pošiljanje plačilnih list v obliki PDF po e-pošti zaklenjeno z geslom ( za delavce brez e-naslova omogočen izpis v tiskani obliki in zraven seznam zaposlenih, ki prejmejo plačilno listo z navadno pošto),</w:t>
      </w:r>
    </w:p>
    <w:p w14:paraId="5E7AC96A" w14:textId="77777777" w:rsidR="00574DFC" w:rsidRPr="002A5933" w:rsidRDefault="00574DFC" w:rsidP="00574DFC">
      <w:pPr>
        <w:pStyle w:val="Odstavekseznama"/>
        <w:numPr>
          <w:ilvl w:val="0"/>
          <w:numId w:val="115"/>
        </w:numPr>
        <w:tabs>
          <w:tab w:val="left" w:pos="3122"/>
        </w:tabs>
        <w:spacing w:after="0" w:line="288" w:lineRule="auto"/>
        <w:rPr>
          <w:sz w:val="20"/>
          <w:szCs w:val="20"/>
        </w:rPr>
      </w:pPr>
      <w:r w:rsidRPr="002A5933">
        <w:t>Možnost kreiranja in spreminjanja sporočila v e-sporočilu s plačilno listo,</w:t>
      </w:r>
    </w:p>
    <w:p w14:paraId="278DCC70" w14:textId="77777777" w:rsidR="00574DFC" w:rsidRPr="002A5933" w:rsidRDefault="00574DFC" w:rsidP="00574DFC">
      <w:pPr>
        <w:pStyle w:val="Odstavekseznama"/>
        <w:numPr>
          <w:ilvl w:val="0"/>
          <w:numId w:val="115"/>
        </w:numPr>
        <w:tabs>
          <w:tab w:val="left" w:pos="3122"/>
        </w:tabs>
      </w:pPr>
      <w:r w:rsidRPr="002A5933">
        <w:t xml:space="preserve">Arhiviranje plačnih kuvert v </w:t>
      </w:r>
      <w:r>
        <w:t xml:space="preserve">dokumentni sistem (DS) v </w:t>
      </w:r>
      <w:r w:rsidRPr="002A5933">
        <w:t>PDF oblik</w:t>
      </w:r>
      <w:r>
        <w:t>i; EDP imajo različne DS</w:t>
      </w:r>
      <w:r w:rsidRPr="002A5933">
        <w:t>,</w:t>
      </w:r>
    </w:p>
    <w:p w14:paraId="05E8B1DE" w14:textId="77777777" w:rsidR="00574DFC" w:rsidRPr="002A5933" w:rsidRDefault="00574DFC" w:rsidP="00574DFC">
      <w:pPr>
        <w:pStyle w:val="Odstavekseznama"/>
        <w:numPr>
          <w:ilvl w:val="0"/>
          <w:numId w:val="115"/>
        </w:numPr>
        <w:tabs>
          <w:tab w:val="left" w:pos="3122"/>
        </w:tabs>
      </w:pPr>
      <w:r w:rsidRPr="002A5933">
        <w:t>Arhiviranje letnih dokumentov (dohodnina, letna kuverta) v DS (PDF oblika).</w:t>
      </w:r>
    </w:p>
    <w:p w14:paraId="4AFC4892" w14:textId="77777777" w:rsidR="00574DFC" w:rsidRDefault="00574DFC" w:rsidP="00574DFC">
      <w:pPr>
        <w:pStyle w:val="Naslov4"/>
      </w:pPr>
      <w:bookmarkStart w:id="634" w:name="_Toc48213458"/>
      <w:bookmarkStart w:id="635" w:name="_Toc56077299"/>
      <w:bookmarkStart w:id="636" w:name="_Toc68625001"/>
      <w:bookmarkStart w:id="637" w:name="_Toc68626174"/>
      <w:bookmarkStart w:id="638" w:name="_Toc68690624"/>
      <w:r w:rsidRPr="002A5933">
        <w:t>Poročila</w:t>
      </w:r>
      <w:bookmarkEnd w:id="634"/>
      <w:bookmarkEnd w:id="635"/>
      <w:bookmarkEnd w:id="636"/>
      <w:bookmarkEnd w:id="637"/>
      <w:bookmarkEnd w:id="638"/>
    </w:p>
    <w:p w14:paraId="4B78E859" w14:textId="77777777" w:rsidR="00574DFC" w:rsidRPr="002A5933" w:rsidRDefault="00574DFC" w:rsidP="00574DFC">
      <w:pPr>
        <w:pStyle w:val="Odstavekseznama"/>
        <w:tabs>
          <w:tab w:val="left" w:pos="3122"/>
        </w:tabs>
        <w:ind w:left="284"/>
      </w:pPr>
      <w:r>
        <w:t xml:space="preserve">    </w:t>
      </w:r>
      <w:r w:rsidRPr="002A5933">
        <w:t xml:space="preserve">Vsa poročila morajo vključevati  vse določene  finančne dimenzije (dejavnost, SM, SN, </w:t>
      </w:r>
      <w:r>
        <w:br/>
        <w:t xml:space="preserve">    </w:t>
      </w:r>
      <w:r w:rsidRPr="002A5933">
        <w:t>lokacija, projekt )</w:t>
      </w:r>
    </w:p>
    <w:p w14:paraId="787679F7" w14:textId="77777777" w:rsidR="00574DFC" w:rsidRPr="002A5933" w:rsidRDefault="00574DFC" w:rsidP="00574DFC">
      <w:pPr>
        <w:pStyle w:val="Odstavekseznama"/>
        <w:numPr>
          <w:ilvl w:val="0"/>
          <w:numId w:val="116"/>
        </w:numPr>
        <w:tabs>
          <w:tab w:val="left" w:pos="3122"/>
        </w:tabs>
        <w:ind w:left="644"/>
      </w:pPr>
      <w:bookmarkStart w:id="639" w:name="_Hlk56165846"/>
      <w:bookmarkStart w:id="640" w:name="_Toc45022429"/>
      <w:r w:rsidRPr="002A5933">
        <w:t>Poročilo za Energetsko zbornico Slovenije</w:t>
      </w:r>
      <w:r>
        <w:t xml:space="preserve"> (zahteva energetike)</w:t>
      </w:r>
      <w:r w:rsidRPr="002A5933">
        <w:t>,</w:t>
      </w:r>
    </w:p>
    <w:p w14:paraId="7431FE8D" w14:textId="77777777" w:rsidR="00574DFC" w:rsidRPr="002A5933" w:rsidRDefault="00574DFC" w:rsidP="00574DFC">
      <w:pPr>
        <w:pStyle w:val="Odstavekseznama"/>
        <w:numPr>
          <w:ilvl w:val="0"/>
          <w:numId w:val="116"/>
        </w:numPr>
        <w:tabs>
          <w:tab w:val="left" w:pos="3122"/>
        </w:tabs>
        <w:ind w:left="644"/>
      </w:pPr>
      <w:r w:rsidRPr="002A5933">
        <w:t>Poročilo o plačah za računovodsko poročilo za   letno poročilo,</w:t>
      </w:r>
    </w:p>
    <w:p w14:paraId="3CFF50F2" w14:textId="77777777" w:rsidR="00574DFC" w:rsidRPr="002A5933" w:rsidRDefault="00574DFC" w:rsidP="00574DFC">
      <w:pPr>
        <w:pStyle w:val="Odstavekseznama"/>
        <w:numPr>
          <w:ilvl w:val="0"/>
          <w:numId w:val="116"/>
        </w:numPr>
        <w:tabs>
          <w:tab w:val="left" w:pos="3122"/>
        </w:tabs>
        <w:ind w:left="644"/>
      </w:pPr>
      <w:bookmarkStart w:id="641" w:name="_Hlk56625789"/>
      <w:r w:rsidRPr="002A5933">
        <w:t xml:space="preserve">Zahtevki za refundacije (na </w:t>
      </w:r>
      <w:proofErr w:type="spellStart"/>
      <w:r w:rsidRPr="002A5933">
        <w:t>ref.zahtevku</w:t>
      </w:r>
      <w:proofErr w:type="spellEnd"/>
      <w:r w:rsidRPr="002A5933">
        <w:t xml:space="preserve"> ne sme biti izkazan minus znesek za prispevek od razlike do minimalne osnove),</w:t>
      </w:r>
    </w:p>
    <w:bookmarkEnd w:id="641"/>
    <w:p w14:paraId="29D13925" w14:textId="77777777" w:rsidR="00574DFC" w:rsidRPr="002A5933" w:rsidRDefault="00574DFC" w:rsidP="00574DFC">
      <w:pPr>
        <w:pStyle w:val="Odstavekseznama"/>
        <w:numPr>
          <w:ilvl w:val="0"/>
          <w:numId w:val="116"/>
        </w:numPr>
        <w:tabs>
          <w:tab w:val="left" w:pos="3122"/>
        </w:tabs>
        <w:ind w:left="644"/>
      </w:pPr>
      <w:r w:rsidRPr="002A5933">
        <w:t xml:space="preserve">Avtomatsko oddajanje </w:t>
      </w:r>
      <w:proofErr w:type="spellStart"/>
      <w:r w:rsidRPr="002A5933">
        <w:t>refundacijskih</w:t>
      </w:r>
      <w:proofErr w:type="spellEnd"/>
      <w:r w:rsidRPr="002A5933">
        <w:t xml:space="preserve"> zahtevkov na e-VEM (</w:t>
      </w:r>
      <w:proofErr w:type="spellStart"/>
      <w:r w:rsidRPr="002A5933">
        <w:t>eNDM</w:t>
      </w:r>
      <w:proofErr w:type="spellEnd"/>
      <w:r w:rsidRPr="002A5933">
        <w:t>)</w:t>
      </w:r>
      <w:r>
        <w:t xml:space="preserve"> - (zakonska zahteva)</w:t>
      </w:r>
      <w:r w:rsidRPr="002A5933">
        <w:t>,</w:t>
      </w:r>
    </w:p>
    <w:p w14:paraId="5A8A0320" w14:textId="77777777" w:rsidR="00574DFC" w:rsidRPr="002A5933" w:rsidRDefault="00574DFC" w:rsidP="00574DFC">
      <w:pPr>
        <w:pStyle w:val="Odstavekseznama"/>
        <w:numPr>
          <w:ilvl w:val="0"/>
          <w:numId w:val="116"/>
        </w:numPr>
        <w:tabs>
          <w:tab w:val="left" w:pos="3122"/>
        </w:tabs>
        <w:ind w:left="644"/>
      </w:pPr>
      <w:r w:rsidRPr="002A5933">
        <w:t>Ure po OE in osebah znotraj OE in finančnih dimenzijah</w:t>
      </w:r>
      <w:r>
        <w:t>,</w:t>
      </w:r>
    </w:p>
    <w:p w14:paraId="7BA6D5C9" w14:textId="77777777" w:rsidR="00574DFC" w:rsidRPr="002A5933" w:rsidRDefault="00574DFC" w:rsidP="00574DFC">
      <w:pPr>
        <w:pStyle w:val="Odstavekseznama"/>
        <w:numPr>
          <w:ilvl w:val="0"/>
          <w:numId w:val="116"/>
        </w:numPr>
        <w:tabs>
          <w:tab w:val="left" w:pos="3122"/>
        </w:tabs>
        <w:ind w:left="644"/>
      </w:pPr>
      <w:r w:rsidRPr="002A5933">
        <w:t>Pregled stroškov dela (finančne dimenzije, kode zaslužka, lokacije, konti GK, količina ur, vrednost…),</w:t>
      </w:r>
    </w:p>
    <w:p w14:paraId="4A648731" w14:textId="77777777" w:rsidR="00574DFC" w:rsidRPr="002A5933" w:rsidRDefault="00574DFC" w:rsidP="00574DFC">
      <w:pPr>
        <w:pStyle w:val="Odstavekseznama"/>
        <w:numPr>
          <w:ilvl w:val="0"/>
          <w:numId w:val="116"/>
        </w:numPr>
        <w:tabs>
          <w:tab w:val="left" w:pos="3122"/>
        </w:tabs>
        <w:ind w:left="644"/>
      </w:pPr>
      <w:r w:rsidRPr="002A5933">
        <w:t>Rekapitulacije po vrstah zaposlitve delavcev,</w:t>
      </w:r>
    </w:p>
    <w:p w14:paraId="0DA3305B" w14:textId="77777777" w:rsidR="00574DFC" w:rsidRPr="002A5933" w:rsidRDefault="00574DFC" w:rsidP="00574DFC">
      <w:pPr>
        <w:pStyle w:val="Odstavekseznama"/>
        <w:numPr>
          <w:ilvl w:val="0"/>
          <w:numId w:val="116"/>
        </w:numPr>
        <w:tabs>
          <w:tab w:val="left" w:pos="3122"/>
        </w:tabs>
        <w:ind w:left="644"/>
      </w:pPr>
      <w:r w:rsidRPr="002A5933">
        <w:t>Poročilo o osnovni bruto plači za zaposlene (evidenčna številka zaposlenega, RR, znesek),</w:t>
      </w:r>
    </w:p>
    <w:p w14:paraId="4882C676" w14:textId="77777777" w:rsidR="00574DFC" w:rsidRPr="002A5933" w:rsidRDefault="00574DFC" w:rsidP="00574DFC">
      <w:pPr>
        <w:pStyle w:val="Odstavekseznama"/>
        <w:numPr>
          <w:ilvl w:val="0"/>
          <w:numId w:val="116"/>
        </w:numPr>
        <w:tabs>
          <w:tab w:val="left" w:pos="3122"/>
        </w:tabs>
        <w:ind w:left="644"/>
      </w:pPr>
      <w:r w:rsidRPr="002A5933">
        <w:t>ZAP-RSP</w:t>
      </w:r>
      <w:r>
        <w:t xml:space="preserve"> (zakonska zahteva)</w:t>
      </w:r>
      <w:r w:rsidRPr="002A5933">
        <w:t>,</w:t>
      </w:r>
    </w:p>
    <w:p w14:paraId="5C046792" w14:textId="77777777" w:rsidR="00574DFC" w:rsidRPr="002A5933" w:rsidRDefault="00574DFC" w:rsidP="00574DFC">
      <w:pPr>
        <w:pStyle w:val="Odstavekseznama"/>
        <w:numPr>
          <w:ilvl w:val="0"/>
          <w:numId w:val="116"/>
        </w:numPr>
        <w:tabs>
          <w:tab w:val="left" w:pos="3122"/>
        </w:tabs>
        <w:ind w:left="644"/>
      </w:pPr>
      <w:r w:rsidRPr="002A5933">
        <w:t>Poročila za AJPES - 1-ZAP/M, Regres -</w:t>
      </w:r>
      <w:r>
        <w:t xml:space="preserve"> </w:t>
      </w:r>
      <w:r w:rsidRPr="002A5933">
        <w:t>Obrazec 3 (povezava več obračunov, izključevanje določenih vrst plačil)</w:t>
      </w:r>
      <w:r w:rsidRPr="00FB418C">
        <w:t xml:space="preserve"> </w:t>
      </w:r>
      <w:r>
        <w:t>(zakonska zahteva ),</w:t>
      </w:r>
    </w:p>
    <w:p w14:paraId="3006298D" w14:textId="77777777" w:rsidR="00574DFC" w:rsidRPr="002A5933" w:rsidRDefault="00574DFC" w:rsidP="00574DFC">
      <w:pPr>
        <w:pStyle w:val="Odstavekseznama"/>
        <w:numPr>
          <w:ilvl w:val="0"/>
          <w:numId w:val="116"/>
        </w:numPr>
        <w:tabs>
          <w:tab w:val="left" w:pos="3122"/>
        </w:tabs>
        <w:ind w:left="644"/>
      </w:pPr>
      <w:r w:rsidRPr="002A5933">
        <w:t>Letno poročanje VDČ - priprava datoteke, tiskanje in pošiljanje zaposlenim (e-pošta in navadna pošta) v PDF  obliki,  šifrirano z geslom</w:t>
      </w:r>
      <w:r>
        <w:t xml:space="preserve"> (zakonska zahteva),</w:t>
      </w:r>
    </w:p>
    <w:p w14:paraId="7774D412" w14:textId="77777777" w:rsidR="00574DFC" w:rsidRPr="002A5933" w:rsidRDefault="00574DFC" w:rsidP="00574DFC">
      <w:pPr>
        <w:pStyle w:val="Odstavekseznama"/>
        <w:numPr>
          <w:ilvl w:val="0"/>
          <w:numId w:val="116"/>
        </w:numPr>
        <w:tabs>
          <w:tab w:val="left" w:pos="3122"/>
        </w:tabs>
        <w:ind w:left="644"/>
      </w:pPr>
      <w:r w:rsidRPr="002A5933">
        <w:t>Letno poročanje PDPZ in priprava datoteke</w:t>
      </w:r>
      <w:r>
        <w:t xml:space="preserve">(zakonska zahteva) </w:t>
      </w:r>
      <w:r w:rsidRPr="002A5933">
        <w:t>,</w:t>
      </w:r>
    </w:p>
    <w:p w14:paraId="57F8AC2D" w14:textId="77777777" w:rsidR="00574DFC" w:rsidRPr="002A5933" w:rsidRDefault="00574DFC" w:rsidP="00574DFC">
      <w:pPr>
        <w:pStyle w:val="Odstavekseznama"/>
        <w:numPr>
          <w:ilvl w:val="0"/>
          <w:numId w:val="116"/>
        </w:numPr>
        <w:tabs>
          <w:tab w:val="left" w:pos="3122"/>
        </w:tabs>
        <w:ind w:left="644"/>
      </w:pPr>
      <w:r w:rsidRPr="002A5933">
        <w:t>Poročilo o delu delavcev za mesec,</w:t>
      </w:r>
    </w:p>
    <w:p w14:paraId="79F21B14" w14:textId="77777777" w:rsidR="00574DFC" w:rsidRPr="002A5933" w:rsidRDefault="00574DFC" w:rsidP="00574DFC">
      <w:pPr>
        <w:pStyle w:val="Odstavekseznama"/>
        <w:numPr>
          <w:ilvl w:val="0"/>
          <w:numId w:val="116"/>
        </w:numPr>
        <w:tabs>
          <w:tab w:val="left" w:pos="3122"/>
        </w:tabs>
        <w:ind w:left="644"/>
      </w:pPr>
      <w:r w:rsidRPr="002A5933">
        <w:t>Rekapitulacija izplačilne liste za mesec,</w:t>
      </w:r>
    </w:p>
    <w:p w14:paraId="5805BB36" w14:textId="77777777" w:rsidR="00574DFC" w:rsidRPr="002A5933" w:rsidRDefault="00574DFC" w:rsidP="00574DFC">
      <w:pPr>
        <w:pStyle w:val="Odstavekseznama"/>
        <w:numPr>
          <w:ilvl w:val="0"/>
          <w:numId w:val="116"/>
        </w:numPr>
        <w:tabs>
          <w:tab w:val="left" w:pos="3122"/>
        </w:tabs>
        <w:ind w:left="644"/>
      </w:pPr>
      <w:r w:rsidRPr="002A5933">
        <w:t>Rekapitulacija izplačilne liste za mesec – po dejavnostih,</w:t>
      </w:r>
    </w:p>
    <w:p w14:paraId="6EEBE4A6" w14:textId="77777777" w:rsidR="00574DFC" w:rsidRPr="002A5933" w:rsidRDefault="00574DFC" w:rsidP="00574DFC">
      <w:pPr>
        <w:pStyle w:val="Odstavekseznama"/>
        <w:numPr>
          <w:ilvl w:val="0"/>
          <w:numId w:val="116"/>
        </w:numPr>
        <w:tabs>
          <w:tab w:val="left" w:pos="3122"/>
        </w:tabs>
        <w:ind w:left="644"/>
      </w:pPr>
      <w:r w:rsidRPr="002A5933">
        <w:t>Seznam delavcev po ZPIZ-2 - vpogled v obračunu,</w:t>
      </w:r>
    </w:p>
    <w:p w14:paraId="6AAFB2EE" w14:textId="77777777" w:rsidR="00574DFC" w:rsidRPr="002A5933" w:rsidRDefault="00574DFC" w:rsidP="00574DFC">
      <w:pPr>
        <w:pStyle w:val="Odstavekseznama"/>
        <w:numPr>
          <w:ilvl w:val="0"/>
          <w:numId w:val="116"/>
        </w:numPr>
        <w:tabs>
          <w:tab w:val="left" w:pos="3122"/>
        </w:tabs>
        <w:ind w:left="644"/>
      </w:pPr>
      <w:r w:rsidRPr="002A5933">
        <w:t>Seznam delavcev po ZUTD in ZIUPTDSV – vpogled v obračunu,</w:t>
      </w:r>
    </w:p>
    <w:p w14:paraId="717053C3" w14:textId="77777777" w:rsidR="00574DFC" w:rsidRPr="002A5933" w:rsidRDefault="00574DFC" w:rsidP="00574DFC">
      <w:pPr>
        <w:pStyle w:val="Odstavekseznama"/>
        <w:numPr>
          <w:ilvl w:val="0"/>
          <w:numId w:val="116"/>
        </w:numPr>
        <w:tabs>
          <w:tab w:val="left" w:pos="3122"/>
        </w:tabs>
        <w:ind w:left="644"/>
      </w:pPr>
      <w:r w:rsidRPr="002A5933">
        <w:t xml:space="preserve">Obrazec REK-1 – izpis in priprava </w:t>
      </w:r>
      <w:proofErr w:type="spellStart"/>
      <w:r w:rsidRPr="002A5933">
        <w:t>xml</w:t>
      </w:r>
      <w:proofErr w:type="spellEnd"/>
      <w:r>
        <w:t xml:space="preserve"> datoteke (zakonska zahteva)</w:t>
      </w:r>
      <w:r w:rsidRPr="002A5933">
        <w:t>,</w:t>
      </w:r>
    </w:p>
    <w:p w14:paraId="7D4A50FA" w14:textId="77777777" w:rsidR="00574DFC" w:rsidRPr="002A5933" w:rsidRDefault="00574DFC" w:rsidP="00574DFC">
      <w:pPr>
        <w:pStyle w:val="Odstavekseznama"/>
        <w:numPr>
          <w:ilvl w:val="0"/>
          <w:numId w:val="116"/>
        </w:numPr>
        <w:tabs>
          <w:tab w:val="left" w:pos="3122"/>
        </w:tabs>
        <w:ind w:left="644"/>
      </w:pPr>
      <w:r w:rsidRPr="002A5933">
        <w:t xml:space="preserve">Specifikacija plač za mesec </w:t>
      </w:r>
      <w:r>
        <w:t xml:space="preserve">– statistika </w:t>
      </w:r>
      <w:r w:rsidRPr="002A5933">
        <w:t>(</w:t>
      </w:r>
      <w:r>
        <w:t>v obračunu)</w:t>
      </w:r>
      <w:r w:rsidRPr="002A5933">
        <w:t>,</w:t>
      </w:r>
    </w:p>
    <w:p w14:paraId="271191D0" w14:textId="77777777" w:rsidR="00574DFC" w:rsidRPr="002A5933" w:rsidRDefault="00574DFC" w:rsidP="00574DFC">
      <w:pPr>
        <w:pStyle w:val="Odstavekseznama"/>
        <w:numPr>
          <w:ilvl w:val="0"/>
          <w:numId w:val="116"/>
        </w:numPr>
        <w:tabs>
          <w:tab w:val="left" w:pos="3122"/>
        </w:tabs>
        <w:ind w:left="644"/>
      </w:pPr>
      <w:r w:rsidRPr="002A5933">
        <w:t>Generalna postavka delavca – vpogled v obračunu,</w:t>
      </w:r>
    </w:p>
    <w:p w14:paraId="6813B04D" w14:textId="77777777" w:rsidR="00574DFC" w:rsidRPr="002A5933" w:rsidRDefault="00574DFC" w:rsidP="00574DFC">
      <w:pPr>
        <w:pStyle w:val="Odstavekseznama"/>
        <w:numPr>
          <w:ilvl w:val="0"/>
          <w:numId w:val="116"/>
        </w:numPr>
        <w:tabs>
          <w:tab w:val="left" w:pos="3122"/>
        </w:tabs>
        <w:ind w:left="644"/>
      </w:pPr>
      <w:r w:rsidRPr="002A5933">
        <w:t>Poročilo Evidenca plač za obdobje (letna kuverta) – izpis ali pošiljanje po e-pošti (oblikovano kot poročilo ne kontna preglednica) v PDF  obliki,  šifrirano z geslom</w:t>
      </w:r>
      <w:r>
        <w:t xml:space="preserve"> (zakonska zahteva)</w:t>
      </w:r>
      <w:r w:rsidRPr="002A5933">
        <w:t>,</w:t>
      </w:r>
    </w:p>
    <w:p w14:paraId="565F6EB6" w14:textId="77777777" w:rsidR="00574DFC" w:rsidRPr="002A5933" w:rsidRDefault="00574DFC" w:rsidP="00574DFC">
      <w:pPr>
        <w:pStyle w:val="Odstavekseznama"/>
        <w:numPr>
          <w:ilvl w:val="0"/>
          <w:numId w:val="116"/>
        </w:numPr>
        <w:tabs>
          <w:tab w:val="left" w:pos="3122"/>
        </w:tabs>
        <w:ind w:left="644"/>
      </w:pPr>
      <w:r w:rsidRPr="002A5933">
        <w:t>Povzetek obračunov izplačanih v letu (letna dohodnina) – obvestilo za delavca – izpis ali pošiljanje po e-pošti, v PDF  obliki,  šifrirano z geslom</w:t>
      </w:r>
      <w:r>
        <w:t xml:space="preserve"> (zakonska zahteva)</w:t>
      </w:r>
      <w:r w:rsidRPr="002A5933">
        <w:t>,</w:t>
      </w:r>
    </w:p>
    <w:p w14:paraId="262715CF" w14:textId="77777777" w:rsidR="00574DFC" w:rsidRPr="002A5933" w:rsidRDefault="00574DFC" w:rsidP="00574DFC">
      <w:pPr>
        <w:pStyle w:val="Odstavekseznama"/>
        <w:numPr>
          <w:ilvl w:val="0"/>
          <w:numId w:val="116"/>
        </w:numPr>
        <w:tabs>
          <w:tab w:val="left" w:pos="3122"/>
        </w:tabs>
        <w:ind w:left="644"/>
      </w:pPr>
      <w:r w:rsidRPr="002A5933">
        <w:t xml:space="preserve">Seznam kreditov, </w:t>
      </w:r>
    </w:p>
    <w:p w14:paraId="447C69EF" w14:textId="77777777" w:rsidR="00574DFC" w:rsidRPr="002A5933" w:rsidRDefault="00574DFC" w:rsidP="00574DFC">
      <w:pPr>
        <w:pStyle w:val="Odstavekseznama"/>
        <w:numPr>
          <w:ilvl w:val="0"/>
          <w:numId w:val="116"/>
        </w:numPr>
        <w:tabs>
          <w:tab w:val="left" w:pos="3122"/>
        </w:tabs>
        <w:ind w:left="644"/>
      </w:pPr>
      <w:r w:rsidRPr="002A5933">
        <w:t>Seznam članarin,</w:t>
      </w:r>
    </w:p>
    <w:p w14:paraId="73F8D774" w14:textId="77777777" w:rsidR="00574DFC" w:rsidRPr="002A5933" w:rsidRDefault="00574DFC" w:rsidP="00574DFC">
      <w:pPr>
        <w:pStyle w:val="Odstavekseznama"/>
        <w:numPr>
          <w:ilvl w:val="0"/>
          <w:numId w:val="116"/>
        </w:numPr>
        <w:tabs>
          <w:tab w:val="left" w:pos="3122"/>
        </w:tabs>
        <w:ind w:left="644"/>
      </w:pPr>
      <w:r w:rsidRPr="002A5933">
        <w:t>Izpis premij PDPZ,</w:t>
      </w:r>
    </w:p>
    <w:p w14:paraId="2C6E70FB" w14:textId="77777777" w:rsidR="00574DFC" w:rsidRPr="002A5933" w:rsidRDefault="00574DFC" w:rsidP="00574DFC">
      <w:pPr>
        <w:pStyle w:val="Odstavekseznama"/>
        <w:numPr>
          <w:ilvl w:val="0"/>
          <w:numId w:val="116"/>
        </w:numPr>
        <w:tabs>
          <w:tab w:val="left" w:pos="3122"/>
        </w:tabs>
        <w:ind w:left="644"/>
      </w:pPr>
      <w:r w:rsidRPr="002A5933">
        <w:t>Izpis jubilejnih  nagrad, odpravnin, sejnin, …,</w:t>
      </w:r>
    </w:p>
    <w:p w14:paraId="23F12022" w14:textId="77777777" w:rsidR="00574DFC" w:rsidRPr="002A5933" w:rsidRDefault="00574DFC" w:rsidP="00574DFC">
      <w:pPr>
        <w:pStyle w:val="Odstavekseznama"/>
        <w:numPr>
          <w:ilvl w:val="0"/>
          <w:numId w:val="116"/>
        </w:numPr>
        <w:tabs>
          <w:tab w:val="left" w:pos="3122"/>
        </w:tabs>
        <w:ind w:left="644"/>
      </w:pPr>
      <w:r w:rsidRPr="002A5933">
        <w:t>Struktura opravljenih ur zaposlenih po finančnih dimenzijah v okviru posamezne dejavnosti,</w:t>
      </w:r>
    </w:p>
    <w:p w14:paraId="746A6EBF" w14:textId="77777777" w:rsidR="00574DFC" w:rsidRPr="002A5933" w:rsidRDefault="00574DFC" w:rsidP="00574DFC">
      <w:pPr>
        <w:pStyle w:val="Odstavekseznama"/>
        <w:numPr>
          <w:ilvl w:val="0"/>
          <w:numId w:val="116"/>
        </w:numPr>
        <w:tabs>
          <w:tab w:val="left" w:pos="3122"/>
        </w:tabs>
        <w:ind w:left="644"/>
      </w:pPr>
      <w:r w:rsidRPr="002A5933">
        <w:t>Pregled realizacije plač  (količina ur in vrednost) zaposlenih po dejavnostih (struktura po vrstah plačil v okviru OE) po finančnih dimenzijah,</w:t>
      </w:r>
    </w:p>
    <w:p w14:paraId="322790A5" w14:textId="77777777" w:rsidR="00574DFC" w:rsidRPr="002A5933" w:rsidRDefault="00574DFC" w:rsidP="00574DFC">
      <w:pPr>
        <w:pStyle w:val="Odstavekseznama"/>
        <w:numPr>
          <w:ilvl w:val="0"/>
          <w:numId w:val="116"/>
        </w:numPr>
        <w:tabs>
          <w:tab w:val="left" w:pos="3122"/>
        </w:tabs>
        <w:ind w:left="641" w:hanging="357"/>
      </w:pPr>
      <w:r w:rsidRPr="002A5933">
        <w:t>Izpis za zavarovalnico (kot seznam kreditov, članarin),</w:t>
      </w:r>
    </w:p>
    <w:p w14:paraId="32E4DC24" w14:textId="77777777" w:rsidR="00574DFC" w:rsidRPr="002A5933" w:rsidRDefault="00574DFC" w:rsidP="00574DFC">
      <w:pPr>
        <w:pStyle w:val="Odstavekseznama"/>
        <w:numPr>
          <w:ilvl w:val="0"/>
          <w:numId w:val="116"/>
        </w:numPr>
        <w:tabs>
          <w:tab w:val="left" w:pos="3122"/>
        </w:tabs>
        <w:ind w:left="641" w:hanging="357"/>
      </w:pPr>
      <w:r w:rsidRPr="002A5933">
        <w:t>Izpis opravljenih nadur,</w:t>
      </w:r>
    </w:p>
    <w:p w14:paraId="10DE0E86" w14:textId="77777777" w:rsidR="00574DFC" w:rsidRPr="002A5933" w:rsidRDefault="00574DFC" w:rsidP="00574DFC">
      <w:pPr>
        <w:pStyle w:val="Odstavekseznama"/>
        <w:numPr>
          <w:ilvl w:val="0"/>
          <w:numId w:val="116"/>
        </w:numPr>
        <w:tabs>
          <w:tab w:val="left" w:pos="3122"/>
        </w:tabs>
        <w:ind w:left="641" w:hanging="357"/>
      </w:pPr>
      <w:bookmarkStart w:id="642" w:name="_Hlk48312860"/>
      <w:r w:rsidRPr="002A5933">
        <w:t>Izvoz poročil ( invalidi, dijaki ) v različnih oblikah za uvoz v razna poročanja ( v obrazec DDPO ),</w:t>
      </w:r>
    </w:p>
    <w:bookmarkEnd w:id="642"/>
    <w:p w14:paraId="31DFDC0F" w14:textId="77777777" w:rsidR="00574DFC" w:rsidRPr="002A5933" w:rsidRDefault="00574DFC" w:rsidP="00574DFC">
      <w:pPr>
        <w:pStyle w:val="Odstavekseznama"/>
        <w:numPr>
          <w:ilvl w:val="0"/>
          <w:numId w:val="116"/>
        </w:numPr>
        <w:tabs>
          <w:tab w:val="left" w:pos="3122"/>
        </w:tabs>
        <w:ind w:left="641" w:hanging="357"/>
      </w:pPr>
      <w:r w:rsidRPr="002A5933">
        <w:t>Poročilo o delovnih urah in številu delavcev iz ur,</w:t>
      </w:r>
    </w:p>
    <w:p w14:paraId="7409F9D2" w14:textId="77777777" w:rsidR="00574DFC" w:rsidRPr="002A5933" w:rsidRDefault="00574DFC" w:rsidP="00574DFC">
      <w:pPr>
        <w:pStyle w:val="Odstavekseznama"/>
        <w:numPr>
          <w:ilvl w:val="0"/>
          <w:numId w:val="116"/>
        </w:numPr>
        <w:tabs>
          <w:tab w:val="left" w:pos="3122"/>
        </w:tabs>
        <w:ind w:left="641" w:hanging="357"/>
      </w:pPr>
      <w:r w:rsidRPr="002A5933">
        <w:t xml:space="preserve">Poročila v skladu z zahtevami Agencije, SODO  (vsebovati morajo vse relevantne podatke o delavcu : </w:t>
      </w:r>
      <w:r>
        <w:t xml:space="preserve">npr. </w:t>
      </w:r>
      <w:r w:rsidRPr="002A5933">
        <w:t>dejavnost, SM, spol, izobrazba, vrsta osebe v podjetju – npr. terenski delavec, št. delavcev, količina, vrednost, konto),</w:t>
      </w:r>
    </w:p>
    <w:p w14:paraId="3DC1ED58" w14:textId="77777777" w:rsidR="00574DFC" w:rsidRPr="002A5933" w:rsidRDefault="00574DFC" w:rsidP="00574DFC">
      <w:pPr>
        <w:pStyle w:val="Odstavekseznama"/>
        <w:numPr>
          <w:ilvl w:val="0"/>
          <w:numId w:val="116"/>
        </w:numPr>
        <w:tabs>
          <w:tab w:val="left" w:pos="3122"/>
        </w:tabs>
        <w:spacing w:after="0" w:line="288" w:lineRule="auto"/>
        <w:jc w:val="left"/>
      </w:pPr>
      <w:r w:rsidRPr="002A5933">
        <w:t>Poročilo o bonitetah (po delavcih, dejavnosti, SM ter vrsti bonitete),</w:t>
      </w:r>
    </w:p>
    <w:p w14:paraId="53BB0CC7" w14:textId="77777777" w:rsidR="00574DFC" w:rsidRPr="002A5933" w:rsidRDefault="00574DFC" w:rsidP="00574DFC">
      <w:pPr>
        <w:pStyle w:val="Odstavekseznama"/>
        <w:numPr>
          <w:ilvl w:val="0"/>
          <w:numId w:val="116"/>
        </w:numPr>
        <w:tabs>
          <w:tab w:val="left" w:pos="3122"/>
        </w:tabs>
        <w:spacing w:after="0" w:line="288" w:lineRule="auto"/>
        <w:jc w:val="left"/>
      </w:pPr>
      <w:r w:rsidRPr="002A5933">
        <w:t>Univerzalno poročilo iz rezultatov plač, ki omogoča pregled vseh obračunanih postavk</w:t>
      </w:r>
      <w:r>
        <w:t xml:space="preserve"> (trenutno  </w:t>
      </w:r>
      <w:proofErr w:type="spellStart"/>
      <w:r>
        <w:t>t.i</w:t>
      </w:r>
      <w:proofErr w:type="spellEnd"/>
      <w:r>
        <w:t>. kontne preglednice)</w:t>
      </w:r>
      <w:r w:rsidRPr="002A5933">
        <w:t>.</w:t>
      </w:r>
    </w:p>
    <w:p w14:paraId="49E616E5" w14:textId="77777777" w:rsidR="00574DFC" w:rsidRPr="002A5933" w:rsidRDefault="00574DFC" w:rsidP="00574DFC">
      <w:pPr>
        <w:pStyle w:val="Naslov4"/>
      </w:pPr>
      <w:bookmarkStart w:id="643" w:name="_Toc48213459"/>
      <w:bookmarkStart w:id="644" w:name="_Toc56077300"/>
      <w:bookmarkStart w:id="645" w:name="_Toc68625002"/>
      <w:bookmarkStart w:id="646" w:name="_Toc68626175"/>
      <w:bookmarkStart w:id="647" w:name="_Toc68690625"/>
      <w:bookmarkEnd w:id="639"/>
      <w:r w:rsidRPr="002A5933">
        <w:t>Obračun drugih prejemkov iz delovnega razmerja</w:t>
      </w:r>
      <w:bookmarkEnd w:id="640"/>
      <w:bookmarkEnd w:id="643"/>
      <w:bookmarkEnd w:id="644"/>
      <w:bookmarkEnd w:id="645"/>
      <w:bookmarkEnd w:id="646"/>
      <w:bookmarkEnd w:id="647"/>
    </w:p>
    <w:p w14:paraId="1B09188C" w14:textId="77777777" w:rsidR="00574DFC" w:rsidRPr="002A5933" w:rsidRDefault="00574DFC" w:rsidP="00574DFC">
      <w:pPr>
        <w:pStyle w:val="Odstavekseznama"/>
        <w:numPr>
          <w:ilvl w:val="0"/>
          <w:numId w:val="117"/>
        </w:numPr>
        <w:tabs>
          <w:tab w:val="left" w:pos="3122"/>
        </w:tabs>
      </w:pPr>
      <w:r w:rsidRPr="002A5933">
        <w:t xml:space="preserve">Obračun regresa, </w:t>
      </w:r>
    </w:p>
    <w:p w14:paraId="46FF8608" w14:textId="77777777" w:rsidR="00574DFC" w:rsidRPr="002A5933" w:rsidRDefault="00574DFC" w:rsidP="00574DFC">
      <w:pPr>
        <w:pStyle w:val="Odstavekseznama"/>
        <w:numPr>
          <w:ilvl w:val="0"/>
          <w:numId w:val="117"/>
        </w:numPr>
        <w:tabs>
          <w:tab w:val="left" w:pos="3122"/>
        </w:tabs>
      </w:pPr>
      <w:r w:rsidRPr="002A5933">
        <w:t>Obračun nagrade glede na poslovni rezultat,</w:t>
      </w:r>
    </w:p>
    <w:p w14:paraId="53C5AC35" w14:textId="77777777" w:rsidR="00574DFC" w:rsidRPr="002A5933" w:rsidRDefault="00574DFC" w:rsidP="00574DFC">
      <w:pPr>
        <w:pStyle w:val="Odstavekseznama"/>
        <w:numPr>
          <w:ilvl w:val="0"/>
          <w:numId w:val="117"/>
        </w:numPr>
        <w:tabs>
          <w:tab w:val="left" w:pos="3122"/>
        </w:tabs>
      </w:pPr>
      <w:r w:rsidRPr="002A5933">
        <w:t xml:space="preserve">Obračun jubilejnih nagrad, </w:t>
      </w:r>
    </w:p>
    <w:p w14:paraId="616C5C25" w14:textId="77777777" w:rsidR="00574DFC" w:rsidRPr="002A5933" w:rsidRDefault="00574DFC" w:rsidP="00574DFC">
      <w:pPr>
        <w:pStyle w:val="Odstavekseznama"/>
        <w:numPr>
          <w:ilvl w:val="0"/>
          <w:numId w:val="117"/>
        </w:numPr>
        <w:tabs>
          <w:tab w:val="left" w:pos="3122"/>
        </w:tabs>
      </w:pPr>
      <w:r w:rsidRPr="002A5933">
        <w:t xml:space="preserve">Obračun odpravnin, </w:t>
      </w:r>
    </w:p>
    <w:p w14:paraId="1517F10E" w14:textId="77777777" w:rsidR="00574DFC" w:rsidRPr="002A5933" w:rsidRDefault="00574DFC" w:rsidP="00574DFC">
      <w:pPr>
        <w:pStyle w:val="Odstavekseznama"/>
        <w:numPr>
          <w:ilvl w:val="0"/>
          <w:numId w:val="117"/>
        </w:numPr>
        <w:tabs>
          <w:tab w:val="left" w:pos="3122"/>
        </w:tabs>
      </w:pPr>
      <w:r w:rsidRPr="002A5933">
        <w:t>Obračun solidarnostne pomoči,</w:t>
      </w:r>
    </w:p>
    <w:p w14:paraId="528751FE" w14:textId="77777777" w:rsidR="00574DFC" w:rsidRPr="002A5933" w:rsidRDefault="00574DFC" w:rsidP="00574DFC">
      <w:pPr>
        <w:pStyle w:val="Odstavekseznama"/>
        <w:numPr>
          <w:ilvl w:val="0"/>
          <w:numId w:val="117"/>
        </w:numPr>
        <w:tabs>
          <w:tab w:val="left" w:pos="3122"/>
        </w:tabs>
      </w:pPr>
      <w:r w:rsidRPr="002A5933">
        <w:t xml:space="preserve">Obračun sejnin, </w:t>
      </w:r>
    </w:p>
    <w:p w14:paraId="2C61680C" w14:textId="77777777" w:rsidR="00574DFC" w:rsidRPr="002A5933" w:rsidRDefault="00574DFC" w:rsidP="00574DFC">
      <w:pPr>
        <w:pStyle w:val="Odstavekseznama"/>
        <w:numPr>
          <w:ilvl w:val="0"/>
          <w:numId w:val="117"/>
        </w:numPr>
        <w:tabs>
          <w:tab w:val="left" w:pos="3122"/>
        </w:tabs>
      </w:pPr>
      <w:r w:rsidRPr="002A5933">
        <w:t>Obračun drugih nagrad,</w:t>
      </w:r>
    </w:p>
    <w:p w14:paraId="2FE167FB" w14:textId="77777777" w:rsidR="00574DFC" w:rsidRPr="002A5933" w:rsidRDefault="00574DFC" w:rsidP="00574DFC">
      <w:pPr>
        <w:pStyle w:val="Odstavekseznama"/>
        <w:numPr>
          <w:ilvl w:val="0"/>
          <w:numId w:val="117"/>
        </w:numPr>
        <w:tabs>
          <w:tab w:val="left" w:pos="3122"/>
        </w:tabs>
      </w:pPr>
      <w:r w:rsidRPr="002A5933">
        <w:t>Avtomatska razdelitev uredbenih zneskov.</w:t>
      </w:r>
    </w:p>
    <w:p w14:paraId="755ED6EE" w14:textId="77777777" w:rsidR="00574DFC" w:rsidRPr="002A5933" w:rsidRDefault="00574DFC" w:rsidP="00574DFC">
      <w:pPr>
        <w:pStyle w:val="Naslov4"/>
      </w:pPr>
      <w:bookmarkStart w:id="648" w:name="_Toc45022430"/>
      <w:bookmarkStart w:id="649" w:name="_Toc48213460"/>
      <w:bookmarkStart w:id="650" w:name="_Toc56077301"/>
      <w:bookmarkStart w:id="651" w:name="_Toc68625003"/>
      <w:bookmarkStart w:id="652" w:name="_Toc68626176"/>
      <w:bookmarkStart w:id="653" w:name="_Toc68690626"/>
      <w:r w:rsidRPr="002A5933">
        <w:t>Obračun prejemkov izven delovnega razmerja</w:t>
      </w:r>
      <w:bookmarkEnd w:id="648"/>
      <w:bookmarkEnd w:id="649"/>
      <w:bookmarkEnd w:id="650"/>
      <w:bookmarkEnd w:id="651"/>
      <w:bookmarkEnd w:id="652"/>
      <w:bookmarkEnd w:id="653"/>
    </w:p>
    <w:p w14:paraId="526864FE" w14:textId="77777777" w:rsidR="00574DFC" w:rsidRPr="002A5933" w:rsidRDefault="00574DFC" w:rsidP="00574DFC">
      <w:pPr>
        <w:pStyle w:val="Odstavekseznama"/>
        <w:numPr>
          <w:ilvl w:val="0"/>
          <w:numId w:val="118"/>
        </w:numPr>
        <w:tabs>
          <w:tab w:val="left" w:pos="3122"/>
        </w:tabs>
      </w:pPr>
      <w:r w:rsidRPr="002A5933">
        <w:t>Obračun obvezne prakse - REK-1a,</w:t>
      </w:r>
    </w:p>
    <w:p w14:paraId="09F739EC" w14:textId="77777777" w:rsidR="00574DFC" w:rsidRPr="002A5933" w:rsidRDefault="00574DFC" w:rsidP="00574DFC">
      <w:pPr>
        <w:pStyle w:val="Odstavekseznama"/>
        <w:numPr>
          <w:ilvl w:val="0"/>
          <w:numId w:val="118"/>
        </w:numPr>
        <w:tabs>
          <w:tab w:val="left" w:pos="3122"/>
        </w:tabs>
      </w:pPr>
      <w:r w:rsidRPr="002A5933">
        <w:t>Omogočiti izvoz poročil ( praktikanti) v različnih oblikah za uvoze v razna poročanja</w:t>
      </w:r>
      <w:r>
        <w:t xml:space="preserve"> (DDPO)</w:t>
      </w:r>
      <w:r w:rsidRPr="002A5933">
        <w:t>,</w:t>
      </w:r>
    </w:p>
    <w:p w14:paraId="6C75B772" w14:textId="77777777" w:rsidR="00574DFC" w:rsidRPr="002A5933" w:rsidRDefault="00574DFC" w:rsidP="00574DFC">
      <w:pPr>
        <w:pStyle w:val="Odstavekseznama"/>
        <w:numPr>
          <w:ilvl w:val="0"/>
          <w:numId w:val="118"/>
        </w:numPr>
        <w:tabs>
          <w:tab w:val="left" w:pos="3122"/>
        </w:tabs>
      </w:pPr>
      <w:r w:rsidRPr="002A5933">
        <w:t>Obračun sejnin za nadzorni svet (NS),</w:t>
      </w:r>
    </w:p>
    <w:p w14:paraId="7B0B90C3" w14:textId="77777777" w:rsidR="00574DFC" w:rsidRPr="002A5933" w:rsidRDefault="00574DFC" w:rsidP="00574DFC">
      <w:pPr>
        <w:pStyle w:val="Odstavekseznama"/>
        <w:numPr>
          <w:ilvl w:val="0"/>
          <w:numId w:val="118"/>
        </w:numPr>
        <w:tabs>
          <w:tab w:val="left" w:pos="3122"/>
        </w:tabs>
      </w:pPr>
      <w:r w:rsidRPr="002A5933">
        <w:t>Obračun rente.</w:t>
      </w:r>
    </w:p>
    <w:p w14:paraId="05BD8EE4" w14:textId="77777777" w:rsidR="00574DFC" w:rsidRPr="002A5933" w:rsidRDefault="00574DFC" w:rsidP="00574DFC">
      <w:pPr>
        <w:pStyle w:val="Naslov4"/>
      </w:pPr>
      <w:bookmarkStart w:id="654" w:name="_Toc48213461"/>
      <w:bookmarkStart w:id="655" w:name="_Toc56077302"/>
      <w:bookmarkStart w:id="656" w:name="_Toc68625004"/>
      <w:bookmarkStart w:id="657" w:name="_Toc68626177"/>
      <w:bookmarkStart w:id="658" w:name="_Toc68690627"/>
      <w:r w:rsidRPr="002A5933">
        <w:t>Bolniški listi</w:t>
      </w:r>
      <w:bookmarkEnd w:id="654"/>
      <w:bookmarkEnd w:id="655"/>
      <w:bookmarkEnd w:id="656"/>
      <w:bookmarkEnd w:id="657"/>
      <w:bookmarkEnd w:id="658"/>
    </w:p>
    <w:p w14:paraId="541F72A8" w14:textId="77777777" w:rsidR="00574DFC" w:rsidRPr="002A5933" w:rsidRDefault="00574DFC" w:rsidP="00574DFC">
      <w:pPr>
        <w:pStyle w:val="Odstavekseznama"/>
        <w:numPr>
          <w:ilvl w:val="0"/>
          <w:numId w:val="106"/>
        </w:numPr>
        <w:tabs>
          <w:tab w:val="left" w:pos="3122"/>
        </w:tabs>
        <w:spacing w:after="0" w:line="288" w:lineRule="auto"/>
        <w:jc w:val="left"/>
      </w:pPr>
      <w:r w:rsidRPr="002A5933">
        <w:t xml:space="preserve">Prevzem bolniških listov iz zunanjega sistema (iz </w:t>
      </w:r>
      <w:r>
        <w:t>zunanjega sistema</w:t>
      </w:r>
      <w:r w:rsidRPr="002A5933">
        <w:t>),</w:t>
      </w:r>
    </w:p>
    <w:p w14:paraId="557E68DA" w14:textId="77777777" w:rsidR="00574DFC" w:rsidRPr="002A5933" w:rsidRDefault="00574DFC" w:rsidP="00574DFC">
      <w:pPr>
        <w:pStyle w:val="Odstavekseznama"/>
        <w:numPr>
          <w:ilvl w:val="0"/>
          <w:numId w:val="106"/>
        </w:numPr>
        <w:tabs>
          <w:tab w:val="left" w:pos="3122"/>
        </w:tabs>
        <w:spacing w:after="0" w:line="288" w:lineRule="auto"/>
        <w:jc w:val="left"/>
      </w:pPr>
      <w:r w:rsidRPr="002A5933">
        <w:t>Ročni vnos bolniških listov oz. popravek bolniškega lista.</w:t>
      </w:r>
    </w:p>
    <w:p w14:paraId="1AF997E0" w14:textId="12F64BCA" w:rsidR="00574DFC" w:rsidRDefault="00574DFC" w:rsidP="00072188"/>
    <w:p w14:paraId="0DC64C2B" w14:textId="4ECD19D9" w:rsidR="0073176B" w:rsidRDefault="0073176B" w:rsidP="00072188"/>
    <w:p w14:paraId="2D656A4E" w14:textId="4607B49D" w:rsidR="0073176B" w:rsidRDefault="0073176B" w:rsidP="00072188"/>
    <w:p w14:paraId="30A8C8FF" w14:textId="1D4D4F21" w:rsidR="0073176B" w:rsidRDefault="0073176B" w:rsidP="00072188"/>
    <w:p w14:paraId="39E16EDE" w14:textId="5CE79A8D" w:rsidR="0073176B" w:rsidRDefault="0073176B" w:rsidP="00072188"/>
    <w:p w14:paraId="3C20F42E" w14:textId="1988202E" w:rsidR="0073176B" w:rsidRDefault="0073176B" w:rsidP="00072188"/>
    <w:p w14:paraId="164734E5" w14:textId="67E90B9D" w:rsidR="0073176B" w:rsidRDefault="0073176B" w:rsidP="00072188"/>
    <w:p w14:paraId="726F79A6" w14:textId="0972A079" w:rsidR="0073176B" w:rsidRDefault="0073176B" w:rsidP="00072188"/>
    <w:p w14:paraId="0D82EF71" w14:textId="601EAE9F" w:rsidR="0073176B" w:rsidRDefault="0073176B" w:rsidP="00072188"/>
    <w:p w14:paraId="141DE9BF" w14:textId="72F2AE3B" w:rsidR="0073176B" w:rsidRDefault="0073176B" w:rsidP="00072188"/>
    <w:p w14:paraId="631311AE" w14:textId="29EC2CA0" w:rsidR="0073176B" w:rsidRDefault="0073176B" w:rsidP="00072188"/>
    <w:p w14:paraId="6478C3E6" w14:textId="77777777" w:rsidR="0073176B" w:rsidRPr="002A5933" w:rsidRDefault="0073176B" w:rsidP="00072188"/>
    <w:p w14:paraId="503D6E41" w14:textId="77777777" w:rsidR="00CE7DE4" w:rsidRPr="002A5933" w:rsidRDefault="00CE7DE4" w:rsidP="00CE7DE4">
      <w:pPr>
        <w:pStyle w:val="Naslov1"/>
      </w:pPr>
      <w:bookmarkStart w:id="659" w:name="_Toc54729756"/>
      <w:bookmarkStart w:id="660" w:name="_Toc52451499"/>
      <w:bookmarkStart w:id="661" w:name="_Toc54729760"/>
      <w:bookmarkStart w:id="662" w:name="_Toc52451500"/>
      <w:bookmarkStart w:id="663" w:name="_Toc54729761"/>
      <w:bookmarkStart w:id="664" w:name="_Toc52451514"/>
      <w:bookmarkStart w:id="665" w:name="_Toc52451540"/>
      <w:bookmarkStart w:id="666" w:name="_Toc52451557"/>
      <w:bookmarkStart w:id="667" w:name="_Toc52451558"/>
      <w:bookmarkStart w:id="668" w:name="_Toc52451559"/>
      <w:bookmarkStart w:id="669" w:name="_Toc52451560"/>
      <w:bookmarkStart w:id="670" w:name="_Toc52451561"/>
      <w:bookmarkStart w:id="671" w:name="_Toc52451562"/>
      <w:bookmarkStart w:id="672" w:name="_Toc52451563"/>
      <w:bookmarkStart w:id="673" w:name="_Toc52451564"/>
      <w:bookmarkStart w:id="674" w:name="_Toc52451565"/>
      <w:bookmarkStart w:id="675" w:name="_Toc52451566"/>
      <w:bookmarkStart w:id="676" w:name="_Toc52451567"/>
      <w:bookmarkStart w:id="677" w:name="_Toc52451568"/>
      <w:bookmarkStart w:id="678" w:name="_Toc52451569"/>
      <w:bookmarkStart w:id="679" w:name="_Toc52451570"/>
      <w:bookmarkStart w:id="680" w:name="_Toc52451571"/>
      <w:bookmarkStart w:id="681" w:name="_Toc52451572"/>
      <w:bookmarkStart w:id="682" w:name="_Toc52451573"/>
      <w:bookmarkStart w:id="683" w:name="_Toc52451574"/>
      <w:bookmarkStart w:id="684" w:name="_Toc52451575"/>
      <w:bookmarkStart w:id="685" w:name="_Toc52451576"/>
      <w:bookmarkStart w:id="686" w:name="_Toc52451577"/>
      <w:bookmarkStart w:id="687" w:name="_Toc52451578"/>
      <w:bookmarkStart w:id="688" w:name="_Toc52451579"/>
      <w:bookmarkStart w:id="689" w:name="_Toc52451580"/>
      <w:bookmarkStart w:id="690" w:name="_Toc52451581"/>
      <w:bookmarkStart w:id="691" w:name="_Toc52451582"/>
      <w:bookmarkStart w:id="692" w:name="_Toc52451583"/>
      <w:bookmarkStart w:id="693" w:name="_Toc52451584"/>
      <w:bookmarkStart w:id="694" w:name="_Toc52451585"/>
      <w:bookmarkStart w:id="695" w:name="_Toc52451586"/>
      <w:bookmarkStart w:id="696" w:name="_Toc52451587"/>
      <w:bookmarkStart w:id="697" w:name="_Toc52451588"/>
      <w:bookmarkStart w:id="698" w:name="_Toc52451589"/>
      <w:bookmarkStart w:id="699" w:name="_Toc52451590"/>
      <w:bookmarkStart w:id="700" w:name="_Toc52451591"/>
      <w:bookmarkStart w:id="701" w:name="_Toc52451592"/>
      <w:bookmarkStart w:id="702" w:name="_Toc52451593"/>
      <w:bookmarkStart w:id="703" w:name="_Toc52451594"/>
      <w:bookmarkStart w:id="704" w:name="_Toc52451595"/>
      <w:bookmarkStart w:id="705" w:name="_Toc52451596"/>
      <w:bookmarkStart w:id="706" w:name="_Toc52451597"/>
      <w:bookmarkStart w:id="707" w:name="_Toc52451598"/>
      <w:bookmarkStart w:id="708" w:name="_Toc52451599"/>
      <w:bookmarkStart w:id="709" w:name="_Toc52451600"/>
      <w:bookmarkStart w:id="710" w:name="_Toc52451601"/>
      <w:bookmarkStart w:id="711" w:name="_Toc52451602"/>
      <w:bookmarkStart w:id="712" w:name="_Toc52451603"/>
      <w:bookmarkStart w:id="713" w:name="_Toc52451604"/>
      <w:bookmarkStart w:id="714" w:name="_Toc52451605"/>
      <w:bookmarkStart w:id="715" w:name="_Toc52451606"/>
      <w:bookmarkStart w:id="716" w:name="_Toc52451607"/>
      <w:bookmarkStart w:id="717" w:name="_Toc52451608"/>
      <w:bookmarkStart w:id="718" w:name="_Toc52451609"/>
      <w:bookmarkStart w:id="719" w:name="_Toc52451610"/>
      <w:bookmarkStart w:id="720" w:name="_Toc52451611"/>
      <w:bookmarkStart w:id="721" w:name="_Toc52451612"/>
      <w:bookmarkStart w:id="722" w:name="_Toc52451613"/>
      <w:bookmarkStart w:id="723" w:name="_Toc52451614"/>
      <w:bookmarkStart w:id="724" w:name="_Toc52451615"/>
      <w:bookmarkStart w:id="725" w:name="_Toc52451616"/>
      <w:bookmarkStart w:id="726" w:name="_Toc52451617"/>
      <w:bookmarkStart w:id="727" w:name="_Toc52451618"/>
      <w:bookmarkStart w:id="728" w:name="_Toc52451619"/>
      <w:bookmarkStart w:id="729" w:name="_Toc52451620"/>
      <w:bookmarkStart w:id="730" w:name="_Toc52451621"/>
      <w:bookmarkStart w:id="731" w:name="_Toc52451622"/>
      <w:bookmarkStart w:id="732" w:name="_Toc52451623"/>
      <w:bookmarkStart w:id="733" w:name="_Toc52451624"/>
      <w:bookmarkStart w:id="734" w:name="_Toc52451625"/>
      <w:bookmarkStart w:id="735" w:name="_Toc52451626"/>
      <w:bookmarkStart w:id="736" w:name="_Toc52451627"/>
      <w:bookmarkStart w:id="737" w:name="_Toc52451628"/>
      <w:bookmarkStart w:id="738" w:name="_Toc52451629"/>
      <w:bookmarkStart w:id="739" w:name="_Toc52451630"/>
      <w:bookmarkStart w:id="740" w:name="_Toc52451631"/>
      <w:bookmarkStart w:id="741" w:name="_Toc52451632"/>
      <w:bookmarkStart w:id="742" w:name="_Toc52451633"/>
      <w:bookmarkStart w:id="743" w:name="_Toc52451634"/>
      <w:bookmarkStart w:id="744" w:name="_Toc52451635"/>
      <w:bookmarkStart w:id="745" w:name="_Toc52451636"/>
      <w:bookmarkStart w:id="746" w:name="_Toc52451637"/>
      <w:bookmarkStart w:id="747" w:name="_Toc52451638"/>
      <w:bookmarkStart w:id="748" w:name="_Toc52451639"/>
      <w:bookmarkStart w:id="749" w:name="_Toc52451640"/>
      <w:bookmarkStart w:id="750" w:name="_Toc52451641"/>
      <w:bookmarkStart w:id="751" w:name="_Toc52451642"/>
      <w:bookmarkStart w:id="752" w:name="_Toc52451643"/>
      <w:bookmarkStart w:id="753" w:name="_Toc52451644"/>
      <w:bookmarkStart w:id="754" w:name="_Toc52451645"/>
      <w:bookmarkStart w:id="755" w:name="_Toc52451646"/>
      <w:bookmarkStart w:id="756" w:name="_Toc52451647"/>
      <w:bookmarkStart w:id="757" w:name="_Toc52451648"/>
      <w:bookmarkStart w:id="758" w:name="_Toc52451649"/>
      <w:bookmarkStart w:id="759" w:name="_Toc52451650"/>
      <w:bookmarkStart w:id="760" w:name="_Toc52451651"/>
      <w:bookmarkStart w:id="761" w:name="_Toc52451652"/>
      <w:bookmarkStart w:id="762" w:name="_Toc52451653"/>
      <w:bookmarkStart w:id="763" w:name="_Toc52451654"/>
      <w:bookmarkStart w:id="764" w:name="_Toc52451655"/>
      <w:bookmarkStart w:id="765" w:name="_Toc52451656"/>
      <w:bookmarkStart w:id="766" w:name="_Toc52451657"/>
      <w:bookmarkStart w:id="767" w:name="_Toc52451658"/>
      <w:bookmarkStart w:id="768" w:name="_Toc52451659"/>
      <w:bookmarkStart w:id="769" w:name="_Toc52451660"/>
      <w:bookmarkStart w:id="770" w:name="_Toc52451661"/>
      <w:bookmarkStart w:id="771" w:name="_Toc52451662"/>
      <w:bookmarkStart w:id="772" w:name="_Toc52451663"/>
      <w:bookmarkStart w:id="773" w:name="_Toc52451664"/>
      <w:bookmarkStart w:id="774" w:name="_Toc52451665"/>
      <w:bookmarkStart w:id="775" w:name="_Toc52451666"/>
      <w:bookmarkStart w:id="776" w:name="_Toc52451667"/>
      <w:bookmarkStart w:id="777" w:name="_Toc52451668"/>
      <w:bookmarkStart w:id="778" w:name="_Toc52451669"/>
      <w:bookmarkStart w:id="779" w:name="_Toc52451670"/>
      <w:bookmarkStart w:id="780" w:name="_Toc52451671"/>
      <w:bookmarkStart w:id="781" w:name="_Toc52451672"/>
      <w:bookmarkStart w:id="782" w:name="_Toc52451673"/>
      <w:bookmarkStart w:id="783" w:name="_Toc52451674"/>
      <w:bookmarkStart w:id="784" w:name="_Toc52451675"/>
      <w:bookmarkStart w:id="785" w:name="_Toc48219221"/>
      <w:bookmarkStart w:id="786" w:name="_Toc55907249"/>
      <w:bookmarkStart w:id="787" w:name="_Toc56503735"/>
      <w:bookmarkStart w:id="788" w:name="_Toc68852087"/>
      <w:bookmarkStart w:id="789" w:name="_Hlk48217689"/>
      <w:bookmarkStart w:id="790" w:name="_Hlk46492399"/>
      <w:bookmarkEnd w:id="19"/>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r w:rsidRPr="002A5933">
        <w:t>Integracije</w:t>
      </w:r>
      <w:bookmarkEnd w:id="785"/>
      <w:bookmarkEnd w:id="786"/>
      <w:bookmarkEnd w:id="787"/>
      <w:bookmarkEnd w:id="788"/>
    </w:p>
    <w:p w14:paraId="5FBB880E" w14:textId="07D12D89" w:rsidR="00CE7DE4" w:rsidRPr="002A5933" w:rsidRDefault="00CE7DE4" w:rsidP="00CE7DE4">
      <w:r w:rsidRPr="002A5933">
        <w:t xml:space="preserve">Predpostavka je, da D365 FO implementira vse potrebne spletne storitve s kompatibilnimi spletnimi vmesniki (identični vhodni in izhodni parametri) za integracijo z zunanjimi sistemi, ki so trenutno povezani z rešitvijo </w:t>
      </w:r>
      <w:bookmarkStart w:id="791" w:name="_Hlk46216487"/>
      <w:r w:rsidRPr="002A5933">
        <w:t>Dynamics AX 2012 R3</w:t>
      </w:r>
      <w:bookmarkEnd w:id="791"/>
      <w:r w:rsidRPr="002A5933">
        <w:t xml:space="preserve">. </w:t>
      </w:r>
      <w:r w:rsidR="00EE3F3F" w:rsidRPr="002A5933">
        <w:t xml:space="preserve">Ti vmesniki se ne spreminjajo, razen če ne bo v fazi analize s strani </w:t>
      </w:r>
      <w:r w:rsidR="00A64F76" w:rsidRPr="002A5933">
        <w:t>naročnik</w:t>
      </w:r>
      <w:r w:rsidR="00A64F76">
        <w:t>a</w:t>
      </w:r>
      <w:r w:rsidR="00A64F76" w:rsidRPr="002A5933">
        <w:t xml:space="preserve"> </w:t>
      </w:r>
      <w:r w:rsidR="00EE3F3F" w:rsidRPr="002A5933">
        <w:t xml:space="preserve">določeno drugače. Tehnični in vsebinski način integracije bo  preko </w:t>
      </w:r>
      <w:r w:rsidR="00A054DB" w:rsidRPr="002A5933">
        <w:t xml:space="preserve">obstoječega </w:t>
      </w:r>
      <w:r w:rsidR="00EE3F3F" w:rsidRPr="002A5933">
        <w:t xml:space="preserve">storitvenega vodila – ESB za vse sisteme. </w:t>
      </w:r>
    </w:p>
    <w:p w14:paraId="6BCBF3E5" w14:textId="102C4EA7" w:rsidR="005C2E2B" w:rsidRPr="002A5933" w:rsidRDefault="005C2E2B" w:rsidP="00CE7DE4">
      <w:r w:rsidRPr="002A5933">
        <w:t>Integracijski vmesniki morajo biti predani naročniku vsaj 4 mesece pred prehodom v produkcijo.</w:t>
      </w:r>
      <w:r w:rsidR="00CA3870" w:rsidRPr="002A5933">
        <w:t xml:space="preserve"> Ob predaji morajo vmesniki delovati v ustrezno urejenem testnem okolju z </w:t>
      </w:r>
      <w:proofErr w:type="spellStart"/>
      <w:r w:rsidR="00CA3870" w:rsidRPr="002A5933">
        <w:t>migriranimi</w:t>
      </w:r>
      <w:proofErr w:type="spellEnd"/>
      <w:r w:rsidR="00CA3870" w:rsidRPr="002A5933">
        <w:t xml:space="preserve"> podatki. </w:t>
      </w:r>
    </w:p>
    <w:p w14:paraId="385F7620" w14:textId="77777777" w:rsidR="00CE7DE4" w:rsidRPr="002A5933" w:rsidRDefault="00CE7DE4" w:rsidP="00CE7DE4">
      <w:r w:rsidRPr="002A5933">
        <w:t>Prav tako se predpostavlja, da za vse podatke, ki so v rešitvi Dynamics AX 2012 R3 izpostavljene v podatkovnih strukturah/</w:t>
      </w:r>
      <w:proofErr w:type="spellStart"/>
      <w:r w:rsidRPr="002A5933">
        <w:t>view</w:t>
      </w:r>
      <w:proofErr w:type="spellEnd"/>
      <w:r w:rsidRPr="002A5933">
        <w:t>-jih MDS, obstajajo pripadajoči podatki v D365 FO in specificirana ustrezna preslikava podatkov MDS Dynamics AX 2012 R3 -&gt; D365 FO.</w:t>
      </w:r>
    </w:p>
    <w:p w14:paraId="414378D3" w14:textId="77777777" w:rsidR="00CE7DE4" w:rsidRPr="002A5933" w:rsidRDefault="00CE7DE4" w:rsidP="00CE7DE4">
      <w:r w:rsidRPr="002A5933">
        <w:t>Obstoječa EDP rešitev je integrirana s sistemi:</w:t>
      </w:r>
    </w:p>
    <w:tbl>
      <w:tblPr>
        <w:tblStyle w:val="Tabelamrea"/>
        <w:tblW w:w="0" w:type="auto"/>
        <w:tblLook w:val="04A0" w:firstRow="1" w:lastRow="0" w:firstColumn="1" w:lastColumn="0" w:noHBand="0" w:noVBand="1"/>
      </w:tblPr>
      <w:tblGrid>
        <w:gridCol w:w="3256"/>
        <w:gridCol w:w="1275"/>
        <w:gridCol w:w="1701"/>
        <w:gridCol w:w="1560"/>
        <w:gridCol w:w="1268"/>
      </w:tblGrid>
      <w:tr w:rsidR="00CE7DE4" w:rsidRPr="002A5933" w14:paraId="418ED8CE" w14:textId="77777777" w:rsidTr="000939F2">
        <w:trPr>
          <w:tblHeader/>
        </w:trPr>
        <w:tc>
          <w:tcPr>
            <w:tcW w:w="3256" w:type="dxa"/>
            <w:shd w:val="clear" w:color="auto" w:fill="DBE5F1" w:themeFill="accent1" w:themeFillTint="33"/>
          </w:tcPr>
          <w:p w14:paraId="547F1044" w14:textId="77777777" w:rsidR="00CE7DE4" w:rsidRPr="002A5933" w:rsidRDefault="00CE7DE4" w:rsidP="00450363">
            <w:pPr>
              <w:spacing w:after="0" w:line="240" w:lineRule="auto"/>
              <w:jc w:val="center"/>
              <w:rPr>
                <w:b/>
                <w:bCs/>
              </w:rPr>
            </w:pPr>
            <w:r w:rsidRPr="002A5933">
              <w:rPr>
                <w:b/>
                <w:bCs/>
              </w:rPr>
              <w:t>Integracije/Povezani sistemi</w:t>
            </w:r>
          </w:p>
        </w:tc>
        <w:tc>
          <w:tcPr>
            <w:tcW w:w="1275" w:type="dxa"/>
            <w:shd w:val="clear" w:color="auto" w:fill="DBE5F1" w:themeFill="accent1" w:themeFillTint="33"/>
          </w:tcPr>
          <w:p w14:paraId="299FE3D6" w14:textId="77777777" w:rsidR="00CE7DE4" w:rsidRPr="002A5933" w:rsidRDefault="00CE7DE4" w:rsidP="00450363">
            <w:pPr>
              <w:spacing w:after="0" w:line="240" w:lineRule="auto"/>
              <w:jc w:val="center"/>
              <w:rPr>
                <w:b/>
                <w:bCs/>
              </w:rPr>
            </w:pPr>
            <w:r w:rsidRPr="002A5933">
              <w:rPr>
                <w:b/>
                <w:bCs/>
              </w:rPr>
              <w:t>Elektro Celje</w:t>
            </w:r>
          </w:p>
        </w:tc>
        <w:tc>
          <w:tcPr>
            <w:tcW w:w="1701" w:type="dxa"/>
            <w:shd w:val="clear" w:color="auto" w:fill="DBE5F1" w:themeFill="accent1" w:themeFillTint="33"/>
          </w:tcPr>
          <w:p w14:paraId="75F44821" w14:textId="77777777" w:rsidR="00CE7DE4" w:rsidRPr="002A5933" w:rsidRDefault="00CE7DE4" w:rsidP="00450363">
            <w:pPr>
              <w:spacing w:after="0" w:line="240" w:lineRule="auto"/>
              <w:jc w:val="center"/>
              <w:rPr>
                <w:b/>
                <w:bCs/>
              </w:rPr>
            </w:pPr>
            <w:r w:rsidRPr="002A5933">
              <w:rPr>
                <w:b/>
                <w:bCs/>
              </w:rPr>
              <w:t>Elektro Ljubljana</w:t>
            </w:r>
          </w:p>
        </w:tc>
        <w:tc>
          <w:tcPr>
            <w:tcW w:w="1560" w:type="dxa"/>
            <w:shd w:val="clear" w:color="auto" w:fill="DBE5F1" w:themeFill="accent1" w:themeFillTint="33"/>
          </w:tcPr>
          <w:p w14:paraId="37800D74" w14:textId="77777777" w:rsidR="00CE7DE4" w:rsidRPr="002A5933" w:rsidRDefault="00CE7DE4" w:rsidP="00450363">
            <w:pPr>
              <w:spacing w:after="0" w:line="240" w:lineRule="auto"/>
              <w:jc w:val="center"/>
              <w:rPr>
                <w:b/>
                <w:bCs/>
              </w:rPr>
            </w:pPr>
            <w:r w:rsidRPr="002A5933">
              <w:rPr>
                <w:b/>
                <w:bCs/>
              </w:rPr>
              <w:t>Elektro Maribor</w:t>
            </w:r>
          </w:p>
        </w:tc>
        <w:tc>
          <w:tcPr>
            <w:tcW w:w="1268" w:type="dxa"/>
            <w:shd w:val="clear" w:color="auto" w:fill="DBE5F1" w:themeFill="accent1" w:themeFillTint="33"/>
          </w:tcPr>
          <w:p w14:paraId="4690F188" w14:textId="77777777" w:rsidR="00CE7DE4" w:rsidRPr="002A5933" w:rsidRDefault="00CE7DE4" w:rsidP="00450363">
            <w:pPr>
              <w:spacing w:after="0" w:line="240" w:lineRule="auto"/>
              <w:jc w:val="center"/>
              <w:rPr>
                <w:b/>
                <w:bCs/>
              </w:rPr>
            </w:pPr>
            <w:r w:rsidRPr="002A5933">
              <w:rPr>
                <w:b/>
                <w:bCs/>
              </w:rPr>
              <w:t>Elektro Primorska</w:t>
            </w:r>
          </w:p>
        </w:tc>
      </w:tr>
      <w:tr w:rsidR="00CE7DE4" w:rsidRPr="002A5933" w14:paraId="131CBF8A" w14:textId="77777777" w:rsidTr="000939F2">
        <w:tc>
          <w:tcPr>
            <w:tcW w:w="3256" w:type="dxa"/>
          </w:tcPr>
          <w:p w14:paraId="20202DFB" w14:textId="603C15F6" w:rsidR="00CE7DE4" w:rsidRPr="002A5933" w:rsidRDefault="00CE7DE4" w:rsidP="00450363">
            <w:pPr>
              <w:spacing w:after="0" w:line="240" w:lineRule="auto"/>
              <w:jc w:val="center"/>
              <w:rPr>
                <w:b/>
                <w:bCs/>
              </w:rPr>
            </w:pPr>
            <w:r w:rsidRPr="002A5933">
              <w:rPr>
                <w:b/>
                <w:bCs/>
              </w:rPr>
              <w:t xml:space="preserve">Register poslovnih partnerjev, Obračun omrežnine in oskrbe SODO, </w:t>
            </w:r>
            <w:proofErr w:type="spellStart"/>
            <w:r w:rsidRPr="002A5933">
              <w:rPr>
                <w:b/>
                <w:bCs/>
              </w:rPr>
              <w:t>PoP</w:t>
            </w:r>
            <w:proofErr w:type="spellEnd"/>
            <w:r w:rsidRPr="002A5933">
              <w:rPr>
                <w:b/>
                <w:bCs/>
              </w:rPr>
              <w:t xml:space="preserve"> (Pogodbe o priključitvi)</w:t>
            </w:r>
            <w:r w:rsidR="004B439A">
              <w:rPr>
                <w:b/>
                <w:bCs/>
              </w:rPr>
              <w:t>, saldakonti omrežnine</w:t>
            </w:r>
          </w:p>
        </w:tc>
        <w:tc>
          <w:tcPr>
            <w:tcW w:w="1275" w:type="dxa"/>
          </w:tcPr>
          <w:p w14:paraId="0D90B32E" w14:textId="77777777" w:rsidR="00CE7DE4" w:rsidRPr="002A5933" w:rsidRDefault="00CE7DE4" w:rsidP="00450363">
            <w:pPr>
              <w:spacing w:after="0" w:line="240" w:lineRule="auto"/>
              <w:jc w:val="center"/>
            </w:pPr>
            <w:proofErr w:type="spellStart"/>
            <w:r w:rsidRPr="002A5933">
              <w:t>eIS</w:t>
            </w:r>
            <w:proofErr w:type="spellEnd"/>
          </w:p>
        </w:tc>
        <w:tc>
          <w:tcPr>
            <w:tcW w:w="1701" w:type="dxa"/>
          </w:tcPr>
          <w:p w14:paraId="033699A5" w14:textId="77777777" w:rsidR="00CE7DE4" w:rsidRPr="002A5933" w:rsidRDefault="00CE7DE4" w:rsidP="00450363">
            <w:pPr>
              <w:spacing w:after="0" w:line="240" w:lineRule="auto"/>
              <w:jc w:val="center"/>
            </w:pPr>
            <w:proofErr w:type="spellStart"/>
            <w:r w:rsidRPr="002A5933">
              <w:t>eIS</w:t>
            </w:r>
            <w:proofErr w:type="spellEnd"/>
          </w:p>
        </w:tc>
        <w:tc>
          <w:tcPr>
            <w:tcW w:w="1560" w:type="dxa"/>
          </w:tcPr>
          <w:p w14:paraId="60B10FAE" w14:textId="77777777" w:rsidR="00CE7DE4" w:rsidRPr="002A5933" w:rsidRDefault="00CE7DE4" w:rsidP="00450363">
            <w:pPr>
              <w:spacing w:after="0" w:line="240" w:lineRule="auto"/>
              <w:jc w:val="center"/>
            </w:pPr>
            <w:proofErr w:type="spellStart"/>
            <w:r w:rsidRPr="002A5933">
              <w:t>eIS</w:t>
            </w:r>
            <w:proofErr w:type="spellEnd"/>
          </w:p>
        </w:tc>
        <w:tc>
          <w:tcPr>
            <w:tcW w:w="1268" w:type="dxa"/>
          </w:tcPr>
          <w:p w14:paraId="03B35DA9" w14:textId="77777777" w:rsidR="00CE7DE4" w:rsidRPr="002A5933" w:rsidRDefault="00CE7DE4" w:rsidP="00450363">
            <w:pPr>
              <w:spacing w:after="0" w:line="240" w:lineRule="auto"/>
              <w:jc w:val="center"/>
            </w:pPr>
            <w:proofErr w:type="spellStart"/>
            <w:r w:rsidRPr="002A5933">
              <w:t>eIS</w:t>
            </w:r>
            <w:proofErr w:type="spellEnd"/>
          </w:p>
        </w:tc>
      </w:tr>
      <w:tr w:rsidR="00CE7DE4" w:rsidRPr="002A5933" w14:paraId="55B7E35A" w14:textId="77777777" w:rsidTr="000939F2">
        <w:tc>
          <w:tcPr>
            <w:tcW w:w="3256" w:type="dxa"/>
          </w:tcPr>
          <w:p w14:paraId="50ECCBE0" w14:textId="77777777" w:rsidR="00CE7DE4" w:rsidRPr="002A5933" w:rsidRDefault="00CE7DE4" w:rsidP="00450363">
            <w:pPr>
              <w:spacing w:after="0" w:line="240" w:lineRule="auto"/>
              <w:jc w:val="center"/>
              <w:rPr>
                <w:b/>
                <w:bCs/>
              </w:rPr>
            </w:pPr>
            <w:r w:rsidRPr="002A5933">
              <w:rPr>
                <w:b/>
                <w:bCs/>
              </w:rPr>
              <w:t>Sistem za upravljanje s sredstvi</w:t>
            </w:r>
          </w:p>
        </w:tc>
        <w:tc>
          <w:tcPr>
            <w:tcW w:w="1275" w:type="dxa"/>
          </w:tcPr>
          <w:p w14:paraId="275639CD" w14:textId="77777777" w:rsidR="00CE7DE4" w:rsidRPr="002A5933" w:rsidRDefault="00CE7DE4" w:rsidP="00450363">
            <w:pPr>
              <w:spacing w:after="0" w:line="240" w:lineRule="auto"/>
              <w:jc w:val="center"/>
            </w:pPr>
            <w:r w:rsidRPr="002A5933">
              <w:t>MX</w:t>
            </w:r>
          </w:p>
        </w:tc>
        <w:tc>
          <w:tcPr>
            <w:tcW w:w="1701" w:type="dxa"/>
          </w:tcPr>
          <w:p w14:paraId="31F436C1" w14:textId="77777777" w:rsidR="00CE7DE4" w:rsidRPr="002A5933" w:rsidRDefault="00CE7DE4" w:rsidP="00450363">
            <w:pPr>
              <w:spacing w:after="0" w:line="240" w:lineRule="auto"/>
              <w:jc w:val="center"/>
            </w:pPr>
            <w:r w:rsidRPr="002A5933">
              <w:t>MX</w:t>
            </w:r>
          </w:p>
        </w:tc>
        <w:tc>
          <w:tcPr>
            <w:tcW w:w="1560" w:type="dxa"/>
          </w:tcPr>
          <w:p w14:paraId="00E55652" w14:textId="77777777" w:rsidR="00CE7DE4" w:rsidRPr="002A5933" w:rsidRDefault="00CE7DE4" w:rsidP="00450363">
            <w:pPr>
              <w:spacing w:after="0" w:line="240" w:lineRule="auto"/>
              <w:jc w:val="center"/>
            </w:pPr>
            <w:r w:rsidRPr="002A5933">
              <w:t>MX</w:t>
            </w:r>
          </w:p>
        </w:tc>
        <w:tc>
          <w:tcPr>
            <w:tcW w:w="1268" w:type="dxa"/>
          </w:tcPr>
          <w:p w14:paraId="792D30D9" w14:textId="77777777" w:rsidR="00CE7DE4" w:rsidRPr="002A5933" w:rsidRDefault="00CE7DE4" w:rsidP="00450363">
            <w:pPr>
              <w:spacing w:after="0" w:line="240" w:lineRule="auto"/>
              <w:jc w:val="center"/>
            </w:pPr>
            <w:r w:rsidRPr="002A5933">
              <w:t>MX</w:t>
            </w:r>
          </w:p>
        </w:tc>
      </w:tr>
      <w:tr w:rsidR="00CE7DE4" w:rsidRPr="002A5933" w14:paraId="5A57A43F" w14:textId="77777777" w:rsidTr="000939F2">
        <w:tc>
          <w:tcPr>
            <w:tcW w:w="3256" w:type="dxa"/>
          </w:tcPr>
          <w:p w14:paraId="0A99D614" w14:textId="77777777" w:rsidR="00CE7DE4" w:rsidRPr="002A5933" w:rsidRDefault="00CE7DE4" w:rsidP="00450363">
            <w:pPr>
              <w:spacing w:after="0" w:line="240" w:lineRule="auto"/>
              <w:jc w:val="center"/>
              <w:rPr>
                <w:b/>
                <w:bCs/>
              </w:rPr>
            </w:pPr>
            <w:r w:rsidRPr="002A5933">
              <w:rPr>
                <w:b/>
                <w:bCs/>
              </w:rPr>
              <w:t>Sistem za obračun plač</w:t>
            </w:r>
          </w:p>
        </w:tc>
        <w:tc>
          <w:tcPr>
            <w:tcW w:w="1275" w:type="dxa"/>
          </w:tcPr>
          <w:p w14:paraId="4AB683B3" w14:textId="77777777" w:rsidR="00CE7DE4" w:rsidRPr="002A5933" w:rsidRDefault="00CE7DE4" w:rsidP="00450363">
            <w:pPr>
              <w:spacing w:after="0" w:line="240" w:lineRule="auto"/>
              <w:jc w:val="center"/>
            </w:pPr>
            <w:r w:rsidRPr="002A5933">
              <w:t>Navision</w:t>
            </w:r>
          </w:p>
        </w:tc>
        <w:tc>
          <w:tcPr>
            <w:tcW w:w="1701" w:type="dxa"/>
          </w:tcPr>
          <w:p w14:paraId="56E739FA" w14:textId="77777777" w:rsidR="00CE7DE4" w:rsidRPr="002A5933" w:rsidRDefault="00CE7DE4" w:rsidP="00450363">
            <w:pPr>
              <w:spacing w:after="0" w:line="240" w:lineRule="auto"/>
              <w:jc w:val="center"/>
            </w:pPr>
            <w:r w:rsidRPr="002A5933">
              <w:t>Navision</w:t>
            </w:r>
          </w:p>
        </w:tc>
        <w:tc>
          <w:tcPr>
            <w:tcW w:w="1560" w:type="dxa"/>
          </w:tcPr>
          <w:p w14:paraId="7FA7FE63" w14:textId="77777777" w:rsidR="00CE7DE4" w:rsidRPr="002A5933" w:rsidRDefault="00CE7DE4" w:rsidP="00450363">
            <w:pPr>
              <w:spacing w:after="0" w:line="240" w:lineRule="auto"/>
              <w:jc w:val="center"/>
            </w:pPr>
            <w:r w:rsidRPr="002A5933">
              <w:t>Navision</w:t>
            </w:r>
          </w:p>
        </w:tc>
        <w:tc>
          <w:tcPr>
            <w:tcW w:w="1268" w:type="dxa"/>
          </w:tcPr>
          <w:p w14:paraId="6AD7229C" w14:textId="77777777" w:rsidR="00CE7DE4" w:rsidRPr="002A5933" w:rsidRDefault="00CE7DE4" w:rsidP="00450363">
            <w:pPr>
              <w:spacing w:after="0" w:line="240" w:lineRule="auto"/>
              <w:jc w:val="center"/>
            </w:pPr>
            <w:r w:rsidRPr="002A5933">
              <w:t>Navision</w:t>
            </w:r>
          </w:p>
        </w:tc>
      </w:tr>
      <w:tr w:rsidR="00CE7DE4" w:rsidRPr="002A5933" w14:paraId="7285DC61" w14:textId="77777777" w:rsidTr="000939F2">
        <w:tc>
          <w:tcPr>
            <w:tcW w:w="3256" w:type="dxa"/>
          </w:tcPr>
          <w:p w14:paraId="6F44DC2D" w14:textId="5A0F6AC3" w:rsidR="00CE7DE4" w:rsidRPr="002A5933" w:rsidRDefault="00CE7DE4" w:rsidP="00450363">
            <w:pPr>
              <w:spacing w:after="0" w:line="240" w:lineRule="auto"/>
              <w:jc w:val="center"/>
              <w:rPr>
                <w:b/>
                <w:bCs/>
              </w:rPr>
            </w:pPr>
            <w:r w:rsidRPr="002A5933">
              <w:rPr>
                <w:b/>
                <w:bCs/>
              </w:rPr>
              <w:t>Sistem za pripravo predračunov</w:t>
            </w:r>
            <w:r w:rsidR="00EE3F3F" w:rsidRPr="002A5933">
              <w:rPr>
                <w:b/>
                <w:bCs/>
              </w:rPr>
              <w:t xml:space="preserve"> </w:t>
            </w:r>
            <w:r w:rsidR="00EE3F3F" w:rsidRPr="002A5933">
              <w:rPr>
                <w:b/>
              </w:rPr>
              <w:t>(tržni, zavarovalne škode) in prenos v projektne ponudbe</w:t>
            </w:r>
          </w:p>
        </w:tc>
        <w:tc>
          <w:tcPr>
            <w:tcW w:w="1275" w:type="dxa"/>
          </w:tcPr>
          <w:p w14:paraId="3FBF9BA4" w14:textId="77777777" w:rsidR="00CE7DE4" w:rsidRPr="002A5933" w:rsidRDefault="00CE7DE4" w:rsidP="00450363">
            <w:pPr>
              <w:spacing w:after="0" w:line="240" w:lineRule="auto"/>
              <w:jc w:val="center"/>
            </w:pPr>
            <w:r w:rsidRPr="002A5933">
              <w:t>MX</w:t>
            </w:r>
          </w:p>
        </w:tc>
        <w:tc>
          <w:tcPr>
            <w:tcW w:w="1701" w:type="dxa"/>
          </w:tcPr>
          <w:p w14:paraId="34C2AEA2" w14:textId="77777777" w:rsidR="00CE7DE4" w:rsidRPr="002A5933" w:rsidRDefault="00CE7DE4" w:rsidP="00450363">
            <w:pPr>
              <w:spacing w:after="0" w:line="240" w:lineRule="auto"/>
              <w:jc w:val="center"/>
            </w:pPr>
            <w:r w:rsidRPr="002A5933">
              <w:t>BLIST</w:t>
            </w:r>
          </w:p>
        </w:tc>
        <w:tc>
          <w:tcPr>
            <w:tcW w:w="1560" w:type="dxa"/>
          </w:tcPr>
          <w:p w14:paraId="2BB23E57" w14:textId="77777777" w:rsidR="00CE7DE4" w:rsidRPr="002A5933" w:rsidRDefault="00CE7DE4" w:rsidP="00450363">
            <w:pPr>
              <w:spacing w:after="0" w:line="240" w:lineRule="auto"/>
              <w:jc w:val="center"/>
            </w:pPr>
            <w:r w:rsidRPr="002A5933">
              <w:t>POSMAT</w:t>
            </w:r>
          </w:p>
        </w:tc>
        <w:tc>
          <w:tcPr>
            <w:tcW w:w="1268" w:type="dxa"/>
          </w:tcPr>
          <w:p w14:paraId="700E6000" w14:textId="77777777" w:rsidR="00CE7DE4" w:rsidRPr="002A5933" w:rsidRDefault="00CE7DE4" w:rsidP="00450363">
            <w:pPr>
              <w:spacing w:after="0" w:line="240" w:lineRule="auto"/>
              <w:jc w:val="center"/>
            </w:pPr>
            <w:r w:rsidRPr="002A5933">
              <w:t>MX</w:t>
            </w:r>
          </w:p>
        </w:tc>
      </w:tr>
      <w:tr w:rsidR="00CE7DE4" w:rsidRPr="002A5933" w14:paraId="0D92BCD2" w14:textId="77777777" w:rsidTr="000939F2">
        <w:tc>
          <w:tcPr>
            <w:tcW w:w="3256" w:type="dxa"/>
          </w:tcPr>
          <w:p w14:paraId="14646329" w14:textId="77777777" w:rsidR="00CE7DE4" w:rsidRPr="002A5933" w:rsidRDefault="00CE7DE4" w:rsidP="00450363">
            <w:pPr>
              <w:spacing w:after="0" w:line="240" w:lineRule="auto"/>
              <w:jc w:val="center"/>
              <w:rPr>
                <w:b/>
                <w:bCs/>
              </w:rPr>
            </w:pPr>
            <w:r w:rsidRPr="002A5933">
              <w:rPr>
                <w:b/>
                <w:bCs/>
              </w:rPr>
              <w:t>Dokumentni sistem</w:t>
            </w:r>
          </w:p>
        </w:tc>
        <w:tc>
          <w:tcPr>
            <w:tcW w:w="1275" w:type="dxa"/>
          </w:tcPr>
          <w:p w14:paraId="6A3CE15A" w14:textId="77777777" w:rsidR="00CE7DE4" w:rsidRPr="002A5933" w:rsidRDefault="00CE7DE4" w:rsidP="00450363">
            <w:pPr>
              <w:spacing w:after="0" w:line="240" w:lineRule="auto"/>
              <w:jc w:val="center"/>
            </w:pPr>
            <w:r w:rsidRPr="002A5933">
              <w:t>BC</w:t>
            </w:r>
          </w:p>
        </w:tc>
        <w:tc>
          <w:tcPr>
            <w:tcW w:w="1701" w:type="dxa"/>
          </w:tcPr>
          <w:p w14:paraId="3C9E2225" w14:textId="77777777" w:rsidR="00CE7DE4" w:rsidRPr="002A5933" w:rsidRDefault="00CE7DE4" w:rsidP="00450363">
            <w:pPr>
              <w:spacing w:after="0" w:line="240" w:lineRule="auto"/>
              <w:jc w:val="center"/>
            </w:pPr>
            <w:r w:rsidRPr="002A5933">
              <w:t>BC</w:t>
            </w:r>
          </w:p>
        </w:tc>
        <w:tc>
          <w:tcPr>
            <w:tcW w:w="1560" w:type="dxa"/>
          </w:tcPr>
          <w:p w14:paraId="1990C73A" w14:textId="77777777" w:rsidR="00CE7DE4" w:rsidRPr="002A5933" w:rsidRDefault="00CE7DE4" w:rsidP="00450363">
            <w:pPr>
              <w:spacing w:after="0" w:line="240" w:lineRule="auto"/>
              <w:jc w:val="center"/>
            </w:pPr>
            <w:r w:rsidRPr="002A5933">
              <w:t>EPP</w:t>
            </w:r>
          </w:p>
        </w:tc>
        <w:tc>
          <w:tcPr>
            <w:tcW w:w="1268" w:type="dxa"/>
          </w:tcPr>
          <w:p w14:paraId="6237B11E" w14:textId="77777777" w:rsidR="00CE7DE4" w:rsidRPr="002A5933" w:rsidRDefault="00CE7DE4" w:rsidP="00450363">
            <w:pPr>
              <w:spacing w:after="0" w:line="240" w:lineRule="auto"/>
              <w:jc w:val="center"/>
            </w:pPr>
            <w:r w:rsidRPr="002A5933">
              <w:t>360ECM</w:t>
            </w:r>
          </w:p>
        </w:tc>
      </w:tr>
      <w:tr w:rsidR="00CE7DE4" w:rsidRPr="002A5933" w14:paraId="58F2BF29" w14:textId="77777777" w:rsidTr="000939F2">
        <w:tc>
          <w:tcPr>
            <w:tcW w:w="3256" w:type="dxa"/>
          </w:tcPr>
          <w:p w14:paraId="4722711E" w14:textId="77777777" w:rsidR="00CE7DE4" w:rsidRPr="002A5933" w:rsidRDefault="00CE7DE4" w:rsidP="00450363">
            <w:pPr>
              <w:spacing w:after="0" w:line="240" w:lineRule="auto"/>
              <w:jc w:val="center"/>
              <w:rPr>
                <w:b/>
                <w:bCs/>
              </w:rPr>
            </w:pPr>
            <w:r w:rsidRPr="002A5933">
              <w:rPr>
                <w:b/>
                <w:bCs/>
              </w:rPr>
              <w:t xml:space="preserve">ETKA </w:t>
            </w:r>
          </w:p>
          <w:p w14:paraId="0F5A7002" w14:textId="77777777" w:rsidR="00CE7DE4" w:rsidRPr="002A5933" w:rsidRDefault="00CE7DE4" w:rsidP="00450363">
            <w:pPr>
              <w:spacing w:after="0" w:line="240" w:lineRule="auto"/>
              <w:jc w:val="center"/>
              <w:rPr>
                <w:b/>
                <w:bCs/>
              </w:rPr>
            </w:pPr>
            <w:r w:rsidRPr="002A5933">
              <w:rPr>
                <w:b/>
                <w:bCs/>
              </w:rPr>
              <w:t>(Elektronski tehnični katalog artiklov)</w:t>
            </w:r>
          </w:p>
        </w:tc>
        <w:tc>
          <w:tcPr>
            <w:tcW w:w="1275" w:type="dxa"/>
          </w:tcPr>
          <w:p w14:paraId="1B87A39E" w14:textId="77777777" w:rsidR="00CE7DE4" w:rsidRPr="002A5933" w:rsidRDefault="00CE7DE4" w:rsidP="00450363">
            <w:pPr>
              <w:spacing w:after="0" w:line="240" w:lineRule="auto"/>
              <w:jc w:val="center"/>
            </w:pPr>
            <w:r w:rsidRPr="002A5933">
              <w:t>-</w:t>
            </w:r>
          </w:p>
        </w:tc>
        <w:tc>
          <w:tcPr>
            <w:tcW w:w="1701" w:type="dxa"/>
          </w:tcPr>
          <w:p w14:paraId="3D9CA24A" w14:textId="77777777" w:rsidR="00CE7DE4" w:rsidRPr="002A5933" w:rsidRDefault="00CE7DE4" w:rsidP="00450363">
            <w:pPr>
              <w:spacing w:after="0" w:line="240" w:lineRule="auto"/>
              <w:jc w:val="center"/>
            </w:pPr>
            <w:r w:rsidRPr="002A5933">
              <w:t>ETKA</w:t>
            </w:r>
          </w:p>
        </w:tc>
        <w:tc>
          <w:tcPr>
            <w:tcW w:w="1560" w:type="dxa"/>
          </w:tcPr>
          <w:p w14:paraId="3D0ACC12" w14:textId="77777777" w:rsidR="00CE7DE4" w:rsidRPr="002A5933" w:rsidRDefault="00CE7DE4" w:rsidP="00450363">
            <w:pPr>
              <w:spacing w:after="0" w:line="240" w:lineRule="auto"/>
              <w:jc w:val="center"/>
            </w:pPr>
            <w:r w:rsidRPr="002A5933">
              <w:t>-</w:t>
            </w:r>
          </w:p>
        </w:tc>
        <w:tc>
          <w:tcPr>
            <w:tcW w:w="1268" w:type="dxa"/>
          </w:tcPr>
          <w:p w14:paraId="6243AA8D" w14:textId="77777777" w:rsidR="00CE7DE4" w:rsidRPr="002A5933" w:rsidRDefault="00CE7DE4" w:rsidP="00450363">
            <w:pPr>
              <w:spacing w:after="0" w:line="240" w:lineRule="auto"/>
              <w:jc w:val="center"/>
            </w:pPr>
            <w:r w:rsidRPr="002A5933">
              <w:t>-</w:t>
            </w:r>
          </w:p>
        </w:tc>
      </w:tr>
      <w:tr w:rsidR="00CE7DE4" w:rsidRPr="002A5933" w14:paraId="628960EF" w14:textId="77777777" w:rsidTr="000939F2">
        <w:tc>
          <w:tcPr>
            <w:tcW w:w="3256" w:type="dxa"/>
          </w:tcPr>
          <w:p w14:paraId="739C5CDC" w14:textId="77777777" w:rsidR="00CE7DE4" w:rsidRPr="002A5933" w:rsidRDefault="00CE7DE4" w:rsidP="00450363">
            <w:pPr>
              <w:spacing w:after="0" w:line="240" w:lineRule="auto"/>
              <w:jc w:val="center"/>
              <w:rPr>
                <w:b/>
                <w:bCs/>
              </w:rPr>
            </w:pPr>
            <w:r w:rsidRPr="002A5933">
              <w:rPr>
                <w:b/>
                <w:bCs/>
              </w:rPr>
              <w:t>Sistem za spremljanje delovne uspešnosti, kompetenc (izobrazba)</w:t>
            </w:r>
          </w:p>
        </w:tc>
        <w:tc>
          <w:tcPr>
            <w:tcW w:w="1275" w:type="dxa"/>
          </w:tcPr>
          <w:p w14:paraId="50A36360" w14:textId="77777777" w:rsidR="00CE7DE4" w:rsidRPr="002A5933" w:rsidRDefault="00CE7DE4" w:rsidP="00450363">
            <w:pPr>
              <w:spacing w:after="0" w:line="240" w:lineRule="auto"/>
              <w:jc w:val="center"/>
            </w:pPr>
            <w:proofErr w:type="spellStart"/>
            <w:r w:rsidRPr="002A5933">
              <w:t>eLOR</w:t>
            </w:r>
            <w:proofErr w:type="spellEnd"/>
          </w:p>
        </w:tc>
        <w:tc>
          <w:tcPr>
            <w:tcW w:w="1701" w:type="dxa"/>
          </w:tcPr>
          <w:p w14:paraId="272832AB" w14:textId="77777777" w:rsidR="00CE7DE4" w:rsidRPr="002A5933" w:rsidRDefault="00CE7DE4" w:rsidP="00450363">
            <w:pPr>
              <w:spacing w:after="0" w:line="240" w:lineRule="auto"/>
              <w:jc w:val="center"/>
            </w:pPr>
            <w:r w:rsidRPr="002A5933">
              <w:t>-</w:t>
            </w:r>
          </w:p>
        </w:tc>
        <w:tc>
          <w:tcPr>
            <w:tcW w:w="1560" w:type="dxa"/>
          </w:tcPr>
          <w:p w14:paraId="4C2C86F6" w14:textId="77777777" w:rsidR="00CE7DE4" w:rsidRPr="002A5933" w:rsidRDefault="00CE7DE4" w:rsidP="00450363">
            <w:pPr>
              <w:spacing w:after="0" w:line="240" w:lineRule="auto"/>
              <w:jc w:val="center"/>
            </w:pPr>
            <w:proofErr w:type="spellStart"/>
            <w:r w:rsidRPr="002A5933">
              <w:t>eLOR</w:t>
            </w:r>
            <w:proofErr w:type="spellEnd"/>
          </w:p>
          <w:p w14:paraId="63427816" w14:textId="77777777" w:rsidR="00CE7DE4" w:rsidRPr="002A5933" w:rsidRDefault="00CE7DE4" w:rsidP="00450363">
            <w:pPr>
              <w:spacing w:after="0" w:line="240" w:lineRule="auto"/>
              <w:jc w:val="center"/>
            </w:pPr>
            <w:r w:rsidRPr="002A5933">
              <w:rPr>
                <w:sz w:val="18"/>
                <w:szCs w:val="18"/>
              </w:rPr>
              <w:t>(ni integracije z AX)</w:t>
            </w:r>
          </w:p>
        </w:tc>
        <w:tc>
          <w:tcPr>
            <w:tcW w:w="1268" w:type="dxa"/>
          </w:tcPr>
          <w:p w14:paraId="0805D357" w14:textId="77777777" w:rsidR="00CE7DE4" w:rsidRPr="002A5933" w:rsidRDefault="00CE7DE4" w:rsidP="00450363">
            <w:pPr>
              <w:spacing w:after="0" w:line="240" w:lineRule="auto"/>
              <w:jc w:val="center"/>
            </w:pPr>
            <w:r w:rsidRPr="002A5933">
              <w:t>VUDU</w:t>
            </w:r>
          </w:p>
        </w:tc>
      </w:tr>
      <w:tr w:rsidR="00CE7DE4" w:rsidRPr="002A5933" w14:paraId="761057CE" w14:textId="77777777" w:rsidTr="000939F2">
        <w:tc>
          <w:tcPr>
            <w:tcW w:w="3256" w:type="dxa"/>
          </w:tcPr>
          <w:p w14:paraId="4B5890BB" w14:textId="106C7485" w:rsidR="00CE7DE4" w:rsidRPr="002A5933" w:rsidRDefault="00AD15BB" w:rsidP="00450363">
            <w:pPr>
              <w:spacing w:after="0" w:line="240" w:lineRule="auto"/>
              <w:jc w:val="center"/>
              <w:rPr>
                <w:b/>
                <w:bCs/>
              </w:rPr>
            </w:pPr>
            <w:proofErr w:type="spellStart"/>
            <w:r w:rsidRPr="005837B2">
              <w:rPr>
                <w:b/>
                <w:bCs/>
              </w:rPr>
              <w:t>Identity</w:t>
            </w:r>
            <w:proofErr w:type="spellEnd"/>
            <w:r w:rsidRPr="005837B2">
              <w:rPr>
                <w:b/>
                <w:bCs/>
              </w:rPr>
              <w:t xml:space="preserve"> </w:t>
            </w:r>
            <w:r w:rsidR="00CE7DE4" w:rsidRPr="005837B2">
              <w:rPr>
                <w:b/>
              </w:rPr>
              <w:t>Management</w:t>
            </w:r>
          </w:p>
        </w:tc>
        <w:tc>
          <w:tcPr>
            <w:tcW w:w="1275" w:type="dxa"/>
          </w:tcPr>
          <w:p w14:paraId="1FB542F5" w14:textId="77777777" w:rsidR="00CE7DE4" w:rsidRPr="002A5933" w:rsidRDefault="00CE7DE4" w:rsidP="00450363">
            <w:pPr>
              <w:spacing w:after="0" w:line="240" w:lineRule="auto"/>
              <w:jc w:val="center"/>
            </w:pPr>
            <w:r w:rsidRPr="002A5933">
              <w:t>MIM</w:t>
            </w:r>
          </w:p>
        </w:tc>
        <w:tc>
          <w:tcPr>
            <w:tcW w:w="1701" w:type="dxa"/>
          </w:tcPr>
          <w:p w14:paraId="07D66F7F" w14:textId="77777777" w:rsidR="00CE7DE4" w:rsidRPr="002A5933" w:rsidRDefault="00CE7DE4" w:rsidP="00450363">
            <w:pPr>
              <w:spacing w:after="0" w:line="240" w:lineRule="auto"/>
              <w:jc w:val="center"/>
            </w:pPr>
            <w:r w:rsidRPr="002A5933">
              <w:t xml:space="preserve">Nima </w:t>
            </w:r>
            <w:proofErr w:type="spellStart"/>
            <w:r w:rsidRPr="002A5933">
              <w:t>MIMa</w:t>
            </w:r>
            <w:proofErr w:type="spellEnd"/>
          </w:p>
        </w:tc>
        <w:tc>
          <w:tcPr>
            <w:tcW w:w="1560" w:type="dxa"/>
          </w:tcPr>
          <w:p w14:paraId="48802158" w14:textId="77777777" w:rsidR="00CE7DE4" w:rsidRPr="002A5933" w:rsidRDefault="00CE7DE4" w:rsidP="00450363">
            <w:pPr>
              <w:spacing w:after="0" w:line="240" w:lineRule="auto"/>
              <w:jc w:val="center"/>
            </w:pPr>
            <w:r w:rsidRPr="002A5933">
              <w:t>MIM</w:t>
            </w:r>
          </w:p>
        </w:tc>
        <w:tc>
          <w:tcPr>
            <w:tcW w:w="1268" w:type="dxa"/>
          </w:tcPr>
          <w:p w14:paraId="768C0E5F" w14:textId="77777777" w:rsidR="00CE7DE4" w:rsidRPr="002A5933" w:rsidRDefault="00CE7DE4" w:rsidP="00450363">
            <w:pPr>
              <w:spacing w:after="0" w:line="240" w:lineRule="auto"/>
              <w:jc w:val="center"/>
            </w:pPr>
            <w:r w:rsidRPr="002A5933">
              <w:t>MIM</w:t>
            </w:r>
          </w:p>
        </w:tc>
      </w:tr>
      <w:tr w:rsidR="00CE7DE4" w:rsidRPr="002A5933" w14:paraId="478F00D7" w14:textId="77777777" w:rsidTr="000939F2">
        <w:tc>
          <w:tcPr>
            <w:tcW w:w="3256" w:type="dxa"/>
          </w:tcPr>
          <w:p w14:paraId="6C057F6E" w14:textId="77777777" w:rsidR="00CE7DE4" w:rsidRPr="002A5933" w:rsidRDefault="00CE7DE4" w:rsidP="00450363">
            <w:pPr>
              <w:spacing w:after="0" w:line="240" w:lineRule="auto"/>
              <w:jc w:val="center"/>
              <w:rPr>
                <w:b/>
                <w:bCs/>
              </w:rPr>
            </w:pPr>
            <w:r w:rsidRPr="002A5933">
              <w:rPr>
                <w:b/>
                <w:bCs/>
              </w:rPr>
              <w:t>Sistem za evidentiranje porabe na polnilnicah</w:t>
            </w:r>
          </w:p>
        </w:tc>
        <w:tc>
          <w:tcPr>
            <w:tcW w:w="1275" w:type="dxa"/>
          </w:tcPr>
          <w:p w14:paraId="29F69A12" w14:textId="77777777" w:rsidR="00CE7DE4" w:rsidRPr="002A5933" w:rsidRDefault="00CE7DE4" w:rsidP="00450363">
            <w:pPr>
              <w:spacing w:after="0" w:line="240" w:lineRule="auto"/>
              <w:jc w:val="center"/>
            </w:pPr>
            <w:r w:rsidRPr="002A5933">
              <w:t>-</w:t>
            </w:r>
          </w:p>
        </w:tc>
        <w:tc>
          <w:tcPr>
            <w:tcW w:w="1701" w:type="dxa"/>
          </w:tcPr>
          <w:p w14:paraId="748168CC" w14:textId="77777777" w:rsidR="00CE7DE4" w:rsidRPr="002A5933" w:rsidRDefault="00CE7DE4" w:rsidP="00450363">
            <w:pPr>
              <w:spacing w:after="0" w:line="240" w:lineRule="auto"/>
              <w:jc w:val="center"/>
            </w:pPr>
            <w:proofErr w:type="spellStart"/>
            <w:r w:rsidRPr="002A5933">
              <w:t>Etrel</w:t>
            </w:r>
            <w:proofErr w:type="spellEnd"/>
          </w:p>
        </w:tc>
        <w:tc>
          <w:tcPr>
            <w:tcW w:w="1560" w:type="dxa"/>
          </w:tcPr>
          <w:p w14:paraId="239E4628" w14:textId="77777777" w:rsidR="00CE7DE4" w:rsidRPr="002A5933" w:rsidRDefault="00CE7DE4" w:rsidP="00450363">
            <w:pPr>
              <w:spacing w:after="0" w:line="240" w:lineRule="auto"/>
              <w:jc w:val="center"/>
            </w:pPr>
            <w:r w:rsidRPr="002A5933">
              <w:t>-</w:t>
            </w:r>
          </w:p>
        </w:tc>
        <w:tc>
          <w:tcPr>
            <w:tcW w:w="1268" w:type="dxa"/>
          </w:tcPr>
          <w:p w14:paraId="09F643AD" w14:textId="77777777" w:rsidR="00CE7DE4" w:rsidRPr="002A5933" w:rsidRDefault="00CE7DE4" w:rsidP="00450363">
            <w:pPr>
              <w:spacing w:after="0" w:line="240" w:lineRule="auto"/>
              <w:jc w:val="center"/>
            </w:pPr>
            <w:r w:rsidRPr="002A5933">
              <w:t>-</w:t>
            </w:r>
          </w:p>
        </w:tc>
      </w:tr>
      <w:tr w:rsidR="00CE7DE4" w:rsidRPr="002A5933" w14:paraId="716D5CDB" w14:textId="77777777" w:rsidTr="000939F2">
        <w:tc>
          <w:tcPr>
            <w:tcW w:w="3256" w:type="dxa"/>
          </w:tcPr>
          <w:p w14:paraId="54200C66" w14:textId="77777777" w:rsidR="00CE7DE4" w:rsidRPr="002A5933" w:rsidRDefault="00CE7DE4" w:rsidP="00450363">
            <w:pPr>
              <w:spacing w:after="0" w:line="240" w:lineRule="auto"/>
              <w:jc w:val="center"/>
              <w:rPr>
                <w:b/>
                <w:bCs/>
              </w:rPr>
            </w:pPr>
            <w:r w:rsidRPr="002A5933">
              <w:rPr>
                <w:b/>
                <w:bCs/>
              </w:rPr>
              <w:t xml:space="preserve">Sistem za upravljanje s strankami, klicni center in planska dela </w:t>
            </w:r>
          </w:p>
        </w:tc>
        <w:tc>
          <w:tcPr>
            <w:tcW w:w="1275" w:type="dxa"/>
          </w:tcPr>
          <w:p w14:paraId="6C888C27" w14:textId="77777777" w:rsidR="00CE7DE4" w:rsidRPr="002A5933" w:rsidRDefault="00CE7DE4" w:rsidP="00450363">
            <w:pPr>
              <w:spacing w:after="0" w:line="240" w:lineRule="auto"/>
              <w:jc w:val="center"/>
            </w:pPr>
            <w:r w:rsidRPr="002A5933">
              <w:t>-</w:t>
            </w:r>
          </w:p>
        </w:tc>
        <w:tc>
          <w:tcPr>
            <w:tcW w:w="1701" w:type="dxa"/>
          </w:tcPr>
          <w:p w14:paraId="4D75B1F9" w14:textId="77777777" w:rsidR="00CE7DE4" w:rsidRPr="002A5933" w:rsidRDefault="00CE7DE4" w:rsidP="00450363">
            <w:pPr>
              <w:spacing w:after="0" w:line="240" w:lineRule="auto"/>
              <w:jc w:val="center"/>
            </w:pPr>
            <w:r w:rsidRPr="002A5933">
              <w:t>-</w:t>
            </w:r>
          </w:p>
        </w:tc>
        <w:tc>
          <w:tcPr>
            <w:tcW w:w="1560" w:type="dxa"/>
          </w:tcPr>
          <w:p w14:paraId="37397666" w14:textId="77777777" w:rsidR="00CE7DE4" w:rsidRPr="002A5933" w:rsidRDefault="00CE7DE4" w:rsidP="00450363">
            <w:pPr>
              <w:spacing w:after="0" w:line="240" w:lineRule="auto"/>
              <w:jc w:val="center"/>
            </w:pPr>
            <w:r w:rsidRPr="002A5933">
              <w:t>CREM</w:t>
            </w:r>
          </w:p>
        </w:tc>
        <w:tc>
          <w:tcPr>
            <w:tcW w:w="1268" w:type="dxa"/>
          </w:tcPr>
          <w:p w14:paraId="327FF1D6" w14:textId="77777777" w:rsidR="00CE7DE4" w:rsidRPr="002A5933" w:rsidRDefault="00CE7DE4" w:rsidP="00450363">
            <w:pPr>
              <w:spacing w:after="0" w:line="240" w:lineRule="auto"/>
              <w:jc w:val="center"/>
            </w:pPr>
            <w:r w:rsidRPr="002A5933">
              <w:t>CRM</w:t>
            </w:r>
          </w:p>
        </w:tc>
      </w:tr>
      <w:tr w:rsidR="00CE7DE4" w:rsidRPr="002A5933" w14:paraId="2EE825A6" w14:textId="77777777" w:rsidTr="000939F2">
        <w:tc>
          <w:tcPr>
            <w:tcW w:w="3256" w:type="dxa"/>
          </w:tcPr>
          <w:p w14:paraId="0B902DA8" w14:textId="77777777" w:rsidR="00CE7DE4" w:rsidRPr="002A5933" w:rsidRDefault="00CE7DE4" w:rsidP="00450363">
            <w:pPr>
              <w:spacing w:after="0" w:line="240" w:lineRule="auto"/>
              <w:jc w:val="center"/>
              <w:rPr>
                <w:b/>
                <w:bCs/>
              </w:rPr>
            </w:pPr>
            <w:r w:rsidRPr="002A5933">
              <w:rPr>
                <w:b/>
                <w:bCs/>
              </w:rPr>
              <w:t>Sistem za upravljanje procesov</w:t>
            </w:r>
          </w:p>
        </w:tc>
        <w:tc>
          <w:tcPr>
            <w:tcW w:w="1275" w:type="dxa"/>
          </w:tcPr>
          <w:p w14:paraId="35342F51" w14:textId="77777777" w:rsidR="00CE7DE4" w:rsidRPr="002A5933" w:rsidRDefault="00CE7DE4" w:rsidP="00450363">
            <w:pPr>
              <w:spacing w:after="0" w:line="240" w:lineRule="auto"/>
              <w:jc w:val="center"/>
            </w:pPr>
          </w:p>
        </w:tc>
        <w:tc>
          <w:tcPr>
            <w:tcW w:w="1701" w:type="dxa"/>
          </w:tcPr>
          <w:p w14:paraId="2E08137D" w14:textId="77777777" w:rsidR="00CE7DE4" w:rsidRPr="002A5933" w:rsidRDefault="00CE7DE4" w:rsidP="00450363">
            <w:pPr>
              <w:spacing w:after="0" w:line="240" w:lineRule="auto"/>
              <w:jc w:val="center"/>
            </w:pPr>
          </w:p>
        </w:tc>
        <w:tc>
          <w:tcPr>
            <w:tcW w:w="1560" w:type="dxa"/>
          </w:tcPr>
          <w:p w14:paraId="06E06CD1" w14:textId="77777777" w:rsidR="00CE7DE4" w:rsidRPr="002A5933" w:rsidRDefault="00CE7DE4" w:rsidP="00450363">
            <w:pPr>
              <w:spacing w:after="0" w:line="240" w:lineRule="auto"/>
              <w:jc w:val="center"/>
            </w:pPr>
            <w:r w:rsidRPr="002A5933">
              <w:t>DNA</w:t>
            </w:r>
          </w:p>
        </w:tc>
        <w:tc>
          <w:tcPr>
            <w:tcW w:w="1268" w:type="dxa"/>
          </w:tcPr>
          <w:p w14:paraId="6ABB4F90" w14:textId="77777777" w:rsidR="00CE7DE4" w:rsidRPr="002A5933" w:rsidRDefault="00CE7DE4" w:rsidP="00450363">
            <w:pPr>
              <w:spacing w:after="0" w:line="240" w:lineRule="auto"/>
              <w:jc w:val="center"/>
            </w:pPr>
          </w:p>
        </w:tc>
      </w:tr>
      <w:tr w:rsidR="00CE7DE4" w:rsidRPr="002A5933" w14:paraId="018DFE53" w14:textId="77777777" w:rsidTr="000939F2">
        <w:tc>
          <w:tcPr>
            <w:tcW w:w="3256" w:type="dxa"/>
          </w:tcPr>
          <w:p w14:paraId="1AF91F15" w14:textId="77777777" w:rsidR="00CE7DE4" w:rsidRPr="002A5933" w:rsidRDefault="00CE7DE4" w:rsidP="00450363">
            <w:pPr>
              <w:spacing w:after="0" w:line="240" w:lineRule="auto"/>
              <w:jc w:val="center"/>
              <w:rPr>
                <w:b/>
                <w:bCs/>
              </w:rPr>
            </w:pPr>
            <w:r w:rsidRPr="002A5933">
              <w:rPr>
                <w:b/>
                <w:bCs/>
              </w:rPr>
              <w:t>Prostorski in geografski informacijski sistem</w:t>
            </w:r>
          </w:p>
        </w:tc>
        <w:tc>
          <w:tcPr>
            <w:tcW w:w="1275" w:type="dxa"/>
          </w:tcPr>
          <w:p w14:paraId="622A30EF" w14:textId="77777777" w:rsidR="00CE7DE4" w:rsidRPr="002A5933" w:rsidRDefault="00CE7DE4" w:rsidP="00450363">
            <w:pPr>
              <w:spacing w:after="0" w:line="240" w:lineRule="auto"/>
              <w:jc w:val="center"/>
            </w:pPr>
          </w:p>
        </w:tc>
        <w:tc>
          <w:tcPr>
            <w:tcW w:w="1701" w:type="dxa"/>
          </w:tcPr>
          <w:p w14:paraId="07A42588" w14:textId="77777777" w:rsidR="00CE7DE4" w:rsidRPr="002A5933" w:rsidRDefault="00CE7DE4" w:rsidP="00450363">
            <w:pPr>
              <w:spacing w:after="0" w:line="240" w:lineRule="auto"/>
              <w:jc w:val="center"/>
            </w:pPr>
            <w:r w:rsidRPr="002A5933">
              <w:t>PISELJ</w:t>
            </w:r>
          </w:p>
        </w:tc>
        <w:tc>
          <w:tcPr>
            <w:tcW w:w="1560" w:type="dxa"/>
          </w:tcPr>
          <w:p w14:paraId="3F408AAE" w14:textId="77777777" w:rsidR="00CE7DE4" w:rsidRPr="002A5933" w:rsidRDefault="00CE7DE4" w:rsidP="00450363">
            <w:pPr>
              <w:spacing w:after="0" w:line="240" w:lineRule="auto"/>
              <w:jc w:val="center"/>
            </w:pPr>
          </w:p>
        </w:tc>
        <w:tc>
          <w:tcPr>
            <w:tcW w:w="1268" w:type="dxa"/>
          </w:tcPr>
          <w:p w14:paraId="2A14F880" w14:textId="77777777" w:rsidR="00CE7DE4" w:rsidRPr="002A5933" w:rsidRDefault="00CE7DE4" w:rsidP="00450363">
            <w:pPr>
              <w:spacing w:after="0" w:line="240" w:lineRule="auto"/>
              <w:jc w:val="center"/>
            </w:pPr>
          </w:p>
        </w:tc>
      </w:tr>
      <w:tr w:rsidR="00B50D96" w:rsidRPr="002A5933" w14:paraId="20EF8307" w14:textId="77777777" w:rsidTr="00B50D96">
        <w:tc>
          <w:tcPr>
            <w:tcW w:w="3256" w:type="dxa"/>
          </w:tcPr>
          <w:p w14:paraId="27838F7D" w14:textId="77777777" w:rsidR="00B50D96" w:rsidRPr="002A5933" w:rsidRDefault="00B50D96" w:rsidP="00DA5476">
            <w:pPr>
              <w:spacing w:after="0" w:line="240" w:lineRule="auto"/>
              <w:jc w:val="center"/>
              <w:rPr>
                <w:b/>
                <w:bCs/>
              </w:rPr>
            </w:pPr>
            <w:r w:rsidRPr="002A5933">
              <w:rPr>
                <w:b/>
                <w:bCs/>
              </w:rPr>
              <w:t>Sistem za registracijo prisotnosti/odsotnosti</w:t>
            </w:r>
          </w:p>
        </w:tc>
        <w:tc>
          <w:tcPr>
            <w:tcW w:w="1275" w:type="dxa"/>
          </w:tcPr>
          <w:p w14:paraId="7D246CE6" w14:textId="77777777" w:rsidR="00B50D96" w:rsidRPr="002A5933" w:rsidRDefault="00B50D96" w:rsidP="00DA5476">
            <w:pPr>
              <w:spacing w:after="0" w:line="240" w:lineRule="auto"/>
              <w:jc w:val="center"/>
            </w:pPr>
            <w:r w:rsidRPr="002A5933">
              <w:t>CODEX</w:t>
            </w:r>
          </w:p>
        </w:tc>
        <w:tc>
          <w:tcPr>
            <w:tcW w:w="1701" w:type="dxa"/>
          </w:tcPr>
          <w:p w14:paraId="7972A01F" w14:textId="77777777" w:rsidR="00B50D96" w:rsidRPr="002A5933" w:rsidRDefault="00B50D96" w:rsidP="00DA5476">
            <w:pPr>
              <w:spacing w:after="0" w:line="240" w:lineRule="auto"/>
              <w:jc w:val="center"/>
            </w:pPr>
            <w:r w:rsidRPr="002A5933">
              <w:t>Ris4i</w:t>
            </w:r>
          </w:p>
        </w:tc>
        <w:tc>
          <w:tcPr>
            <w:tcW w:w="1560" w:type="dxa"/>
          </w:tcPr>
          <w:p w14:paraId="3D75CD1B" w14:textId="77777777" w:rsidR="00B50D96" w:rsidRPr="002A5933" w:rsidRDefault="00B50D96" w:rsidP="00DA5476">
            <w:pPr>
              <w:spacing w:after="0" w:line="240" w:lineRule="auto"/>
              <w:jc w:val="center"/>
            </w:pPr>
            <w:proofErr w:type="spellStart"/>
            <w:r w:rsidRPr="002A5933">
              <w:t>Time&amp;Space</w:t>
            </w:r>
            <w:proofErr w:type="spellEnd"/>
          </w:p>
        </w:tc>
        <w:tc>
          <w:tcPr>
            <w:tcW w:w="1268" w:type="dxa"/>
          </w:tcPr>
          <w:p w14:paraId="6B4A6AC9" w14:textId="77777777" w:rsidR="00B50D96" w:rsidRPr="002A5933" w:rsidRDefault="00B50D96" w:rsidP="00DA5476">
            <w:pPr>
              <w:spacing w:after="0" w:line="240" w:lineRule="auto"/>
              <w:jc w:val="center"/>
            </w:pPr>
            <w:r w:rsidRPr="002A5933">
              <w:t>Ris4i</w:t>
            </w:r>
          </w:p>
        </w:tc>
      </w:tr>
      <w:tr w:rsidR="00B50D96" w:rsidRPr="002A5933" w14:paraId="032A9892" w14:textId="77777777" w:rsidTr="00B50D96">
        <w:tc>
          <w:tcPr>
            <w:tcW w:w="3256" w:type="dxa"/>
          </w:tcPr>
          <w:p w14:paraId="1F826D80" w14:textId="77777777" w:rsidR="00B50D96" w:rsidRPr="002A5933" w:rsidRDefault="00B50D96" w:rsidP="00DA5476">
            <w:pPr>
              <w:spacing w:after="0" w:line="240" w:lineRule="auto"/>
              <w:jc w:val="center"/>
              <w:rPr>
                <w:b/>
                <w:bCs/>
              </w:rPr>
            </w:pPr>
            <w:r w:rsidRPr="002A5933">
              <w:rPr>
                <w:b/>
                <w:bCs/>
              </w:rPr>
              <w:t>Sistem za spremljanje podatkov varstva pri delu</w:t>
            </w:r>
          </w:p>
        </w:tc>
        <w:tc>
          <w:tcPr>
            <w:tcW w:w="1275" w:type="dxa"/>
          </w:tcPr>
          <w:p w14:paraId="69AF85B0" w14:textId="77777777" w:rsidR="00B50D96" w:rsidRPr="002A5933" w:rsidRDefault="00B50D96" w:rsidP="00DA5476">
            <w:pPr>
              <w:spacing w:after="0" w:line="240" w:lineRule="auto"/>
              <w:jc w:val="center"/>
            </w:pPr>
            <w:r w:rsidRPr="002A5933">
              <w:t>VZD</w:t>
            </w:r>
          </w:p>
        </w:tc>
        <w:tc>
          <w:tcPr>
            <w:tcW w:w="1701" w:type="dxa"/>
          </w:tcPr>
          <w:p w14:paraId="0DA8A800" w14:textId="77777777" w:rsidR="00B50D96" w:rsidRPr="002A5933" w:rsidRDefault="00B50D96" w:rsidP="00DA5476">
            <w:pPr>
              <w:spacing w:after="0" w:line="240" w:lineRule="auto"/>
              <w:jc w:val="center"/>
            </w:pPr>
            <w:r w:rsidRPr="002A5933">
              <w:t>VZD</w:t>
            </w:r>
          </w:p>
        </w:tc>
        <w:tc>
          <w:tcPr>
            <w:tcW w:w="1560" w:type="dxa"/>
          </w:tcPr>
          <w:p w14:paraId="1A41D388" w14:textId="77777777" w:rsidR="00B50D96" w:rsidRPr="002A5933" w:rsidRDefault="00B50D96" w:rsidP="00DA5476">
            <w:pPr>
              <w:spacing w:after="0" w:line="240" w:lineRule="auto"/>
              <w:jc w:val="center"/>
            </w:pPr>
            <w:r w:rsidRPr="002A5933">
              <w:t>VZD</w:t>
            </w:r>
          </w:p>
        </w:tc>
        <w:tc>
          <w:tcPr>
            <w:tcW w:w="1268" w:type="dxa"/>
          </w:tcPr>
          <w:p w14:paraId="6A5CBF7A" w14:textId="77777777" w:rsidR="00B50D96" w:rsidRPr="002A5933" w:rsidRDefault="00B50D96" w:rsidP="00DA5476">
            <w:pPr>
              <w:spacing w:after="0" w:line="240" w:lineRule="auto"/>
              <w:jc w:val="center"/>
            </w:pPr>
            <w:r w:rsidRPr="002A5933">
              <w:t>VZD</w:t>
            </w:r>
          </w:p>
        </w:tc>
      </w:tr>
      <w:tr w:rsidR="00B50D96" w:rsidRPr="002A5933" w14:paraId="3887C349" w14:textId="77777777" w:rsidTr="00B50D96">
        <w:tc>
          <w:tcPr>
            <w:tcW w:w="3256" w:type="dxa"/>
          </w:tcPr>
          <w:p w14:paraId="142BC613" w14:textId="77777777" w:rsidR="00B50D96" w:rsidRPr="002A5933" w:rsidRDefault="00B50D96" w:rsidP="00DA5476">
            <w:pPr>
              <w:spacing w:after="0" w:line="240" w:lineRule="auto"/>
              <w:jc w:val="center"/>
              <w:rPr>
                <w:b/>
                <w:bCs/>
              </w:rPr>
            </w:pPr>
            <w:r w:rsidRPr="002A5933">
              <w:rPr>
                <w:b/>
                <w:bCs/>
              </w:rPr>
              <w:t>Predvidene upokojitve</w:t>
            </w:r>
          </w:p>
        </w:tc>
        <w:tc>
          <w:tcPr>
            <w:tcW w:w="1275" w:type="dxa"/>
          </w:tcPr>
          <w:p w14:paraId="6E5A80BF" w14:textId="77777777" w:rsidR="00B50D96" w:rsidRPr="002A5933" w:rsidRDefault="00B50D96" w:rsidP="00DA5476">
            <w:pPr>
              <w:spacing w:after="0" w:line="240" w:lineRule="auto"/>
              <w:jc w:val="center"/>
            </w:pPr>
            <w:r w:rsidRPr="002A5933">
              <w:t>-</w:t>
            </w:r>
          </w:p>
        </w:tc>
        <w:tc>
          <w:tcPr>
            <w:tcW w:w="1701" w:type="dxa"/>
          </w:tcPr>
          <w:p w14:paraId="210A18EC" w14:textId="77777777" w:rsidR="00B50D96" w:rsidRPr="002A5933" w:rsidRDefault="00B50D96" w:rsidP="00DA5476">
            <w:pPr>
              <w:spacing w:after="0" w:line="240" w:lineRule="auto"/>
              <w:jc w:val="center"/>
            </w:pPr>
            <w:r w:rsidRPr="002A5933">
              <w:t>APA-pokojnine</w:t>
            </w:r>
          </w:p>
        </w:tc>
        <w:tc>
          <w:tcPr>
            <w:tcW w:w="1560" w:type="dxa"/>
          </w:tcPr>
          <w:p w14:paraId="1B6AE131" w14:textId="77777777" w:rsidR="00B50D96" w:rsidRPr="002A5933" w:rsidRDefault="00B50D96" w:rsidP="00DA5476">
            <w:pPr>
              <w:spacing w:after="0" w:line="240" w:lineRule="auto"/>
              <w:jc w:val="center"/>
            </w:pPr>
            <w:r w:rsidRPr="002A5933">
              <w:t>-</w:t>
            </w:r>
          </w:p>
        </w:tc>
        <w:tc>
          <w:tcPr>
            <w:tcW w:w="1268" w:type="dxa"/>
          </w:tcPr>
          <w:p w14:paraId="6E4DC4E7" w14:textId="77777777" w:rsidR="00B50D96" w:rsidRPr="002A5933" w:rsidRDefault="00B50D96" w:rsidP="00DA5476">
            <w:pPr>
              <w:spacing w:after="0" w:line="240" w:lineRule="auto"/>
              <w:jc w:val="center"/>
            </w:pPr>
            <w:r w:rsidRPr="002A5933">
              <w:t>-</w:t>
            </w:r>
          </w:p>
        </w:tc>
      </w:tr>
      <w:tr w:rsidR="00DA5476" w:rsidRPr="002A5933" w14:paraId="76EF2960" w14:textId="77777777" w:rsidTr="00DA5476">
        <w:tc>
          <w:tcPr>
            <w:tcW w:w="3256" w:type="dxa"/>
          </w:tcPr>
          <w:p w14:paraId="62139F06" w14:textId="77777777" w:rsidR="00DA5476" w:rsidRPr="002A5933" w:rsidRDefault="00DA5476" w:rsidP="00DA5476">
            <w:pPr>
              <w:spacing w:after="0" w:line="240" w:lineRule="auto"/>
              <w:jc w:val="center"/>
              <w:rPr>
                <w:b/>
                <w:bCs/>
              </w:rPr>
            </w:pPr>
            <w:r w:rsidRPr="002A5933">
              <w:rPr>
                <w:b/>
                <w:bCs/>
              </w:rPr>
              <w:t>Sistem za spremljanje delovne uspešnosti, kompetenc (izobrazba)</w:t>
            </w:r>
          </w:p>
        </w:tc>
        <w:tc>
          <w:tcPr>
            <w:tcW w:w="1275" w:type="dxa"/>
          </w:tcPr>
          <w:p w14:paraId="25C88CD6" w14:textId="77777777" w:rsidR="00DA5476" w:rsidRPr="002A5933" w:rsidRDefault="00DA5476" w:rsidP="00DA5476">
            <w:pPr>
              <w:spacing w:after="0" w:line="240" w:lineRule="auto"/>
              <w:jc w:val="center"/>
            </w:pPr>
            <w:proofErr w:type="spellStart"/>
            <w:r w:rsidRPr="002A5933">
              <w:t>eLOR</w:t>
            </w:r>
            <w:proofErr w:type="spellEnd"/>
          </w:p>
        </w:tc>
        <w:tc>
          <w:tcPr>
            <w:tcW w:w="1701" w:type="dxa"/>
          </w:tcPr>
          <w:p w14:paraId="19CFB78D" w14:textId="77777777" w:rsidR="00DA5476" w:rsidRPr="002A5933" w:rsidRDefault="00DA5476" w:rsidP="00DA5476">
            <w:pPr>
              <w:spacing w:after="0" w:line="240" w:lineRule="auto"/>
              <w:jc w:val="center"/>
            </w:pPr>
            <w:r w:rsidRPr="002A5933">
              <w:t>-</w:t>
            </w:r>
          </w:p>
        </w:tc>
        <w:tc>
          <w:tcPr>
            <w:tcW w:w="1560" w:type="dxa"/>
          </w:tcPr>
          <w:p w14:paraId="50C14C7A" w14:textId="77777777" w:rsidR="00DA5476" w:rsidRPr="002A5933" w:rsidRDefault="00DA5476" w:rsidP="00DA5476">
            <w:pPr>
              <w:spacing w:after="0" w:line="240" w:lineRule="auto"/>
              <w:jc w:val="center"/>
            </w:pPr>
            <w:proofErr w:type="spellStart"/>
            <w:r w:rsidRPr="002A5933">
              <w:t>eLOR</w:t>
            </w:r>
            <w:proofErr w:type="spellEnd"/>
          </w:p>
          <w:p w14:paraId="229FBD43" w14:textId="77777777" w:rsidR="00DA5476" w:rsidRPr="002A5933" w:rsidRDefault="00DA5476" w:rsidP="00DA5476">
            <w:pPr>
              <w:spacing w:after="0" w:line="240" w:lineRule="auto"/>
              <w:jc w:val="center"/>
            </w:pPr>
            <w:r w:rsidRPr="002A5933">
              <w:rPr>
                <w:sz w:val="18"/>
                <w:szCs w:val="18"/>
              </w:rPr>
              <w:t>(ni integracije z AX)</w:t>
            </w:r>
          </w:p>
        </w:tc>
        <w:tc>
          <w:tcPr>
            <w:tcW w:w="1268" w:type="dxa"/>
          </w:tcPr>
          <w:p w14:paraId="652C7E1E" w14:textId="77777777" w:rsidR="00DA5476" w:rsidRPr="002A5933" w:rsidRDefault="00DA5476" w:rsidP="00DA5476">
            <w:pPr>
              <w:spacing w:after="0" w:line="240" w:lineRule="auto"/>
              <w:jc w:val="center"/>
            </w:pPr>
            <w:r w:rsidRPr="002A5933">
              <w:t>VUDU</w:t>
            </w:r>
          </w:p>
        </w:tc>
      </w:tr>
    </w:tbl>
    <w:p w14:paraId="7F5BDA02" w14:textId="099EB836" w:rsidR="00CE7DE4" w:rsidRPr="002A5933" w:rsidRDefault="00CE7DE4" w:rsidP="00CE7DE4">
      <w:r w:rsidRPr="002A5933">
        <w:t xml:space="preserve"> </w:t>
      </w:r>
    </w:p>
    <w:p w14:paraId="3F5561D3" w14:textId="77777777" w:rsidR="00CE7DE4" w:rsidRPr="002A5933" w:rsidRDefault="00CE7DE4" w:rsidP="00CE7DE4">
      <w:pPr>
        <w:pStyle w:val="Naslov2"/>
      </w:pPr>
      <w:bookmarkStart w:id="792" w:name="_Toc48219222"/>
      <w:bookmarkStart w:id="793" w:name="_Toc55907250"/>
      <w:bookmarkStart w:id="794" w:name="_Toc56503736"/>
      <w:bookmarkStart w:id="795" w:name="_Toc68852088"/>
      <w:r w:rsidRPr="002A5933">
        <w:t>Funkcionalne zahteve</w:t>
      </w:r>
      <w:bookmarkEnd w:id="792"/>
      <w:bookmarkEnd w:id="793"/>
      <w:bookmarkEnd w:id="794"/>
      <w:bookmarkEnd w:id="795"/>
    </w:p>
    <w:p w14:paraId="4996A4B5" w14:textId="3F540AD0" w:rsidR="00CE7DE4" w:rsidRPr="002A5933" w:rsidRDefault="00CE7DE4" w:rsidP="0058640C">
      <w:pPr>
        <w:pStyle w:val="Odstavekseznama"/>
        <w:numPr>
          <w:ilvl w:val="0"/>
          <w:numId w:val="70"/>
        </w:numPr>
      </w:pPr>
      <w:r w:rsidRPr="002A5933">
        <w:t xml:space="preserve">Razpoložljivost matičnih podatkov (šifrantov) za sinhronizacijo z zunanjimi sistemi preko </w:t>
      </w:r>
      <w:r w:rsidR="00871139" w:rsidRPr="002A5933">
        <w:t xml:space="preserve">storitvenega vodila </w:t>
      </w:r>
      <w:r w:rsidRPr="002A5933">
        <w:t>ESB (</w:t>
      </w:r>
      <w:proofErr w:type="spellStart"/>
      <w:r w:rsidRPr="002A5933">
        <w:t>viewji</w:t>
      </w:r>
      <w:proofErr w:type="spellEnd"/>
      <w:r w:rsidRPr="002A5933">
        <w:t xml:space="preserve">, </w:t>
      </w:r>
      <w:r w:rsidR="000E5A7C" w:rsidRPr="002A5933">
        <w:t>spletne storitve</w:t>
      </w:r>
      <w:r w:rsidRPr="002A5933">
        <w:t>)</w:t>
      </w:r>
      <w:r w:rsidR="000E6046" w:rsidRPr="002A5933">
        <w:t>,</w:t>
      </w:r>
    </w:p>
    <w:p w14:paraId="3339916A" w14:textId="76FAD7ED" w:rsidR="00CE7DE4" w:rsidRPr="002A5933" w:rsidRDefault="004B439A" w:rsidP="0058640C">
      <w:pPr>
        <w:pStyle w:val="Odstavekseznama"/>
        <w:numPr>
          <w:ilvl w:val="0"/>
          <w:numId w:val="70"/>
        </w:numPr>
      </w:pPr>
      <w:r>
        <w:t>Dokumentiranje p</w:t>
      </w:r>
      <w:r w:rsidR="00CE7DE4" w:rsidRPr="002A5933">
        <w:t>reslikav</w:t>
      </w:r>
      <w:r>
        <w:t>e</w:t>
      </w:r>
      <w:r w:rsidR="00CE7DE4" w:rsidRPr="002A5933">
        <w:t xml:space="preserve"> podatkov MDS Dynamics AX 2012 R3 -&gt; D365 FO</w:t>
      </w:r>
      <w:r w:rsidR="000E6046" w:rsidRPr="002A5933">
        <w:t>,</w:t>
      </w:r>
    </w:p>
    <w:p w14:paraId="428C6B4C" w14:textId="7C235EA6" w:rsidR="00CE7DE4" w:rsidRPr="002A5933" w:rsidRDefault="00CE7DE4" w:rsidP="0058640C">
      <w:pPr>
        <w:pStyle w:val="Odstavekseznama"/>
        <w:numPr>
          <w:ilvl w:val="0"/>
          <w:numId w:val="70"/>
        </w:numPr>
      </w:pPr>
      <w:r w:rsidRPr="002A5933">
        <w:t xml:space="preserve">Izmenjava podatkov z zunanjimi sistemi preko </w:t>
      </w:r>
      <w:r w:rsidR="00871139" w:rsidRPr="002A5933">
        <w:t xml:space="preserve">storitvenega vodila </w:t>
      </w:r>
      <w:r w:rsidRPr="002A5933">
        <w:t xml:space="preserve">ESB (dvosmerna komunikacija preko </w:t>
      </w:r>
      <w:r w:rsidR="000E5A7C" w:rsidRPr="002A5933">
        <w:t>spletnih storitve</w:t>
      </w:r>
      <w:r w:rsidRPr="002A5933">
        <w:t xml:space="preserve"> (AX/NAV</w:t>
      </w:r>
      <w:r w:rsidRPr="002A5933">
        <w:rPr>
          <w:rFonts w:ascii="Wingdings" w:eastAsia="Wingdings" w:hAnsi="Wingdings" w:cs="Wingdings"/>
        </w:rPr>
        <w:t>à</w:t>
      </w:r>
      <w:r w:rsidRPr="002A5933">
        <w:t xml:space="preserve">ESB </w:t>
      </w:r>
      <w:r w:rsidR="000E5A7C" w:rsidRPr="002A5933">
        <w:t>spletne storitve</w:t>
      </w:r>
      <w:r w:rsidRPr="002A5933">
        <w:t>, ESB</w:t>
      </w:r>
      <w:r w:rsidRPr="002A5933">
        <w:rPr>
          <w:rFonts w:ascii="Wingdings" w:eastAsia="Wingdings" w:hAnsi="Wingdings" w:cs="Wingdings"/>
        </w:rPr>
        <w:t>à</w:t>
      </w:r>
      <w:r w:rsidRPr="002A5933">
        <w:t xml:space="preserve">AX/NAV </w:t>
      </w:r>
      <w:r w:rsidR="000E5A7C" w:rsidRPr="002A5933">
        <w:t>spletne storitve</w:t>
      </w:r>
      <w:r w:rsidRPr="002A5933">
        <w:t>)</w:t>
      </w:r>
      <w:r w:rsidR="000E6046" w:rsidRPr="002A5933">
        <w:t>,</w:t>
      </w:r>
    </w:p>
    <w:p w14:paraId="1FFD09A5" w14:textId="00B6F8F4" w:rsidR="00CE7DE4" w:rsidRPr="002A5933" w:rsidRDefault="00CE7DE4" w:rsidP="0058640C">
      <w:pPr>
        <w:pStyle w:val="Odstavekseznama"/>
        <w:numPr>
          <w:ilvl w:val="0"/>
          <w:numId w:val="71"/>
        </w:numPr>
      </w:pPr>
      <w:r w:rsidRPr="002A5933">
        <w:t>Arhiviranje vseh izhodnih dokumentov v različne</w:t>
      </w:r>
      <w:r w:rsidR="00D8642A">
        <w:t xml:space="preserve"> dokumentne</w:t>
      </w:r>
      <w:r w:rsidRPr="002A5933">
        <w:t xml:space="preserve"> </w:t>
      </w:r>
      <w:r w:rsidR="00A14C12" w:rsidRPr="002A5933">
        <w:t xml:space="preserve">sisteme </w:t>
      </w:r>
      <w:r w:rsidRPr="002A5933">
        <w:t>D</w:t>
      </w:r>
      <w:r w:rsidR="00A14C12" w:rsidRPr="002A5933">
        <w:t>M</w:t>
      </w:r>
      <w:r w:rsidRPr="002A5933">
        <w:t>S</w:t>
      </w:r>
      <w:r w:rsidR="000E6046" w:rsidRPr="002A5933">
        <w:t>,</w:t>
      </w:r>
    </w:p>
    <w:p w14:paraId="4A91013D" w14:textId="4C525D00" w:rsidR="0009561A" w:rsidRPr="002A5933" w:rsidRDefault="0009561A" w:rsidP="0058640C">
      <w:pPr>
        <w:pStyle w:val="Odstavekseznama"/>
        <w:numPr>
          <w:ilvl w:val="0"/>
          <w:numId w:val="71"/>
        </w:numPr>
      </w:pPr>
      <w:r w:rsidRPr="002A5933">
        <w:t xml:space="preserve">Integracija za uvoz računov </w:t>
      </w:r>
      <w:proofErr w:type="spellStart"/>
      <w:r w:rsidRPr="002A5933">
        <w:t>Etrel</w:t>
      </w:r>
      <w:proofErr w:type="spellEnd"/>
      <w:r w:rsidRPr="002A5933">
        <w:t xml:space="preserve"> </w:t>
      </w:r>
      <w:r w:rsidR="00A14C12" w:rsidRPr="002A5933">
        <w:t>v D365 FO sistem</w:t>
      </w:r>
      <w:r w:rsidRPr="002A5933">
        <w:t xml:space="preserve"> E</w:t>
      </w:r>
      <w:r w:rsidR="00A14C12" w:rsidRPr="002A5933">
        <w:t>lektra Ljubljane</w:t>
      </w:r>
      <w:r w:rsidRPr="002A5933">
        <w:t>,</w:t>
      </w:r>
    </w:p>
    <w:p w14:paraId="08193849" w14:textId="5B354A03" w:rsidR="0009561A" w:rsidRPr="002A5933" w:rsidRDefault="0009561A" w:rsidP="0058640C">
      <w:pPr>
        <w:pStyle w:val="Odstavekseznama"/>
        <w:numPr>
          <w:ilvl w:val="0"/>
          <w:numId w:val="71"/>
        </w:numPr>
        <w:spacing w:after="0"/>
      </w:pPr>
      <w:r w:rsidRPr="002A5933">
        <w:t xml:space="preserve">Skupni </w:t>
      </w:r>
      <w:proofErr w:type="spellStart"/>
      <w:r w:rsidRPr="002A5933">
        <w:t>saldakontski</w:t>
      </w:r>
      <w:proofErr w:type="spellEnd"/>
      <w:r w:rsidRPr="002A5933">
        <w:t xml:space="preserve"> pregledi </w:t>
      </w:r>
      <w:proofErr w:type="spellStart"/>
      <w:r w:rsidRPr="002A5933">
        <w:t>eIS</w:t>
      </w:r>
      <w:proofErr w:type="spellEnd"/>
      <w:r w:rsidRPr="002A5933">
        <w:t xml:space="preserve"> &amp; AX – priprava podatkov, ki omogočajo pripravo skupnih </w:t>
      </w:r>
      <w:proofErr w:type="spellStart"/>
      <w:r w:rsidRPr="002A5933">
        <w:t>saldakontskih</w:t>
      </w:r>
      <w:proofErr w:type="spellEnd"/>
      <w:r w:rsidRPr="002A5933">
        <w:t xml:space="preserve"> pregledov iz obeh sistemov </w:t>
      </w:r>
      <w:r w:rsidR="00C57820" w:rsidRPr="002A5933">
        <w:t xml:space="preserve"> </w:t>
      </w:r>
      <w:r w:rsidRPr="002A5933">
        <w:t xml:space="preserve">(Dodatna zahteva: </w:t>
      </w:r>
      <w:proofErr w:type="spellStart"/>
      <w:r w:rsidRPr="002A5933">
        <w:t>rekapitulacijsko</w:t>
      </w:r>
      <w:proofErr w:type="spellEnd"/>
      <w:r w:rsidRPr="002A5933">
        <w:t xml:space="preserve"> poročilo </w:t>
      </w:r>
      <w:proofErr w:type="spellStart"/>
      <w:r w:rsidRPr="002A5933">
        <w:t>eIS</w:t>
      </w:r>
      <w:proofErr w:type="spellEnd"/>
      <w:r w:rsidRPr="002A5933">
        <w:t xml:space="preserve"> in AX računov po zaračunljivih elementih oz. obračunskih kodah. Tudi z navedbo kontov.),</w:t>
      </w:r>
    </w:p>
    <w:p w14:paraId="228A8038" w14:textId="5118026E" w:rsidR="00CE7DE4" w:rsidRPr="002A5933" w:rsidRDefault="00A14C12" w:rsidP="0058640C">
      <w:pPr>
        <w:pStyle w:val="Odstavekseznama"/>
        <w:numPr>
          <w:ilvl w:val="0"/>
          <w:numId w:val="71"/>
        </w:numPr>
      </w:pPr>
      <w:r w:rsidRPr="002A5933">
        <w:t>Celovita tehnična dokumentacija vseh integracijskih vmesnikov kar vključuje vse specifike implementacije kot dokumentacijo povezano z uporabo storitev. Med drugim to vključuje tudi n</w:t>
      </w:r>
      <w:r w:rsidR="00CE7DE4" w:rsidRPr="002A5933">
        <w:t xml:space="preserve">abor </w:t>
      </w:r>
      <w:proofErr w:type="spellStart"/>
      <w:r w:rsidR="00CE7DE4" w:rsidRPr="002A5933">
        <w:t>errorjev</w:t>
      </w:r>
      <w:proofErr w:type="spellEnd"/>
      <w:r w:rsidR="00CE7DE4" w:rsidRPr="002A5933">
        <w:t xml:space="preserve"> (</w:t>
      </w:r>
      <w:proofErr w:type="spellStart"/>
      <w:r w:rsidR="00CE7DE4" w:rsidRPr="002A5933">
        <w:t>exceptionov</w:t>
      </w:r>
      <w:proofErr w:type="spellEnd"/>
      <w:r w:rsidR="00CE7DE4" w:rsidRPr="002A5933">
        <w:t>)</w:t>
      </w:r>
      <w:r w:rsidR="00C57820" w:rsidRPr="002A5933">
        <w:t xml:space="preserve">, ki se lahko pojavijo pri uporabi AX </w:t>
      </w:r>
      <w:r w:rsidRPr="002A5933">
        <w:t>spletnih storitev.</w:t>
      </w:r>
    </w:p>
    <w:p w14:paraId="2B53F79D" w14:textId="77777777" w:rsidR="00CE7DE4" w:rsidRPr="002A5933" w:rsidRDefault="00CE7DE4" w:rsidP="00CE7DE4">
      <w:pPr>
        <w:pStyle w:val="Odstavekseznama"/>
      </w:pPr>
    </w:p>
    <w:p w14:paraId="4F4EFEF4" w14:textId="77777777" w:rsidR="00CE7DE4" w:rsidRPr="002A5933" w:rsidRDefault="00CE7DE4" w:rsidP="00CE7DE4">
      <w:pPr>
        <w:pStyle w:val="Naslov1"/>
      </w:pPr>
      <w:bookmarkStart w:id="796" w:name="_Toc48219223"/>
      <w:bookmarkStart w:id="797" w:name="_Toc55907251"/>
      <w:bookmarkStart w:id="798" w:name="_Toc56503737"/>
      <w:bookmarkStart w:id="799" w:name="_Toc68852089"/>
      <w:r w:rsidRPr="002A5933">
        <w:t>Sistemska administracija/organizacijska administracija</w:t>
      </w:r>
      <w:bookmarkEnd w:id="796"/>
      <w:bookmarkEnd w:id="797"/>
      <w:bookmarkEnd w:id="798"/>
      <w:bookmarkEnd w:id="799"/>
    </w:p>
    <w:p w14:paraId="2497A3F8" w14:textId="77777777" w:rsidR="00CE7DE4" w:rsidRPr="002A5933" w:rsidRDefault="00CE7DE4" w:rsidP="00CE7DE4">
      <w:pPr>
        <w:pStyle w:val="Naslov2"/>
      </w:pPr>
      <w:bookmarkStart w:id="800" w:name="_Toc48219224"/>
      <w:bookmarkStart w:id="801" w:name="_Toc55907252"/>
      <w:bookmarkStart w:id="802" w:name="_Toc56503738"/>
      <w:bookmarkStart w:id="803" w:name="_Toc68852090"/>
      <w:r w:rsidRPr="002A5933">
        <w:t>Funkcionalne zahteve</w:t>
      </w:r>
      <w:bookmarkEnd w:id="800"/>
      <w:bookmarkEnd w:id="801"/>
      <w:bookmarkEnd w:id="802"/>
      <w:bookmarkEnd w:id="803"/>
      <w:r w:rsidRPr="002A5933">
        <w:t xml:space="preserve"> </w:t>
      </w:r>
    </w:p>
    <w:p w14:paraId="687A25F3" w14:textId="3DE742A4" w:rsidR="00CE7DE4" w:rsidRPr="002A5933" w:rsidRDefault="00CE7DE4" w:rsidP="0058640C">
      <w:pPr>
        <w:pStyle w:val="Odstavekseznama"/>
        <w:numPr>
          <w:ilvl w:val="0"/>
          <w:numId w:val="71"/>
        </w:numPr>
        <w:ind w:left="714" w:hanging="357"/>
      </w:pPr>
      <w:r w:rsidRPr="002A5933">
        <w:t>Prenos vseh uporabnikov v D365FO  z vsemi nastavitvami, ki jih ima v Dynamics AX 2012 R3 po posameznih podjetjih</w:t>
      </w:r>
      <w:r w:rsidR="000E6046" w:rsidRPr="002A5933">
        <w:t>,</w:t>
      </w:r>
    </w:p>
    <w:p w14:paraId="310ED8B5" w14:textId="08E14620" w:rsidR="00CE7DE4" w:rsidRPr="002A5933" w:rsidRDefault="00CE7DE4" w:rsidP="0058640C">
      <w:pPr>
        <w:pStyle w:val="Odstavekseznama"/>
        <w:numPr>
          <w:ilvl w:val="0"/>
          <w:numId w:val="71"/>
        </w:numPr>
        <w:ind w:left="714" w:hanging="357"/>
      </w:pPr>
      <w:r w:rsidRPr="002A5933">
        <w:t>Prenos vlog in opis vsebine vlog, ter optimizacija uporabniških pravic</w:t>
      </w:r>
      <w:r w:rsidR="000E6046" w:rsidRPr="002A5933">
        <w:t>,</w:t>
      </w:r>
    </w:p>
    <w:p w14:paraId="219C7425" w14:textId="454C023B" w:rsidR="00CE7DE4" w:rsidRPr="002A5933" w:rsidRDefault="00CE7DE4" w:rsidP="0058640C">
      <w:pPr>
        <w:pStyle w:val="Odstavekseznama"/>
        <w:numPr>
          <w:ilvl w:val="0"/>
          <w:numId w:val="71"/>
        </w:numPr>
        <w:ind w:left="714" w:hanging="357"/>
      </w:pPr>
      <w:r w:rsidRPr="002A5933">
        <w:t>Rešitev mora omogočati samodejno posodabljanje podatkov o uporabnikih iz AD nastavitev</w:t>
      </w:r>
      <w:r w:rsidR="000E6046" w:rsidRPr="002A5933">
        <w:t>,</w:t>
      </w:r>
    </w:p>
    <w:p w14:paraId="0A20617F" w14:textId="1898D2C8" w:rsidR="00CE7DE4" w:rsidRDefault="00CE7DE4" w:rsidP="0058640C">
      <w:pPr>
        <w:pStyle w:val="Odstavekseznama"/>
        <w:numPr>
          <w:ilvl w:val="0"/>
          <w:numId w:val="71"/>
        </w:numPr>
      </w:pPr>
      <w:r w:rsidRPr="002A5933">
        <w:t>Upravljanje uporabnikov posameznih podjetij, ki so v različnih AD domenah v okviru enotnega</w:t>
      </w:r>
      <w:r w:rsidR="00550D28" w:rsidRPr="002A5933">
        <w:t xml:space="preserve"> vmesnika</w:t>
      </w:r>
      <w:r w:rsidR="00C57820" w:rsidRPr="002A5933">
        <w:t>.</w:t>
      </w:r>
    </w:p>
    <w:p w14:paraId="39DB05F1" w14:textId="40988BCB" w:rsidR="0073176B" w:rsidRDefault="0073176B" w:rsidP="0073176B"/>
    <w:p w14:paraId="3737B873" w14:textId="77777777" w:rsidR="0073176B" w:rsidRPr="002A5933" w:rsidRDefault="0073176B" w:rsidP="0073176B"/>
    <w:p w14:paraId="63804320" w14:textId="2B1D8888" w:rsidR="004B11B5" w:rsidRPr="002A5933" w:rsidRDefault="00CE7DE4" w:rsidP="004B11B5">
      <w:pPr>
        <w:pStyle w:val="Naslov1"/>
      </w:pPr>
      <w:bookmarkStart w:id="804" w:name="_Toc48219225"/>
      <w:bookmarkStart w:id="805" w:name="_Toc55907253"/>
      <w:bookmarkStart w:id="806" w:name="_Toc56503739"/>
      <w:bookmarkStart w:id="807" w:name="_Toc68852091"/>
      <w:bookmarkEnd w:id="789"/>
      <w:r w:rsidRPr="002A5933">
        <w:t>CDWH</w:t>
      </w:r>
      <w:bookmarkEnd w:id="804"/>
      <w:bookmarkEnd w:id="805"/>
      <w:bookmarkEnd w:id="806"/>
      <w:bookmarkEnd w:id="807"/>
    </w:p>
    <w:p w14:paraId="0D1F2558" w14:textId="1FB118CA" w:rsidR="00CE7DE4" w:rsidRPr="002A5933" w:rsidRDefault="00CE7DE4" w:rsidP="00CE7DE4">
      <w:pPr>
        <w:pStyle w:val="Naslov2"/>
      </w:pPr>
      <w:bookmarkStart w:id="808" w:name="_Toc48219226"/>
      <w:bookmarkStart w:id="809" w:name="_Toc55907254"/>
      <w:bookmarkStart w:id="810" w:name="_Toc56503740"/>
      <w:bookmarkStart w:id="811" w:name="_Toc68852092"/>
      <w:r w:rsidRPr="002A5933">
        <w:t>Izhodišč</w:t>
      </w:r>
      <w:r w:rsidR="00D52341">
        <w:t>ne zahteve</w:t>
      </w:r>
      <w:bookmarkEnd w:id="808"/>
      <w:bookmarkEnd w:id="809"/>
      <w:bookmarkEnd w:id="810"/>
      <w:bookmarkEnd w:id="811"/>
    </w:p>
    <w:p w14:paraId="7EE85E42" w14:textId="334D03D5" w:rsidR="00CE7DE4" w:rsidRPr="002A5933" w:rsidRDefault="00CE7DE4" w:rsidP="00CE7DE4">
      <w:r w:rsidRPr="002A5933">
        <w:t>Za potrebe dnevnega prenosa podatkov v CDWH</w:t>
      </w:r>
      <w:r w:rsidR="00D52341">
        <w:t>, ki je postavljen pri naročniku</w:t>
      </w:r>
      <w:r w:rsidRPr="002A5933">
        <w:t xml:space="preserve"> se </w:t>
      </w:r>
      <w:r w:rsidR="00D52341">
        <w:t>zahteva</w:t>
      </w:r>
      <w:r w:rsidRPr="002A5933">
        <w:t xml:space="preserve">: </w:t>
      </w:r>
    </w:p>
    <w:p w14:paraId="3374FA25" w14:textId="77777777" w:rsidR="00CE7DE4" w:rsidRPr="002A5933" w:rsidRDefault="00CE7DE4" w:rsidP="0058640C">
      <w:pPr>
        <w:pStyle w:val="Odstavekseznama"/>
        <w:numPr>
          <w:ilvl w:val="0"/>
          <w:numId w:val="79"/>
        </w:numPr>
      </w:pPr>
      <w:r w:rsidRPr="002A5933">
        <w:t>Migracija podatkov v nov sistem bo opravljena na točno dogovorjen sistemski datum, ki se v sistemu D365 FO odraža v poljih s časovnim žigom opravljene transakcije:</w:t>
      </w:r>
    </w:p>
    <w:p w14:paraId="29AD3423" w14:textId="77777777" w:rsidR="00CE7DE4" w:rsidRPr="002A5933" w:rsidRDefault="00CE7DE4" w:rsidP="0058640C">
      <w:pPr>
        <w:pStyle w:val="Odstavekseznama"/>
        <w:numPr>
          <w:ilvl w:val="0"/>
          <w:numId w:val="72"/>
        </w:numPr>
      </w:pPr>
      <w:r w:rsidRPr="002A5933">
        <w:t>MODIFIEDDATETIME</w:t>
      </w:r>
    </w:p>
    <w:p w14:paraId="74B5DC42" w14:textId="77777777" w:rsidR="00CE7DE4" w:rsidRPr="002A5933" w:rsidRDefault="00CE7DE4" w:rsidP="0058640C">
      <w:pPr>
        <w:pStyle w:val="Odstavekseznama"/>
        <w:numPr>
          <w:ilvl w:val="0"/>
          <w:numId w:val="72"/>
        </w:numPr>
      </w:pPr>
      <w:r w:rsidRPr="002A5933">
        <w:t>CREATEDDATETIME</w:t>
      </w:r>
    </w:p>
    <w:p w14:paraId="7FCFBCFE" w14:textId="614DC421" w:rsidR="00CE7DE4" w:rsidRPr="002A5933" w:rsidRDefault="00CE7DE4" w:rsidP="0058640C">
      <w:pPr>
        <w:pStyle w:val="Odstavekseznama"/>
        <w:numPr>
          <w:ilvl w:val="0"/>
          <w:numId w:val="72"/>
        </w:numPr>
      </w:pPr>
      <w:r w:rsidRPr="002A5933">
        <w:t>DEL</w:t>
      </w:r>
      <w:r w:rsidR="00AD15BB" w:rsidRPr="002A5933">
        <w:t>E</w:t>
      </w:r>
      <w:r w:rsidRPr="002A5933">
        <w:t>TEDDATETIME</w:t>
      </w:r>
    </w:p>
    <w:p w14:paraId="5F926790" w14:textId="317B2FAF" w:rsidR="00CE7DE4" w:rsidRPr="002A5933" w:rsidRDefault="00CE7DE4" w:rsidP="00CE7DE4">
      <w:r w:rsidRPr="002A5933">
        <w:t xml:space="preserve">Teh transakcij/vnosa v bazo podatkovno skladišče ne bo obravnavalo, oz. potrebujemo jasna navodila, kaj so migracijske transakcije in se ne upoštevajo in katere </w:t>
      </w:r>
      <w:r w:rsidR="00AD15BB" w:rsidRPr="002A5933">
        <w:t xml:space="preserve">so poslovne in jih </w:t>
      </w:r>
      <w:r w:rsidRPr="002A5933">
        <w:t xml:space="preserve">je treba prenesti v podatkovno skladišče. </w:t>
      </w:r>
    </w:p>
    <w:p w14:paraId="0E9BF2EE" w14:textId="77777777" w:rsidR="00CE7DE4" w:rsidRPr="002A5933" w:rsidRDefault="00CE7DE4" w:rsidP="0058640C">
      <w:pPr>
        <w:pStyle w:val="Odstavekseznama"/>
        <w:numPr>
          <w:ilvl w:val="0"/>
          <w:numId w:val="79"/>
        </w:numPr>
      </w:pPr>
      <w:r w:rsidRPr="002A5933">
        <w:t>Migracija podatkov ne vpliva na vsebino enoličnih sekvenc v polju RECID oz. drugih polj istega tipa (zagotavljanje enoličnosti zapisa v tabelah). Sekvence ostajajo nespremenjene in se v novem sistemu nadaljujejo.</w:t>
      </w:r>
    </w:p>
    <w:p w14:paraId="0FC3525B" w14:textId="77777777" w:rsidR="00CE7DE4" w:rsidRPr="002A5933" w:rsidRDefault="00CE7DE4" w:rsidP="0058640C">
      <w:pPr>
        <w:pStyle w:val="Odstavekseznama"/>
        <w:numPr>
          <w:ilvl w:val="0"/>
          <w:numId w:val="79"/>
        </w:numPr>
      </w:pPr>
      <w:r w:rsidRPr="002A5933">
        <w:t>Vsebina polj DATAAREAID in PARTITION ostaja identična.</w:t>
      </w:r>
    </w:p>
    <w:p w14:paraId="533B21E2" w14:textId="77777777" w:rsidR="00CE7DE4" w:rsidRPr="002A5933" w:rsidRDefault="00CE7DE4" w:rsidP="0058640C">
      <w:pPr>
        <w:pStyle w:val="Odstavekseznama"/>
        <w:numPr>
          <w:ilvl w:val="0"/>
          <w:numId w:val="79"/>
        </w:numPr>
      </w:pPr>
      <w:r w:rsidRPr="002A5933">
        <w:t>Za potrebe prenosa podatkov v CDWH bodo podatkovne strukture (baza podatkov) neposredno na voljo oz. bodo na voljo identične strukture kot so v izvornem sistemu D365 FO.</w:t>
      </w:r>
    </w:p>
    <w:p w14:paraId="1E8FB71E" w14:textId="77777777" w:rsidR="00CE7DE4" w:rsidRPr="002A5933" w:rsidRDefault="00CE7DE4" w:rsidP="00CE7DE4">
      <w:pPr>
        <w:pStyle w:val="Naslov2"/>
      </w:pPr>
      <w:bookmarkStart w:id="812" w:name="_Toc48219227"/>
      <w:bookmarkStart w:id="813" w:name="_Toc55907255"/>
      <w:bookmarkStart w:id="814" w:name="_Toc56503741"/>
      <w:bookmarkStart w:id="815" w:name="_Toc68852093"/>
      <w:r w:rsidRPr="002A5933">
        <w:t>Funkcionalne zahteve</w:t>
      </w:r>
      <w:bookmarkEnd w:id="812"/>
      <w:bookmarkEnd w:id="813"/>
      <w:bookmarkEnd w:id="814"/>
      <w:bookmarkEnd w:id="815"/>
      <w:r w:rsidRPr="002A5933">
        <w:t xml:space="preserve"> </w:t>
      </w:r>
    </w:p>
    <w:p w14:paraId="0A70AF7A" w14:textId="77777777" w:rsidR="00CE7DE4" w:rsidRPr="002A5933" w:rsidRDefault="00CE7DE4" w:rsidP="00CE7DE4">
      <w:pPr>
        <w:pStyle w:val="Odstavekseznama"/>
      </w:pPr>
      <w:r w:rsidRPr="002A5933">
        <w:t>Za naslednje module:</w:t>
      </w:r>
    </w:p>
    <w:p w14:paraId="200889EE" w14:textId="77777777" w:rsidR="00CE7DE4" w:rsidRPr="002A5933" w:rsidRDefault="00CE7DE4" w:rsidP="00CE7DE4">
      <w:pPr>
        <w:pStyle w:val="Odstavekseznama"/>
      </w:pPr>
    </w:p>
    <w:p w14:paraId="02A02231" w14:textId="77777777" w:rsidR="00CE7DE4" w:rsidRPr="002A5933" w:rsidRDefault="00CE7DE4" w:rsidP="0058640C">
      <w:pPr>
        <w:pStyle w:val="Odstavekseznama"/>
        <w:numPr>
          <w:ilvl w:val="0"/>
          <w:numId w:val="81"/>
        </w:numPr>
      </w:pPr>
      <w:r w:rsidRPr="002A5933">
        <w:t>Glavna knjiga</w:t>
      </w:r>
    </w:p>
    <w:p w14:paraId="544C6427" w14:textId="77777777" w:rsidR="00CE7DE4" w:rsidRPr="002A5933" w:rsidRDefault="00CE7DE4" w:rsidP="0058640C">
      <w:pPr>
        <w:pStyle w:val="Odstavekseznama"/>
        <w:numPr>
          <w:ilvl w:val="0"/>
          <w:numId w:val="81"/>
        </w:numPr>
      </w:pPr>
      <w:r w:rsidRPr="002A5933">
        <w:t>Projektno vodenje in računovodstvo</w:t>
      </w:r>
    </w:p>
    <w:p w14:paraId="11AB0869" w14:textId="77777777" w:rsidR="00CE7DE4" w:rsidRPr="002A5933" w:rsidRDefault="00CE7DE4" w:rsidP="0058640C">
      <w:pPr>
        <w:pStyle w:val="Odstavekseznama"/>
        <w:numPr>
          <w:ilvl w:val="0"/>
          <w:numId w:val="81"/>
        </w:numPr>
      </w:pPr>
      <w:r w:rsidRPr="002A5933">
        <w:t>Saldakonti dobaviteljev</w:t>
      </w:r>
    </w:p>
    <w:p w14:paraId="696E5F43" w14:textId="77777777" w:rsidR="00CE7DE4" w:rsidRPr="002A5933" w:rsidRDefault="00CE7DE4" w:rsidP="0058640C">
      <w:pPr>
        <w:pStyle w:val="Odstavekseznama"/>
        <w:numPr>
          <w:ilvl w:val="0"/>
          <w:numId w:val="81"/>
        </w:numPr>
      </w:pPr>
      <w:r w:rsidRPr="002A5933">
        <w:t>Saldakonti kupcev</w:t>
      </w:r>
    </w:p>
    <w:p w14:paraId="4A49733E" w14:textId="77777777" w:rsidR="00CE7DE4" w:rsidRPr="002A5933" w:rsidRDefault="00CE7DE4" w:rsidP="0058640C">
      <w:pPr>
        <w:pStyle w:val="Odstavekseznama"/>
        <w:numPr>
          <w:ilvl w:val="0"/>
          <w:numId w:val="81"/>
        </w:numPr>
      </w:pPr>
      <w:r w:rsidRPr="002A5933">
        <w:t>Nabava</w:t>
      </w:r>
    </w:p>
    <w:p w14:paraId="7ED6EC8F" w14:textId="77777777" w:rsidR="00CE7DE4" w:rsidRPr="002A5933" w:rsidRDefault="00CE7DE4" w:rsidP="0058640C">
      <w:pPr>
        <w:pStyle w:val="Odstavekseznama"/>
        <w:numPr>
          <w:ilvl w:val="0"/>
          <w:numId w:val="81"/>
        </w:numPr>
      </w:pPr>
      <w:r w:rsidRPr="002A5933">
        <w:t>Upravljanje zaloge</w:t>
      </w:r>
    </w:p>
    <w:p w14:paraId="163E1E64" w14:textId="77777777" w:rsidR="00CE7DE4" w:rsidRPr="002A5933" w:rsidRDefault="00CE7DE4" w:rsidP="0058640C">
      <w:pPr>
        <w:pStyle w:val="Odstavekseznama"/>
        <w:numPr>
          <w:ilvl w:val="0"/>
          <w:numId w:val="81"/>
        </w:numPr>
      </w:pPr>
      <w:r w:rsidRPr="002A5933">
        <w:t>Človeški viri</w:t>
      </w:r>
    </w:p>
    <w:p w14:paraId="6820A04B" w14:textId="77777777" w:rsidR="00CE7DE4" w:rsidRPr="002A5933" w:rsidRDefault="00CE7DE4" w:rsidP="0058640C">
      <w:pPr>
        <w:pStyle w:val="Odstavekseznama"/>
        <w:numPr>
          <w:ilvl w:val="0"/>
          <w:numId w:val="81"/>
        </w:numPr>
      </w:pPr>
      <w:r w:rsidRPr="002A5933">
        <w:t>Osnovna sredstva</w:t>
      </w:r>
    </w:p>
    <w:p w14:paraId="46B23F67" w14:textId="77777777" w:rsidR="00CE7DE4" w:rsidRPr="002A5933" w:rsidRDefault="00CE7DE4" w:rsidP="0058640C">
      <w:pPr>
        <w:pStyle w:val="Odstavekseznama"/>
        <w:numPr>
          <w:ilvl w:val="0"/>
          <w:numId w:val="81"/>
        </w:numPr>
      </w:pPr>
      <w:r w:rsidRPr="002A5933">
        <w:t>Organizacijska administracija</w:t>
      </w:r>
    </w:p>
    <w:p w14:paraId="3F372A4F" w14:textId="2AF1EEC9" w:rsidR="00CE7DE4" w:rsidRPr="002A5933" w:rsidRDefault="00CE7DE4" w:rsidP="00CE7DE4">
      <w:pPr>
        <w:ind w:left="360"/>
      </w:pPr>
      <w:r w:rsidRPr="002A5933">
        <w:t xml:space="preserve">se zahteva dokumentacija, ki opisuje </w:t>
      </w:r>
      <w:r w:rsidR="00D06089" w:rsidRPr="002A5933">
        <w:t xml:space="preserve">vse </w:t>
      </w:r>
      <w:r w:rsidRPr="002A5933">
        <w:t xml:space="preserve">razlike v podatkovnih strukturah </w:t>
      </w:r>
      <w:r w:rsidR="00D06089" w:rsidRPr="002A5933">
        <w:t>ter razlaga pripadajoči</w:t>
      </w:r>
      <w:r w:rsidR="00DD254D" w:rsidRPr="002A5933">
        <w:t>h</w:t>
      </w:r>
      <w:r w:rsidR="00D06089" w:rsidRPr="002A5933">
        <w:t xml:space="preserve"> poslovnih vsebin </w:t>
      </w:r>
      <w:r w:rsidRPr="002A5933">
        <w:t>(</w:t>
      </w:r>
      <w:r w:rsidR="00D06089" w:rsidRPr="002A5933">
        <w:t xml:space="preserve">podatkovne strukture: </w:t>
      </w:r>
      <w:r w:rsidRPr="002A5933">
        <w:t xml:space="preserve">tabele, </w:t>
      </w:r>
      <w:proofErr w:type="spellStart"/>
      <w:r w:rsidRPr="002A5933">
        <w:t>viewi</w:t>
      </w:r>
      <w:proofErr w:type="spellEnd"/>
      <w:r w:rsidRPr="002A5933">
        <w:t xml:space="preserve">, </w:t>
      </w:r>
      <w:proofErr w:type="spellStart"/>
      <w:r w:rsidRPr="002A5933">
        <w:t>indexi</w:t>
      </w:r>
      <w:proofErr w:type="spellEnd"/>
      <w:r w:rsidRPr="002A5933">
        <w:t xml:space="preserve">, </w:t>
      </w:r>
      <w:proofErr w:type="spellStart"/>
      <w:r w:rsidRPr="002A5933">
        <w:t>enumi</w:t>
      </w:r>
      <w:proofErr w:type="spellEnd"/>
      <w:r w:rsidRPr="002A5933">
        <w:t>):</w:t>
      </w:r>
    </w:p>
    <w:p w14:paraId="425EF503" w14:textId="375B2207" w:rsidR="00CE7DE4" w:rsidRPr="002A5933" w:rsidRDefault="00CE7DE4" w:rsidP="0058640C">
      <w:pPr>
        <w:pStyle w:val="Odstavekseznama"/>
        <w:numPr>
          <w:ilvl w:val="0"/>
          <w:numId w:val="80"/>
        </w:numPr>
      </w:pPr>
      <w:r w:rsidRPr="002A5933">
        <w:t xml:space="preserve">Za vse podatkovne strukture v uporabi, v verziji 2012 R3, opredelitev ali je </w:t>
      </w:r>
      <w:r w:rsidR="00D06089" w:rsidRPr="002A5933">
        <w:t xml:space="preserve">podatkovna </w:t>
      </w:r>
      <w:r w:rsidRPr="002A5933">
        <w:t>struktura v novem sistemu enaka</w:t>
      </w:r>
      <w:r w:rsidR="00D06089" w:rsidRPr="002A5933">
        <w:t xml:space="preserve"> ter vse</w:t>
      </w:r>
      <w:r w:rsidRPr="002A5933">
        <w:t xml:space="preserve"> razlike v struktur</w:t>
      </w:r>
      <w:r w:rsidR="00D06089" w:rsidRPr="002A5933">
        <w:t>ah</w:t>
      </w:r>
      <w:r w:rsidRPr="002A5933">
        <w:t xml:space="preserve"> in vsebini (razlike v strukturi, </w:t>
      </w:r>
      <w:r w:rsidR="00D06089" w:rsidRPr="002A5933">
        <w:t xml:space="preserve">relacijah, </w:t>
      </w:r>
      <w:r w:rsidRPr="002A5933">
        <w:t>atributih in vsebini</w:t>
      </w:r>
      <w:r w:rsidR="00D06089" w:rsidRPr="002A5933">
        <w:t xml:space="preserve"> – </w:t>
      </w:r>
      <w:proofErr w:type="spellStart"/>
      <w:r w:rsidR="00D06089" w:rsidRPr="002A5933">
        <w:t>maping</w:t>
      </w:r>
      <w:proofErr w:type="spellEnd"/>
      <w:r w:rsidR="00D06089" w:rsidRPr="002A5933">
        <w:t xml:space="preserve"> podatkovnih struktur</w:t>
      </w:r>
      <w:r w:rsidRPr="002A5933">
        <w:t>).</w:t>
      </w:r>
    </w:p>
    <w:p w14:paraId="4FEA4589" w14:textId="77777777" w:rsidR="00CE7DE4" w:rsidRPr="002A5933" w:rsidRDefault="00CE7DE4" w:rsidP="0058640C">
      <w:pPr>
        <w:pStyle w:val="Odstavekseznama"/>
        <w:numPr>
          <w:ilvl w:val="0"/>
          <w:numId w:val="80"/>
        </w:numPr>
      </w:pPr>
      <w:r w:rsidRPr="002A5933">
        <w:t xml:space="preserve">Za uvedene nove oz. opustitev sedanjih podatkovnih struktur, pravila uporabe nove/nadomeščene vsebine. </w:t>
      </w:r>
    </w:p>
    <w:p w14:paraId="697A839D" w14:textId="270BA352" w:rsidR="00CE7DE4" w:rsidRPr="002A5933" w:rsidRDefault="00CE7DE4" w:rsidP="0058640C">
      <w:pPr>
        <w:pStyle w:val="Odstavekseznama"/>
        <w:numPr>
          <w:ilvl w:val="0"/>
          <w:numId w:val="80"/>
        </w:numPr>
      </w:pPr>
      <w:r w:rsidRPr="002A5933">
        <w:t>Za izračun delovne dobe je potrebno dokumentirati ali se izračun izvaja na identičnih podatkih v podatkovnih strukturah oz. pojasniti razliko.</w:t>
      </w:r>
    </w:p>
    <w:p w14:paraId="40FE4032" w14:textId="1B3E4998" w:rsidR="004B11B5" w:rsidRPr="002A5933" w:rsidRDefault="004B11B5" w:rsidP="0058640C">
      <w:pPr>
        <w:pStyle w:val="Odstavekseznama"/>
        <w:numPr>
          <w:ilvl w:val="0"/>
          <w:numId w:val="80"/>
        </w:numPr>
        <w:spacing w:after="0"/>
        <w:contextualSpacing w:val="0"/>
        <w:rPr>
          <w:rFonts w:eastAsia="Times New Roman"/>
        </w:rPr>
      </w:pPr>
      <w:r w:rsidRPr="002A5933">
        <w:rPr>
          <w:rFonts w:eastAsia="Times New Roman"/>
        </w:rPr>
        <w:t>Zagotoviti možnosti integracije D365</w:t>
      </w:r>
      <w:r w:rsidR="000E5A7C" w:rsidRPr="002A5933">
        <w:rPr>
          <w:rFonts w:eastAsia="Times New Roman"/>
        </w:rPr>
        <w:t xml:space="preserve"> FO</w:t>
      </w:r>
      <w:r w:rsidR="005C2E2B" w:rsidRPr="002A5933">
        <w:rPr>
          <w:rFonts w:eastAsia="Times New Roman"/>
        </w:rPr>
        <w:t>/Nav</w:t>
      </w:r>
      <w:r w:rsidR="000E5A7C" w:rsidRPr="002A5933">
        <w:rPr>
          <w:rFonts w:eastAsia="Times New Roman"/>
        </w:rPr>
        <w:t>ision</w:t>
      </w:r>
      <w:r w:rsidRPr="002A5933">
        <w:rPr>
          <w:rFonts w:eastAsia="Times New Roman"/>
        </w:rPr>
        <w:t xml:space="preserve"> s </w:t>
      </w:r>
      <w:proofErr w:type="spellStart"/>
      <w:r w:rsidRPr="002A5933">
        <w:rPr>
          <w:rFonts w:eastAsia="Times New Roman"/>
        </w:rPr>
        <w:t>poročilnim</w:t>
      </w:r>
      <w:proofErr w:type="spellEnd"/>
      <w:r w:rsidRPr="002A5933">
        <w:rPr>
          <w:rFonts w:eastAsia="Times New Roman"/>
        </w:rPr>
        <w:t xml:space="preserve"> sistemom (</w:t>
      </w:r>
      <w:proofErr w:type="spellStart"/>
      <w:r w:rsidRPr="002A5933">
        <w:rPr>
          <w:rFonts w:eastAsia="Times New Roman"/>
        </w:rPr>
        <w:t>Power</w:t>
      </w:r>
      <w:proofErr w:type="spellEnd"/>
      <w:r w:rsidRPr="002A5933">
        <w:rPr>
          <w:rFonts w:eastAsia="Times New Roman"/>
        </w:rPr>
        <w:t xml:space="preserve"> BI in </w:t>
      </w:r>
      <w:proofErr w:type="spellStart"/>
      <w:r w:rsidRPr="002A5933">
        <w:rPr>
          <w:rFonts w:eastAsia="Times New Roman"/>
        </w:rPr>
        <w:t>Cognos</w:t>
      </w:r>
      <w:proofErr w:type="spellEnd"/>
      <w:r w:rsidRPr="002A5933">
        <w:rPr>
          <w:rFonts w:eastAsia="Times New Roman"/>
        </w:rPr>
        <w:t>).</w:t>
      </w:r>
    </w:p>
    <w:p w14:paraId="74F1A6C3" w14:textId="0F3F4D0E" w:rsidR="004B11B5" w:rsidRPr="002A5933" w:rsidRDefault="004B11B5" w:rsidP="0058640C">
      <w:pPr>
        <w:pStyle w:val="Odstavekseznama"/>
        <w:numPr>
          <w:ilvl w:val="0"/>
          <w:numId w:val="80"/>
        </w:numPr>
        <w:spacing w:after="0"/>
        <w:contextualSpacing w:val="0"/>
        <w:rPr>
          <w:rFonts w:eastAsia="Times New Roman"/>
        </w:rPr>
      </w:pPr>
      <w:r w:rsidRPr="002A5933">
        <w:rPr>
          <w:rFonts w:eastAsia="Times New Roman"/>
        </w:rPr>
        <w:t>Zagotavljati dostop do zadnje razvojne verzije D365</w:t>
      </w:r>
      <w:r w:rsidR="00B07EC4" w:rsidRPr="002A5933">
        <w:rPr>
          <w:rFonts w:eastAsia="Times New Roman"/>
        </w:rPr>
        <w:t xml:space="preserve"> FO</w:t>
      </w:r>
      <w:r w:rsidR="005C2E2B" w:rsidRPr="002A5933">
        <w:rPr>
          <w:rFonts w:eastAsia="Times New Roman"/>
        </w:rPr>
        <w:t>/Nav</w:t>
      </w:r>
      <w:r w:rsidR="00B07EC4" w:rsidRPr="002A5933">
        <w:rPr>
          <w:rFonts w:eastAsia="Times New Roman"/>
        </w:rPr>
        <w:t>ision</w:t>
      </w:r>
      <w:r w:rsidRPr="002A5933">
        <w:rPr>
          <w:rFonts w:eastAsia="Times New Roman"/>
        </w:rPr>
        <w:t xml:space="preserve"> (baza in G</w:t>
      </w:r>
      <w:r w:rsidR="00A30E73" w:rsidRPr="002A5933">
        <w:rPr>
          <w:rFonts w:eastAsia="Times New Roman"/>
        </w:rPr>
        <w:t>UI</w:t>
      </w:r>
      <w:r w:rsidRPr="002A5933">
        <w:rPr>
          <w:rFonts w:eastAsia="Times New Roman"/>
        </w:rPr>
        <w:t>) ter dostop do okolja, kjer so na voljo informacije o implementaciji (sedanji AOT)</w:t>
      </w:r>
      <w:r w:rsidR="001F5F11" w:rsidRPr="002A5933">
        <w:rPr>
          <w:rFonts w:eastAsia="Times New Roman"/>
        </w:rPr>
        <w:t xml:space="preserve">, od pričetka </w:t>
      </w:r>
      <w:r w:rsidR="00A30E73" w:rsidRPr="002A5933">
        <w:rPr>
          <w:rFonts w:eastAsia="Times New Roman"/>
        </w:rPr>
        <w:t>projekta</w:t>
      </w:r>
      <w:r w:rsidR="001F5F11" w:rsidRPr="002A5933">
        <w:rPr>
          <w:rFonts w:eastAsia="Times New Roman"/>
        </w:rPr>
        <w:t xml:space="preserve"> oz. implementacije</w:t>
      </w:r>
    </w:p>
    <w:p w14:paraId="33A1E791" w14:textId="019B2425" w:rsidR="001F5F11" w:rsidRPr="002A5933" w:rsidRDefault="001F5F11" w:rsidP="0058640C">
      <w:pPr>
        <w:pStyle w:val="Odstavekseznama"/>
        <w:numPr>
          <w:ilvl w:val="0"/>
          <w:numId w:val="80"/>
        </w:numPr>
        <w:spacing w:after="0"/>
        <w:contextualSpacing w:val="0"/>
        <w:rPr>
          <w:rFonts w:eastAsia="Times New Roman"/>
        </w:rPr>
      </w:pPr>
      <w:r w:rsidRPr="002A5933">
        <w:rPr>
          <w:rFonts w:eastAsia="Times New Roman"/>
        </w:rPr>
        <w:t>Potrjena testna verzija mora biti na voljo 6 mesecev pred rokom uvedbe v produkcijsko okolje.</w:t>
      </w:r>
    </w:p>
    <w:p w14:paraId="4EAC1F32" w14:textId="528D5F91" w:rsidR="004B11B5" w:rsidRPr="002A5933" w:rsidRDefault="004B11B5" w:rsidP="0058640C">
      <w:pPr>
        <w:pStyle w:val="Odstavekseznama"/>
        <w:numPr>
          <w:ilvl w:val="0"/>
          <w:numId w:val="80"/>
        </w:numPr>
        <w:spacing w:after="0"/>
        <w:contextualSpacing w:val="0"/>
        <w:rPr>
          <w:rFonts w:eastAsia="Times New Roman"/>
        </w:rPr>
      </w:pPr>
      <w:r w:rsidRPr="002A5933">
        <w:rPr>
          <w:rFonts w:eastAsia="Times New Roman"/>
        </w:rPr>
        <w:t>Zagotoviti tehnično in vsebinsko podporo naročniku za realizacijo prilagoditev povezanih sistemov.</w:t>
      </w:r>
    </w:p>
    <w:p w14:paraId="0485596F" w14:textId="77777777" w:rsidR="004B11B5" w:rsidRPr="002A5933" w:rsidRDefault="004B11B5" w:rsidP="004B11B5">
      <w:pPr>
        <w:pStyle w:val="Odstavekseznama"/>
      </w:pPr>
    </w:p>
    <w:p w14:paraId="265746FB" w14:textId="73096E5A" w:rsidR="00CE7DE4" w:rsidRPr="002A5933" w:rsidRDefault="00CE7DE4" w:rsidP="00CE7DE4">
      <w:pPr>
        <w:pStyle w:val="Naslov1"/>
      </w:pPr>
      <w:bookmarkStart w:id="816" w:name="_Toc26345753"/>
      <w:bookmarkStart w:id="817" w:name="_Toc56503742"/>
      <w:bookmarkStart w:id="818" w:name="_Toc68852094"/>
      <w:r w:rsidRPr="002A5933">
        <w:t xml:space="preserve">Tehnične zahteve za </w:t>
      </w:r>
      <w:bookmarkEnd w:id="816"/>
      <w:r w:rsidRPr="002A5933">
        <w:t>nadgradnjo</w:t>
      </w:r>
      <w:bookmarkEnd w:id="817"/>
      <w:bookmarkEnd w:id="818"/>
    </w:p>
    <w:p w14:paraId="39D7102B" w14:textId="4B60121D" w:rsidR="00CE7DE4" w:rsidRPr="002A5933" w:rsidRDefault="00CE7DE4" w:rsidP="00CE7DE4">
      <w:r w:rsidRPr="002A5933">
        <w:t>Za podatkovni nivo</w:t>
      </w:r>
      <w:r w:rsidR="00494A6F" w:rsidRPr="002A5933">
        <w:t xml:space="preserve"> za oba sklopa</w:t>
      </w:r>
      <w:r w:rsidRPr="002A5933">
        <w:t xml:space="preserve"> je predviden</w:t>
      </w:r>
      <w:r w:rsidR="004058AE" w:rsidRPr="002A5933">
        <w:t xml:space="preserve"> mehanizem za</w:t>
      </w:r>
      <w:r w:rsidRPr="002A5933">
        <w:t xml:space="preserve"> relacijsk</w:t>
      </w:r>
      <w:r w:rsidR="004058AE" w:rsidRPr="002A5933">
        <w:t>e</w:t>
      </w:r>
      <w:r w:rsidRPr="002A5933">
        <w:t xml:space="preserve"> podatkovn</w:t>
      </w:r>
      <w:r w:rsidR="004058AE" w:rsidRPr="002A5933">
        <w:t>e</w:t>
      </w:r>
      <w:r w:rsidRPr="002A5933">
        <w:t xml:space="preserve"> zbirk</w:t>
      </w:r>
      <w:r w:rsidR="004058AE" w:rsidRPr="002A5933">
        <w:t>e</w:t>
      </w:r>
      <w:r w:rsidR="00DD254D" w:rsidRPr="002A5933">
        <w:t xml:space="preserve"> Microsoft SQL Server 2019 </w:t>
      </w:r>
      <w:proofErr w:type="spellStart"/>
      <w:r w:rsidR="00DD254D" w:rsidRPr="002A5933">
        <w:t>Enterprise</w:t>
      </w:r>
      <w:proofErr w:type="spellEnd"/>
      <w:r w:rsidRPr="002A5933">
        <w:t>.</w:t>
      </w:r>
      <w:r w:rsidR="00865846" w:rsidRPr="002A5933">
        <w:t xml:space="preserve"> Zbirk</w:t>
      </w:r>
      <w:r w:rsidR="00385DD7" w:rsidRPr="002A5933">
        <w:t>e</w:t>
      </w:r>
      <w:r w:rsidR="00865846" w:rsidRPr="002A5933">
        <w:t xml:space="preserve"> podatkov </w:t>
      </w:r>
      <w:r w:rsidR="00F71522" w:rsidRPr="002A5933">
        <w:t>mora</w:t>
      </w:r>
      <w:r w:rsidR="00385DD7" w:rsidRPr="002A5933">
        <w:t>jo</w:t>
      </w:r>
      <w:r w:rsidR="00F71522" w:rsidRPr="002A5933">
        <w:t xml:space="preserve"> biti dostopn</w:t>
      </w:r>
      <w:r w:rsidR="00385DD7" w:rsidRPr="002A5933">
        <w:t>e</w:t>
      </w:r>
      <w:r w:rsidR="00F71522" w:rsidRPr="002A5933">
        <w:t xml:space="preserve"> naročniku od testne postavitve naprej.</w:t>
      </w:r>
    </w:p>
    <w:p w14:paraId="278C633E" w14:textId="3FA3BDF3" w:rsidR="005C2E2B" w:rsidRPr="002A5933" w:rsidRDefault="005C2E2B" w:rsidP="00CE7DE4">
      <w:r w:rsidRPr="002A5933">
        <w:t>Končna verzija baz mora biti na razpolago vsaj 4 mesece pred produkcijo.</w:t>
      </w:r>
    </w:p>
    <w:p w14:paraId="0A940DFA" w14:textId="77777777" w:rsidR="00CE7DE4" w:rsidRPr="002A5933" w:rsidRDefault="00CE7DE4" w:rsidP="00CE7DE4">
      <w:pPr>
        <w:pStyle w:val="Naslov2"/>
      </w:pPr>
      <w:bookmarkStart w:id="819" w:name="_Toc26345754"/>
      <w:bookmarkStart w:id="820" w:name="_Toc56503743"/>
      <w:bookmarkStart w:id="821" w:name="_Toc68852095"/>
      <w:r w:rsidRPr="002A5933">
        <w:t>Arhitekturne zahteve</w:t>
      </w:r>
      <w:bookmarkEnd w:id="819"/>
      <w:bookmarkEnd w:id="820"/>
      <w:bookmarkEnd w:id="821"/>
    </w:p>
    <w:p w14:paraId="18368A95" w14:textId="7E6790A7" w:rsidR="00CE7DE4" w:rsidRPr="002A5933" w:rsidRDefault="00865846" w:rsidP="00A30E73">
      <w:pPr>
        <w:spacing w:after="120"/>
      </w:pPr>
      <w:r w:rsidRPr="002A5933">
        <w:rPr>
          <w:lang w:eastAsia="ar-SA"/>
        </w:rPr>
        <w:t xml:space="preserve">Za oba sklopa se </w:t>
      </w:r>
      <w:r w:rsidR="00D52341">
        <w:rPr>
          <w:lang w:eastAsia="ar-SA"/>
        </w:rPr>
        <w:t>zahteva</w:t>
      </w:r>
      <w:r w:rsidR="00CE7DE4" w:rsidRPr="002A5933">
        <w:rPr>
          <w:lang w:eastAsia="ar-SA"/>
        </w:rPr>
        <w:t xml:space="preserve"> rešitev, ki bo nameščena  na </w:t>
      </w:r>
      <w:r w:rsidR="00CE7DE4" w:rsidRPr="002A5933">
        <w:t>infrastrukturi naročnika in v upravljanju naročnika.</w:t>
      </w:r>
      <w:r w:rsidR="00450363" w:rsidRPr="002A5933">
        <w:t xml:space="preserve"> Rešitev mora biti stalno dostopna naročniku od testne postavitve naprej</w:t>
      </w:r>
      <w:r w:rsidR="00180E21" w:rsidRPr="002A5933">
        <w:t>.</w:t>
      </w:r>
      <w:r w:rsidR="00A30E73" w:rsidRPr="002A5933">
        <w:t xml:space="preserve"> Vsa okolja od </w:t>
      </w:r>
      <w:r w:rsidR="00C045CE">
        <w:t xml:space="preserve">vključno </w:t>
      </w:r>
      <w:r w:rsidR="00A30E73" w:rsidRPr="002A5933">
        <w:t>testne postavitve naprej morajo biti postavljena v sodelovanju z naročnikom</w:t>
      </w:r>
      <w:r w:rsidR="00604155">
        <w:t xml:space="preserve"> in na infrastrukturi naročnika</w:t>
      </w:r>
      <w:r w:rsidR="00A30E73" w:rsidRPr="002A5933">
        <w:t xml:space="preserve">, hkrati pa je potrebno izvajati prenos znanja in </w:t>
      </w:r>
      <w:r w:rsidR="00604155">
        <w:t xml:space="preserve">pripraviti </w:t>
      </w:r>
      <w:r w:rsidR="00A30E73" w:rsidRPr="002A5933">
        <w:t xml:space="preserve"> dokumentacij</w:t>
      </w:r>
      <w:r w:rsidR="00604155">
        <w:t>o</w:t>
      </w:r>
      <w:r w:rsidR="00A30E73" w:rsidRPr="002A5933">
        <w:t>.</w:t>
      </w:r>
      <w:r w:rsidR="00604155">
        <w:t xml:space="preserve"> Dokumentacija mora vsebovati vsa potrebna podrobna navodila, da bo lahko naročnik samostojno vzpostavljal nova okolja in vzdrževal obstoječa okolja ter izvajal prepise in nadgradnje teh okolij in druga vzdrževalna dela, ki bodo potrebna na teh okoljih.</w:t>
      </w:r>
    </w:p>
    <w:p w14:paraId="3DEBC634" w14:textId="7F6F3C2F" w:rsidR="00CE7DE4" w:rsidRPr="002A5933" w:rsidRDefault="00CE7DE4" w:rsidP="00CE7DE4">
      <w:r w:rsidRPr="002A5933">
        <w:t>Pri načrtovanju vzpostavitve rešitve je potrebno imeti v mislih štiri tipe okolja:</w:t>
      </w:r>
    </w:p>
    <w:p w14:paraId="133767FB" w14:textId="77777777" w:rsidR="00CE7DE4" w:rsidRPr="002A5933" w:rsidRDefault="00CE7DE4" w:rsidP="0058640C">
      <w:pPr>
        <w:pStyle w:val="MainText"/>
        <w:numPr>
          <w:ilvl w:val="0"/>
          <w:numId w:val="82"/>
        </w:numPr>
        <w:spacing w:before="0" w:after="0" w:line="276" w:lineRule="auto"/>
        <w:rPr>
          <w:rFonts w:asciiTheme="minorHAnsi" w:eastAsia="Calibri" w:hAnsiTheme="minorHAnsi" w:cstheme="minorHAnsi"/>
          <w:b/>
          <w:color w:val="auto"/>
          <w:sz w:val="22"/>
          <w:lang w:val="sl-SI" w:eastAsia="ar-SA"/>
        </w:rPr>
      </w:pPr>
      <w:r w:rsidRPr="002A5933">
        <w:rPr>
          <w:rFonts w:asciiTheme="minorHAnsi" w:eastAsia="Calibri" w:hAnsiTheme="minorHAnsi" w:cstheme="minorHAnsi"/>
          <w:b/>
          <w:color w:val="auto"/>
          <w:sz w:val="22"/>
          <w:lang w:val="sl-SI" w:eastAsia="ar-SA"/>
        </w:rPr>
        <w:t>Razvojno okolje</w:t>
      </w:r>
    </w:p>
    <w:p w14:paraId="4F9CCB3E" w14:textId="6F79AE5C" w:rsidR="00CE7DE4" w:rsidRPr="002A5933" w:rsidRDefault="00CE7DE4" w:rsidP="006419B9">
      <w:r w:rsidRPr="002A5933">
        <w:t xml:space="preserve">Razvojno okolje </w:t>
      </w:r>
      <w:r w:rsidR="00450363" w:rsidRPr="002A5933">
        <w:t xml:space="preserve">bo postavljeno pri izvajalcu in je namenjeno razvoju in </w:t>
      </w:r>
      <w:proofErr w:type="spellStart"/>
      <w:r w:rsidR="00450363" w:rsidRPr="002A5933">
        <w:t>parametriranju</w:t>
      </w:r>
      <w:proofErr w:type="spellEnd"/>
      <w:r w:rsidR="00450363" w:rsidRPr="002A5933">
        <w:t xml:space="preserve"> rešitve</w:t>
      </w:r>
      <w:r w:rsidRPr="002A5933">
        <w:t>.</w:t>
      </w:r>
    </w:p>
    <w:p w14:paraId="4D2DF92B" w14:textId="77777777" w:rsidR="00CE7DE4" w:rsidRPr="002A5933" w:rsidRDefault="00CE7DE4" w:rsidP="0058640C">
      <w:pPr>
        <w:pStyle w:val="MainText"/>
        <w:numPr>
          <w:ilvl w:val="0"/>
          <w:numId w:val="82"/>
        </w:numPr>
        <w:spacing w:before="0" w:after="0" w:line="276" w:lineRule="auto"/>
        <w:rPr>
          <w:rFonts w:ascii="Calibri" w:eastAsia="Calibri" w:hAnsi="Calibri" w:cs="Times New Roman"/>
          <w:b/>
          <w:color w:val="auto"/>
          <w:sz w:val="22"/>
          <w:lang w:val="sl-SI" w:eastAsia="ar-SA"/>
        </w:rPr>
      </w:pPr>
      <w:r w:rsidRPr="002A5933">
        <w:rPr>
          <w:rFonts w:ascii="Calibri" w:eastAsia="Calibri" w:hAnsi="Calibri" w:cs="Times New Roman"/>
          <w:b/>
          <w:color w:val="auto"/>
          <w:sz w:val="22"/>
          <w:lang w:val="sl-SI" w:eastAsia="ar-SA"/>
        </w:rPr>
        <w:t>Testno okolje</w:t>
      </w:r>
    </w:p>
    <w:p w14:paraId="2ED1162B" w14:textId="1DFEDA2E" w:rsidR="00750E64" w:rsidRPr="002A5933" w:rsidRDefault="00CE7DE4" w:rsidP="00750E64">
      <w:pPr>
        <w:pStyle w:val="MainText"/>
        <w:spacing w:before="0" w:after="0" w:line="276" w:lineRule="auto"/>
        <w:rPr>
          <w:rFonts w:ascii="Calibri" w:eastAsia="Calibri" w:hAnsi="Calibri" w:cs="Times New Roman"/>
          <w:color w:val="auto"/>
          <w:sz w:val="22"/>
          <w:lang w:val="sl-SI" w:eastAsia="ar-SA"/>
        </w:rPr>
      </w:pPr>
      <w:r w:rsidRPr="002A5933">
        <w:rPr>
          <w:rFonts w:ascii="Calibri" w:eastAsia="Calibri" w:hAnsi="Calibri" w:cs="Times New Roman"/>
          <w:color w:val="auto"/>
          <w:sz w:val="22"/>
          <w:lang w:val="sl-SI" w:eastAsia="ar-SA"/>
        </w:rPr>
        <w:t xml:space="preserve">Testno okolje se uporablja za validacijo funkcionalnosti, ki jih ponuja rešitev. </w:t>
      </w:r>
    </w:p>
    <w:p w14:paraId="5504C5FD" w14:textId="77777777" w:rsidR="00CF67FD" w:rsidRPr="002A5933" w:rsidRDefault="00CF67FD" w:rsidP="00750E64">
      <w:pPr>
        <w:pStyle w:val="MainText"/>
        <w:spacing w:before="0" w:after="0" w:line="276" w:lineRule="auto"/>
        <w:rPr>
          <w:rFonts w:ascii="Calibri" w:eastAsia="Calibri" w:hAnsi="Calibri" w:cs="Times New Roman"/>
          <w:color w:val="auto"/>
          <w:sz w:val="22"/>
          <w:lang w:val="sl-SI" w:eastAsia="ar-SA"/>
        </w:rPr>
      </w:pPr>
    </w:p>
    <w:p w14:paraId="71FB76E0" w14:textId="7D07C9AE" w:rsidR="00450363" w:rsidRPr="002A5933" w:rsidRDefault="00450363" w:rsidP="0058640C">
      <w:pPr>
        <w:pStyle w:val="MainText"/>
        <w:numPr>
          <w:ilvl w:val="0"/>
          <w:numId w:val="82"/>
        </w:numPr>
        <w:spacing w:before="0" w:after="0" w:line="276" w:lineRule="auto"/>
        <w:rPr>
          <w:rFonts w:ascii="Calibri" w:eastAsia="Calibri" w:hAnsi="Calibri" w:cs="Times New Roman"/>
          <w:b/>
          <w:color w:val="auto"/>
          <w:sz w:val="22"/>
          <w:lang w:val="sl-SI" w:eastAsia="ar-SA"/>
        </w:rPr>
      </w:pPr>
      <w:r w:rsidRPr="002A5933">
        <w:rPr>
          <w:rFonts w:ascii="Calibri" w:eastAsia="Calibri" w:hAnsi="Calibri" w:cs="Times New Roman"/>
          <w:b/>
          <w:color w:val="auto"/>
          <w:sz w:val="22"/>
          <w:lang w:val="sl-SI" w:eastAsia="ar-SA"/>
        </w:rPr>
        <w:t>UAT okolje</w:t>
      </w:r>
    </w:p>
    <w:p w14:paraId="128ACD87" w14:textId="332C6C5A" w:rsidR="00450363" w:rsidRPr="002A5933" w:rsidRDefault="00450363" w:rsidP="00CE7DE4">
      <w:pPr>
        <w:pStyle w:val="MainText"/>
        <w:spacing w:before="0" w:after="0" w:line="276" w:lineRule="auto"/>
        <w:rPr>
          <w:rFonts w:ascii="Calibri" w:eastAsia="Calibri" w:hAnsi="Calibri" w:cs="Times New Roman"/>
          <w:color w:val="auto"/>
          <w:sz w:val="22"/>
          <w:lang w:val="sl-SI" w:eastAsia="ar-SA"/>
        </w:rPr>
      </w:pPr>
      <w:r w:rsidRPr="002A5933">
        <w:rPr>
          <w:rFonts w:ascii="Calibri" w:eastAsia="Calibri" w:hAnsi="Calibri" w:cs="Times New Roman"/>
          <w:color w:val="auto"/>
          <w:sz w:val="22"/>
          <w:lang w:val="sl-SI" w:eastAsia="ar-SA"/>
        </w:rPr>
        <w:t>UAT okolje se uporablja za validacijo in potrditev funkcionalnosti rešitv</w:t>
      </w:r>
      <w:r w:rsidR="00A054DB" w:rsidRPr="002A5933">
        <w:rPr>
          <w:rFonts w:ascii="Calibri" w:eastAsia="Calibri" w:hAnsi="Calibri" w:cs="Times New Roman"/>
          <w:color w:val="auto"/>
          <w:sz w:val="22"/>
          <w:lang w:val="sl-SI" w:eastAsia="ar-SA"/>
        </w:rPr>
        <w:t>e, s strani uporabnikov</w:t>
      </w:r>
      <w:r w:rsidRPr="002A5933">
        <w:rPr>
          <w:rFonts w:ascii="Calibri" w:eastAsia="Calibri" w:hAnsi="Calibri" w:cs="Times New Roman"/>
          <w:color w:val="auto"/>
          <w:sz w:val="22"/>
          <w:lang w:val="sl-SI" w:eastAsia="ar-SA"/>
        </w:rPr>
        <w:t>.</w:t>
      </w:r>
      <w:r w:rsidR="00750E64" w:rsidRPr="002A5933">
        <w:rPr>
          <w:rFonts w:ascii="Calibri" w:eastAsia="Calibri" w:hAnsi="Calibri" w:cs="Times New Roman"/>
          <w:color w:val="auto"/>
          <w:sz w:val="22"/>
          <w:lang w:val="sl-SI" w:eastAsia="ar-SA"/>
        </w:rPr>
        <w:t xml:space="preserve"> To vključuje dodelave, integracije in podatke, ki bodo migrirani.</w:t>
      </w:r>
    </w:p>
    <w:p w14:paraId="4A4592AF" w14:textId="77777777" w:rsidR="00CF67FD" w:rsidRPr="002A5933" w:rsidRDefault="00CF67FD" w:rsidP="00CE7DE4">
      <w:pPr>
        <w:pStyle w:val="MainText"/>
        <w:spacing w:before="0" w:after="0" w:line="276" w:lineRule="auto"/>
        <w:rPr>
          <w:rFonts w:ascii="Calibri" w:eastAsia="Calibri" w:hAnsi="Calibri" w:cs="Times New Roman"/>
          <w:color w:val="auto"/>
          <w:sz w:val="22"/>
          <w:lang w:val="sl-SI" w:eastAsia="ar-SA"/>
        </w:rPr>
      </w:pPr>
    </w:p>
    <w:p w14:paraId="1D251814" w14:textId="77777777" w:rsidR="00CE7DE4" w:rsidRPr="002A5933" w:rsidRDefault="00CE7DE4" w:rsidP="0058640C">
      <w:pPr>
        <w:pStyle w:val="MainText"/>
        <w:numPr>
          <w:ilvl w:val="0"/>
          <w:numId w:val="82"/>
        </w:numPr>
        <w:spacing w:before="0" w:after="0" w:line="276" w:lineRule="auto"/>
        <w:rPr>
          <w:rFonts w:ascii="Calibri" w:eastAsia="Calibri" w:hAnsi="Calibri" w:cs="Times New Roman"/>
          <w:b/>
          <w:color w:val="auto"/>
          <w:sz w:val="22"/>
          <w:lang w:val="sl-SI" w:eastAsia="ar-SA"/>
        </w:rPr>
      </w:pPr>
      <w:r w:rsidRPr="002A5933">
        <w:rPr>
          <w:rFonts w:ascii="Calibri" w:eastAsia="Calibri" w:hAnsi="Calibri" w:cs="Times New Roman"/>
          <w:b/>
          <w:color w:val="auto"/>
          <w:sz w:val="22"/>
          <w:lang w:val="sl-SI" w:eastAsia="ar-SA"/>
        </w:rPr>
        <w:t>Produkcijsko okolje</w:t>
      </w:r>
    </w:p>
    <w:p w14:paraId="583C0869" w14:textId="4F9AC60E" w:rsidR="00CE7DE4" w:rsidRPr="002A5933" w:rsidRDefault="00CE7DE4" w:rsidP="00180E21">
      <w:pPr>
        <w:pStyle w:val="MainText"/>
        <w:spacing w:before="0" w:after="0" w:line="276" w:lineRule="auto"/>
        <w:rPr>
          <w:rFonts w:ascii="Calibri" w:eastAsia="Calibri" w:hAnsi="Calibri" w:cs="Times New Roman"/>
          <w:color w:val="auto"/>
          <w:sz w:val="22"/>
          <w:lang w:val="sl-SI" w:eastAsia="ar-SA"/>
        </w:rPr>
      </w:pPr>
      <w:r w:rsidRPr="002A5933">
        <w:rPr>
          <w:rFonts w:ascii="Calibri" w:eastAsia="Calibri" w:hAnsi="Calibri" w:cs="Times New Roman"/>
          <w:color w:val="auto"/>
          <w:sz w:val="22"/>
          <w:lang w:val="sl-SI" w:eastAsia="ar-SA"/>
        </w:rPr>
        <w:t xml:space="preserve">Produkcijsko okolje je okolje, kjer je </w:t>
      </w:r>
      <w:r w:rsidR="00750E64" w:rsidRPr="002A5933">
        <w:rPr>
          <w:rFonts w:ascii="Calibri" w:eastAsia="Calibri" w:hAnsi="Calibri" w:cs="Times New Roman"/>
          <w:color w:val="auto"/>
          <w:sz w:val="22"/>
          <w:lang w:val="sl-SI" w:eastAsia="ar-SA"/>
        </w:rPr>
        <w:t>r</w:t>
      </w:r>
      <w:r w:rsidRPr="002A5933">
        <w:rPr>
          <w:rFonts w:ascii="Calibri" w:eastAsia="Calibri" w:hAnsi="Calibri" w:cs="Times New Roman"/>
          <w:color w:val="auto"/>
          <w:sz w:val="22"/>
          <w:lang w:val="sl-SI" w:eastAsia="ar-SA"/>
        </w:rPr>
        <w:t>ešitev, ki jo končni uporabniki dejansko uporabljajo za vodenje svojih procesov.</w:t>
      </w:r>
    </w:p>
    <w:p w14:paraId="4BE3484C" w14:textId="3C736696" w:rsidR="00550D28" w:rsidRPr="002A5933" w:rsidRDefault="00550D28" w:rsidP="00550D28">
      <w:pPr>
        <w:rPr>
          <w:iCs/>
        </w:rPr>
      </w:pPr>
      <w:r w:rsidRPr="002A5933">
        <w:t xml:space="preserve">Upravljanje on-premise okolij za posamezna podjetja in apliciranje sprememb/modulov mora potekati preko skupne točke v okviru enega Microsoft </w:t>
      </w:r>
      <w:proofErr w:type="spellStart"/>
      <w:r w:rsidRPr="002A5933">
        <w:t>tenanta</w:t>
      </w:r>
      <w:proofErr w:type="spellEnd"/>
      <w:r w:rsidRPr="002A5933">
        <w:t xml:space="preserve"> </w:t>
      </w:r>
      <w:r w:rsidRPr="002A5933">
        <w:rPr>
          <w:i/>
          <w:iCs/>
        </w:rPr>
        <w:t>Informatika.si</w:t>
      </w:r>
      <w:r w:rsidRPr="002A5933">
        <w:rPr>
          <w:i/>
        </w:rPr>
        <w:t xml:space="preserve">, </w:t>
      </w:r>
      <w:r w:rsidRPr="002A5933">
        <w:rPr>
          <w:iCs/>
        </w:rPr>
        <w:t>ki bo upravljal rešitve za vsa podjetja.</w:t>
      </w:r>
    </w:p>
    <w:p w14:paraId="26B95036" w14:textId="2A121589" w:rsidR="00550D28" w:rsidRPr="002A5933" w:rsidRDefault="00550D28" w:rsidP="00550D28">
      <w:r w:rsidRPr="002A5933">
        <w:t>Arhitekturna zasnova mora biti za posamezno okolje dogovorjena</w:t>
      </w:r>
      <w:r w:rsidR="009E3B05" w:rsidRPr="002A5933">
        <w:t xml:space="preserve"> v fazi priprave ponudbe, zapisana  </w:t>
      </w:r>
      <w:r w:rsidR="00385DD7" w:rsidRPr="002A5933">
        <w:t xml:space="preserve">v </w:t>
      </w:r>
      <w:r w:rsidR="009E3B05" w:rsidRPr="002A5933">
        <w:t>BBP</w:t>
      </w:r>
      <w:r w:rsidRPr="002A5933">
        <w:t xml:space="preserve"> in potrjena s strani naročnika. Pri načrtovanju arhitekture je potrebno upoštevati možnost skupne uporabe določenih sistemskih in strežniških virov za vsa okolja/podjetja, kjer je le to mogoče (npr. MS SQL</w:t>
      </w:r>
      <w:r w:rsidR="00B36E91" w:rsidRPr="002A5933">
        <w:t xml:space="preserve"> </w:t>
      </w:r>
      <w:r w:rsidRPr="002A5933">
        <w:t>Server,…). Arhitekturna zasnova mora biti za posamezno okolje dogovorjena in potrjena s strani naročnika.</w:t>
      </w:r>
    </w:p>
    <w:p w14:paraId="2B62A743" w14:textId="26D3BEE3" w:rsidR="00750E64" w:rsidRPr="002A5933" w:rsidRDefault="00750E64" w:rsidP="00750E64">
      <w:pPr>
        <w:pStyle w:val="Naslov2"/>
      </w:pPr>
      <w:bookmarkStart w:id="822" w:name="_Toc26345755"/>
      <w:bookmarkStart w:id="823" w:name="_Toc56503744"/>
      <w:bookmarkStart w:id="824" w:name="_Toc68852096"/>
      <w:r w:rsidRPr="002A5933">
        <w:t>Skladnost z zakonodajo</w:t>
      </w:r>
      <w:bookmarkEnd w:id="822"/>
      <w:bookmarkEnd w:id="823"/>
      <w:bookmarkEnd w:id="824"/>
      <w:r w:rsidRPr="002A5933">
        <w:t xml:space="preserve"> </w:t>
      </w:r>
    </w:p>
    <w:p w14:paraId="02B77DBA" w14:textId="3D8A037A" w:rsidR="00750E64" w:rsidRPr="002A5933" w:rsidRDefault="00750E64" w:rsidP="00750E64">
      <w:pPr>
        <w:rPr>
          <w:bCs/>
          <w:lang w:eastAsia="ar-SA"/>
        </w:rPr>
      </w:pPr>
      <w:r w:rsidRPr="002A5933">
        <w:rPr>
          <w:lang w:eastAsia="ar-SA"/>
        </w:rPr>
        <w:t>Nadgradnja mora biti</w:t>
      </w:r>
      <w:r w:rsidR="00F71522" w:rsidRPr="002A5933">
        <w:rPr>
          <w:lang w:eastAsia="ar-SA"/>
        </w:rPr>
        <w:t xml:space="preserve"> za oba sklopa</w:t>
      </w:r>
      <w:r w:rsidRPr="002A5933">
        <w:rPr>
          <w:lang w:eastAsia="ar-SA"/>
        </w:rPr>
        <w:t xml:space="preserve"> skladna s slovensko zakonodajo in mora omogočiti beleženje in spremljanje poslovnih dogodkov skladno z računovodskimi standardi (Slovenskimi računovodskimi standardi in Mednarodnimi računovodskimi standardi), veljavno davčno zakonodajo, zakonodajo s področja obračuna plač in drugih prispevkov ter ostalo zakonodajo, ki zadeva poslovno področje, za katero se izvaja podpora poslovnim procesom</w:t>
      </w:r>
      <w:r w:rsidR="00C045CE">
        <w:rPr>
          <w:lang w:eastAsia="ar-SA"/>
        </w:rPr>
        <w:t xml:space="preserve"> z rešitvijo, ki je predmet naročila</w:t>
      </w:r>
      <w:r w:rsidRPr="002A5933">
        <w:rPr>
          <w:lang w:eastAsia="ar-SA"/>
        </w:rPr>
        <w:t>, kot tudi mora biti prav  tako skladna z</w:t>
      </w:r>
      <w:r w:rsidRPr="002A5933">
        <w:rPr>
          <w:bCs/>
          <w:lang w:eastAsia="ar-SA"/>
        </w:rPr>
        <w:t xml:space="preserve"> zakonodajo s področja varstva osebnih podatkov</w:t>
      </w:r>
      <w:r w:rsidR="003A28A4" w:rsidRPr="002A5933">
        <w:rPr>
          <w:bCs/>
          <w:lang w:eastAsia="ar-SA"/>
        </w:rPr>
        <w:t xml:space="preserve"> (ZVOP2)</w:t>
      </w:r>
      <w:r w:rsidRPr="002A5933">
        <w:rPr>
          <w:bCs/>
          <w:lang w:eastAsia="ar-SA"/>
        </w:rPr>
        <w:t xml:space="preserve">. </w:t>
      </w:r>
    </w:p>
    <w:p w14:paraId="57E48D78" w14:textId="6618998E" w:rsidR="00750E64" w:rsidRPr="002A5933" w:rsidRDefault="00750E64" w:rsidP="00750E64">
      <w:r w:rsidRPr="002A5933">
        <w:rPr>
          <w:lang w:eastAsia="ar-SA"/>
        </w:rPr>
        <w:t>Sistem</w:t>
      </w:r>
      <w:r w:rsidR="00F71522" w:rsidRPr="002A5933">
        <w:rPr>
          <w:lang w:eastAsia="ar-SA"/>
        </w:rPr>
        <w:t>a</w:t>
      </w:r>
      <w:r w:rsidRPr="002A5933">
        <w:rPr>
          <w:lang w:eastAsia="ar-SA"/>
        </w:rPr>
        <w:t xml:space="preserve"> mora</w:t>
      </w:r>
      <w:r w:rsidR="00F71522" w:rsidRPr="002A5933">
        <w:rPr>
          <w:lang w:eastAsia="ar-SA"/>
        </w:rPr>
        <w:t>ta</w:t>
      </w:r>
      <w:r w:rsidRPr="002A5933">
        <w:rPr>
          <w:lang w:eastAsia="ar-SA"/>
        </w:rPr>
        <w:t xml:space="preserve"> zagotavljati revizijsko sled pri dostopu do vseh osebnih podatkov skladno z zahtevami za varstvo osebnih podatkov, omogočiti vpogled in izvoz revizijske sledi dostopa do osebnih podatkov v bazo podatkov oziroma v namensko aplikacijo. </w:t>
      </w:r>
      <w:r w:rsidRPr="002A5933">
        <w:t>Revizijska sled s</w:t>
      </w:r>
      <w:r w:rsidR="00A054DB" w:rsidRPr="002A5933">
        <w:t>e</w:t>
      </w:r>
      <w:r w:rsidRPr="002A5933">
        <w:t xml:space="preserve"> vodi v</w:t>
      </w:r>
      <w:r w:rsidR="00A054DB" w:rsidRPr="002A5933">
        <w:t xml:space="preserve"> sistemu</w:t>
      </w:r>
      <w:r w:rsidRPr="002A5933">
        <w:t xml:space="preserve"> </w:t>
      </w:r>
      <w:proofErr w:type="spellStart"/>
      <w:r w:rsidRPr="002A5933">
        <w:t>SmartZvop</w:t>
      </w:r>
      <w:proofErr w:type="spellEnd"/>
      <w:r w:rsidRPr="002A5933">
        <w:t>.</w:t>
      </w:r>
    </w:p>
    <w:p w14:paraId="7A9A2892" w14:textId="42D76CDB" w:rsidR="00750E64" w:rsidRPr="002A5933" w:rsidRDefault="00750E64" w:rsidP="00750E64">
      <w:pPr>
        <w:pStyle w:val="Naslov2"/>
      </w:pPr>
      <w:bookmarkStart w:id="825" w:name="_Toc26345756"/>
      <w:bookmarkStart w:id="826" w:name="_Toc56503745"/>
      <w:bookmarkStart w:id="827" w:name="_Toc68852097"/>
      <w:r w:rsidRPr="002A5933">
        <w:t>Avtorizacija in varnost</w:t>
      </w:r>
      <w:bookmarkEnd w:id="825"/>
      <w:bookmarkEnd w:id="826"/>
      <w:bookmarkEnd w:id="827"/>
    </w:p>
    <w:p w14:paraId="071361E7" w14:textId="5767A6AE" w:rsidR="00750E64" w:rsidRPr="002A5933" w:rsidRDefault="00750E64" w:rsidP="00750E64">
      <w:r w:rsidRPr="002A5933">
        <w:t>N</w:t>
      </w:r>
      <w:r w:rsidR="00763F68" w:rsidRPr="002A5933">
        <w:t>adgradnja</w:t>
      </w:r>
      <w:r w:rsidRPr="002A5933">
        <w:t xml:space="preserve"> mora vključevati standardni pristop za avtorizacijo uporabnikov. Podpirati mora </w:t>
      </w:r>
      <w:proofErr w:type="spellStart"/>
      <w:r w:rsidRPr="002A5933">
        <w:t>Single</w:t>
      </w:r>
      <w:proofErr w:type="spellEnd"/>
      <w:r w:rsidRPr="002A5933">
        <w:t xml:space="preserve"> </w:t>
      </w:r>
      <w:proofErr w:type="spellStart"/>
      <w:r w:rsidRPr="002A5933">
        <w:t>sign</w:t>
      </w:r>
      <w:proofErr w:type="spellEnd"/>
      <w:r w:rsidRPr="002A5933">
        <w:t xml:space="preserve">-on z uporabo </w:t>
      </w:r>
      <w:proofErr w:type="spellStart"/>
      <w:r w:rsidRPr="002A5933">
        <w:t>Active</w:t>
      </w:r>
      <w:proofErr w:type="spellEnd"/>
      <w:r w:rsidRPr="002A5933">
        <w:t xml:space="preserve"> </w:t>
      </w:r>
      <w:proofErr w:type="spellStart"/>
      <w:r w:rsidRPr="002A5933">
        <w:t>Directory</w:t>
      </w:r>
      <w:proofErr w:type="spellEnd"/>
      <w:r w:rsidRPr="002A5933">
        <w:t xml:space="preserve"> (AD). </w:t>
      </w:r>
    </w:p>
    <w:p w14:paraId="3FA94F63" w14:textId="77D549C5" w:rsidR="00A30E73" w:rsidRPr="002A5933" w:rsidRDefault="00550D28" w:rsidP="00A30E73">
      <w:r w:rsidRPr="002A5933">
        <w:t>Rešitev mora vključevati u</w:t>
      </w:r>
      <w:r w:rsidR="00A30E73" w:rsidRPr="002A5933">
        <w:t xml:space="preserve">pravljanje uporabnikov posameznih podjetij, ki so v različnih AD domenah v okviru enotnega EDS AD </w:t>
      </w:r>
      <w:proofErr w:type="spellStart"/>
      <w:r w:rsidR="00A30E73" w:rsidRPr="002A5933">
        <w:t>foresta</w:t>
      </w:r>
      <w:proofErr w:type="spellEnd"/>
      <w:r w:rsidR="00A30E73" w:rsidRPr="002A5933">
        <w:t xml:space="preserve">, ter vzpostavitev </w:t>
      </w:r>
      <w:proofErr w:type="spellStart"/>
      <w:r w:rsidR="00A30E73" w:rsidRPr="002A5933">
        <w:t>multi-tenant</w:t>
      </w:r>
      <w:proofErr w:type="spellEnd"/>
      <w:r w:rsidR="00A30E73" w:rsidRPr="002A5933">
        <w:t xml:space="preserve"> zaupanja v primeru uporabe oblačnih storitev</w:t>
      </w:r>
      <w:r w:rsidRPr="002A5933">
        <w:t>.</w:t>
      </w:r>
    </w:p>
    <w:p w14:paraId="0D9F8DF3" w14:textId="4F4C6557" w:rsidR="00750E64" w:rsidRPr="002A5933" w:rsidRDefault="00750E64" w:rsidP="00750E64">
      <w:r w:rsidRPr="002A5933">
        <w:t>Dostopi do posameznih modulov, dokumentov, šifrantov, vpogledov</w:t>
      </w:r>
      <w:r w:rsidRPr="002A5933" w:rsidDel="00BB3543">
        <w:t xml:space="preserve"> </w:t>
      </w:r>
      <w:r w:rsidRPr="002A5933">
        <w:t xml:space="preserve">ter akcij se morajo urejati z dostopnimi pravicami. Dostop uporabniku mora biti omejen na dostop do tistih modulov, </w:t>
      </w:r>
      <w:r w:rsidR="00E158EC" w:rsidRPr="002A5933">
        <w:t>funkcionalnosti</w:t>
      </w:r>
      <w:r w:rsidRPr="002A5933">
        <w:t>, dokumentov ali entitet, ki jih potrebuje pri svojem delu in se nanašajo na njegovo delovno mesto oz. so mu dodeljene vloge in pravice skozi poslovne procese.</w:t>
      </w:r>
    </w:p>
    <w:p w14:paraId="3D154B24" w14:textId="5ABE23A3" w:rsidR="00750E64" w:rsidRPr="002A5933" w:rsidRDefault="00750E64" w:rsidP="00750E64">
      <w:r w:rsidRPr="002A5933">
        <w:t xml:space="preserve">Pravice za delo z dokumenti in entitetami se dodeljujejo uporabnikom preko </w:t>
      </w:r>
      <w:r w:rsidR="009E3B05" w:rsidRPr="002A5933">
        <w:t>članstva v varnostnih skupinah aktivnega imenika (AD), povezanih z</w:t>
      </w:r>
      <w:r w:rsidRPr="002A5933">
        <w:t xml:space="preserve"> uporabniški</w:t>
      </w:r>
      <w:r w:rsidR="009E3B05" w:rsidRPr="002A5933">
        <w:t>mi</w:t>
      </w:r>
      <w:r w:rsidRPr="002A5933">
        <w:t xml:space="preserve"> vlog</w:t>
      </w:r>
      <w:r w:rsidR="009E3B05" w:rsidRPr="002A5933">
        <w:t>ami</w:t>
      </w:r>
      <w:r w:rsidRPr="002A5933">
        <w:t xml:space="preserve"> in pravic</w:t>
      </w:r>
      <w:r w:rsidR="009E3B05" w:rsidRPr="002A5933">
        <w:t>ami</w:t>
      </w:r>
      <w:r w:rsidRPr="002A5933">
        <w:t xml:space="preserve"> v poslovnem procesu. Nastavljanje omenjenih pravic mora biti prilagodljivo na nivoju posameznega procesa in uporabnika. Na nivoju elementa mora biti razvidno, kateri uporabniki lahko element le pregledujejo in kateri uporabniki ga lahko tudi urejajo oziroma spreminjajo. Za vse elemente mora obstajati možnost sledenja spremembam z informacijo, kdo, kaj in kdaj je spreminjal. </w:t>
      </w:r>
    </w:p>
    <w:p w14:paraId="11E47538" w14:textId="04719E25" w:rsidR="009D4F6D" w:rsidRPr="002A5933" w:rsidRDefault="009D4F6D" w:rsidP="00750E64"/>
    <w:p w14:paraId="15CC98C8" w14:textId="77777777" w:rsidR="009D4F6D" w:rsidRPr="002A5933" w:rsidRDefault="009D4F6D" w:rsidP="00750E64"/>
    <w:p w14:paraId="4F4768A1" w14:textId="77777777" w:rsidR="00EE3F3F" w:rsidRPr="002A5933" w:rsidRDefault="00EE3F3F" w:rsidP="00EE3F3F">
      <w:pPr>
        <w:pStyle w:val="Naslov2"/>
      </w:pPr>
      <w:bookmarkStart w:id="828" w:name="_Toc26345759"/>
      <w:bookmarkStart w:id="829" w:name="_Toc56503746"/>
      <w:bookmarkStart w:id="830" w:name="_Toc68852098"/>
      <w:r w:rsidRPr="002A5933">
        <w:t>Vzdrževanje in nadgrajevanje sistema</w:t>
      </w:r>
      <w:bookmarkEnd w:id="828"/>
      <w:bookmarkEnd w:id="829"/>
      <w:bookmarkEnd w:id="830"/>
    </w:p>
    <w:p w14:paraId="05CD078D" w14:textId="4190441B" w:rsidR="00EE3F3F" w:rsidRPr="002A5933" w:rsidRDefault="00B73F5F" w:rsidP="00EE3F3F">
      <w:r w:rsidRPr="002A5933">
        <w:t>Za čas trajanja pogodbe se od izvajalca pričakuje:</w:t>
      </w:r>
    </w:p>
    <w:p w14:paraId="25A75A4F" w14:textId="3E66F9C2" w:rsidR="00EE3F3F" w:rsidRPr="002A5933" w:rsidRDefault="00B73F5F" w:rsidP="00B73F5F">
      <w:pPr>
        <w:spacing w:before="60" w:after="120"/>
      </w:pPr>
      <w:r w:rsidRPr="002A5933">
        <w:t>Zagotavljanje o</w:t>
      </w:r>
      <w:r w:rsidR="00EE3F3F" w:rsidRPr="002A5933">
        <w:t>snovn</w:t>
      </w:r>
      <w:r w:rsidRPr="002A5933">
        <w:t>ega</w:t>
      </w:r>
      <w:r w:rsidR="00EE3F3F" w:rsidRPr="002A5933">
        <w:t xml:space="preserve"> vzdrževanj</w:t>
      </w:r>
      <w:r w:rsidRPr="002A5933">
        <w:t>a</w:t>
      </w:r>
      <w:r w:rsidR="00EE3F3F" w:rsidRPr="002A5933">
        <w:t>:</w:t>
      </w:r>
    </w:p>
    <w:p w14:paraId="20403C82" w14:textId="213FF3C3" w:rsidR="00EE3F3F" w:rsidRPr="002A5933" w:rsidRDefault="00763F68" w:rsidP="0058640C">
      <w:pPr>
        <w:pStyle w:val="Odstavekseznama"/>
        <w:numPr>
          <w:ilvl w:val="1"/>
          <w:numId w:val="84"/>
        </w:numPr>
        <w:spacing w:before="60" w:after="120"/>
      </w:pPr>
      <w:r w:rsidRPr="002A5933">
        <w:t>R</w:t>
      </w:r>
      <w:r w:rsidR="00EE3F3F" w:rsidRPr="002A5933">
        <w:t>azpoložljivost, odzivnost in usposobljenost sodelujočih strokovnjakov</w:t>
      </w:r>
      <w:r w:rsidR="00B73F5F" w:rsidRPr="002A5933">
        <w:t>, skladno s SLA</w:t>
      </w:r>
      <w:r w:rsidR="00243FCE" w:rsidRPr="002A5933">
        <w:t>,</w:t>
      </w:r>
    </w:p>
    <w:p w14:paraId="449BF11F" w14:textId="77777777" w:rsidR="00EE3F3F" w:rsidRPr="002A5933" w:rsidRDefault="00EE3F3F" w:rsidP="0058640C">
      <w:pPr>
        <w:pStyle w:val="Odstavekseznama"/>
        <w:numPr>
          <w:ilvl w:val="1"/>
          <w:numId w:val="84"/>
        </w:numPr>
        <w:spacing w:before="60" w:after="120"/>
      </w:pPr>
      <w:r w:rsidRPr="002A5933">
        <w:t>Izvajanje administrativnih in skrbniških nalog, povezanih z izvajanjem pogodbe,</w:t>
      </w:r>
    </w:p>
    <w:p w14:paraId="2D7E007D" w14:textId="0039DE90" w:rsidR="00EE3F3F" w:rsidRDefault="00EE3F3F" w:rsidP="0058640C">
      <w:pPr>
        <w:pStyle w:val="Odstavekseznama"/>
        <w:numPr>
          <w:ilvl w:val="1"/>
          <w:numId w:val="84"/>
        </w:numPr>
        <w:spacing w:before="60" w:after="120"/>
      </w:pPr>
      <w:r w:rsidRPr="002A5933">
        <w:t>Vzdrževanje kode in dokumentacije sistema (tehnične in uporabniške)</w:t>
      </w:r>
      <w:r w:rsidR="000E6046" w:rsidRPr="002A5933">
        <w:t>.</w:t>
      </w:r>
    </w:p>
    <w:p w14:paraId="471BED90" w14:textId="362E28C0" w:rsidR="00B062F1" w:rsidRPr="002A5933" w:rsidRDefault="00B062F1" w:rsidP="0058640C">
      <w:pPr>
        <w:pStyle w:val="Odstavekseznama"/>
        <w:numPr>
          <w:ilvl w:val="1"/>
          <w:numId w:val="84"/>
        </w:numPr>
        <w:spacing w:before="60" w:after="120"/>
      </w:pPr>
      <w:r>
        <w:t>Odprava napak (</w:t>
      </w:r>
      <w:proofErr w:type="spellStart"/>
      <w:r>
        <w:t>bug</w:t>
      </w:r>
      <w:proofErr w:type="spellEnd"/>
      <w:r>
        <w:t>-ov) v garancijskem roku</w:t>
      </w:r>
    </w:p>
    <w:p w14:paraId="77F83FBA" w14:textId="77777777" w:rsidR="00EE3F3F" w:rsidRPr="002A5933" w:rsidRDefault="00EE3F3F" w:rsidP="00B73F5F">
      <w:pPr>
        <w:spacing w:before="60" w:after="120"/>
      </w:pPr>
      <w:r w:rsidRPr="002A5933">
        <w:t>Podporo naročniku:</w:t>
      </w:r>
    </w:p>
    <w:p w14:paraId="09B1BE95" w14:textId="12D0FB58" w:rsidR="00EE3F3F" w:rsidRPr="002A5933" w:rsidRDefault="00B73F5F" w:rsidP="0058640C">
      <w:pPr>
        <w:pStyle w:val="Odstavekseznama"/>
        <w:numPr>
          <w:ilvl w:val="1"/>
          <w:numId w:val="84"/>
        </w:numPr>
        <w:spacing w:before="60" w:after="120"/>
      </w:pPr>
      <w:r w:rsidRPr="002A5933">
        <w:t xml:space="preserve">Izvajanje 3. nivoja pomoči končnim </w:t>
      </w:r>
      <w:r w:rsidR="00B46645" w:rsidRPr="002A5933">
        <w:t>uporabnikom</w:t>
      </w:r>
      <w:r w:rsidR="000E6046" w:rsidRPr="002A5933">
        <w:t>,</w:t>
      </w:r>
    </w:p>
    <w:p w14:paraId="02E8FEEC" w14:textId="70738983" w:rsidR="00EE3F3F" w:rsidRPr="002A5933" w:rsidRDefault="00B73F5F" w:rsidP="0058640C">
      <w:pPr>
        <w:pStyle w:val="Odstavekseznama"/>
        <w:numPr>
          <w:ilvl w:val="1"/>
          <w:numId w:val="84"/>
        </w:numPr>
        <w:spacing w:before="60" w:after="120"/>
      </w:pPr>
      <w:r w:rsidRPr="002A5933">
        <w:t>Sodelovanje z naročnikom pri o</w:t>
      </w:r>
      <w:r w:rsidR="00EE3F3F" w:rsidRPr="002A5933">
        <w:t>dprav</w:t>
      </w:r>
      <w:r w:rsidR="00243FCE" w:rsidRPr="002A5933">
        <w:t>i</w:t>
      </w:r>
      <w:r w:rsidR="00EE3F3F" w:rsidRPr="002A5933">
        <w:t xml:space="preserve"> motenj delovanj</w:t>
      </w:r>
      <w:r w:rsidRPr="002A5933">
        <w:t>a</w:t>
      </w:r>
      <w:r w:rsidR="00EE3F3F" w:rsidRPr="002A5933">
        <w:t xml:space="preserve"> in uporab</w:t>
      </w:r>
      <w:r w:rsidRPr="002A5933">
        <w:t>e</w:t>
      </w:r>
      <w:r w:rsidR="00EE3F3F" w:rsidRPr="002A5933">
        <w:t xml:space="preserve"> informacijskega sistema (diagnostika, reševanje, usklajevanje in obveščanje), izredni tehnični posegi na sistemu, aplikacijah in podatkovnih zbirkah glede na zahteve naročnika,</w:t>
      </w:r>
    </w:p>
    <w:p w14:paraId="3F885E54" w14:textId="70CCFA51" w:rsidR="00EE3F3F" w:rsidRPr="002A5933" w:rsidRDefault="00EE3F3F" w:rsidP="0058640C">
      <w:pPr>
        <w:pStyle w:val="Odstavekseznama"/>
        <w:numPr>
          <w:ilvl w:val="1"/>
          <w:numId w:val="84"/>
        </w:numPr>
        <w:spacing w:before="60" w:after="120"/>
      </w:pPr>
      <w:r w:rsidRPr="002A5933">
        <w:t>P</w:t>
      </w:r>
      <w:r w:rsidR="00B73F5F" w:rsidRPr="002A5933">
        <w:t xml:space="preserve">renos znanja na naročnika za potrebe podpore 2. nivoja končnim </w:t>
      </w:r>
      <w:r w:rsidR="00B46645" w:rsidRPr="002A5933">
        <w:t>uporabnikom</w:t>
      </w:r>
      <w:r w:rsidR="000E6046" w:rsidRPr="002A5933">
        <w:t>,</w:t>
      </w:r>
    </w:p>
    <w:p w14:paraId="09D66597" w14:textId="7E627470" w:rsidR="00B73F5F" w:rsidRPr="002A5933" w:rsidRDefault="00F3192F" w:rsidP="0058640C">
      <w:pPr>
        <w:pStyle w:val="Odstavekseznama"/>
        <w:numPr>
          <w:ilvl w:val="1"/>
          <w:numId w:val="84"/>
        </w:numPr>
        <w:spacing w:before="60" w:after="120"/>
      </w:pPr>
      <w:r w:rsidRPr="002A5933">
        <w:t>Z o</w:t>
      </w:r>
      <w:r w:rsidR="00B73F5F" w:rsidRPr="002A5933">
        <w:t>mogoč</w:t>
      </w:r>
      <w:r w:rsidR="004C708C" w:rsidRPr="002A5933">
        <w:t>a</w:t>
      </w:r>
      <w:r w:rsidR="00385DD7" w:rsidRPr="002A5933">
        <w:t>njem</w:t>
      </w:r>
      <w:r w:rsidR="00B73F5F" w:rsidRPr="002A5933">
        <w:t xml:space="preserve"> </w:t>
      </w:r>
      <w:r w:rsidRPr="002A5933">
        <w:t xml:space="preserve">neposrednega </w:t>
      </w:r>
      <w:r w:rsidR="00B73F5F" w:rsidRPr="002A5933">
        <w:t>vpogled</w:t>
      </w:r>
      <w:r w:rsidRPr="002A5933">
        <w:t>a</w:t>
      </w:r>
      <w:r w:rsidR="00B73F5F" w:rsidRPr="002A5933">
        <w:t xml:space="preserve"> naročniku v evidenc</w:t>
      </w:r>
      <w:r w:rsidRPr="002A5933">
        <w:t>o</w:t>
      </w:r>
      <w:r w:rsidR="00B73F5F" w:rsidRPr="002A5933">
        <w:t xml:space="preserve"> opravljenih ur </w:t>
      </w:r>
      <w:r w:rsidRPr="002A5933">
        <w:t xml:space="preserve">izvajalca </w:t>
      </w:r>
      <w:r w:rsidR="00B73F5F" w:rsidRPr="002A5933">
        <w:t xml:space="preserve">za potrebe poročanja končnim </w:t>
      </w:r>
      <w:r w:rsidRPr="002A5933">
        <w:t>uporabnikom</w:t>
      </w:r>
      <w:r w:rsidR="000E6046" w:rsidRPr="002A5933">
        <w:t>.</w:t>
      </w:r>
    </w:p>
    <w:p w14:paraId="1F9E0438" w14:textId="58C7C4A9" w:rsidR="00EE3F3F" w:rsidRPr="002A5933" w:rsidRDefault="00A054DB" w:rsidP="00B73F5F">
      <w:pPr>
        <w:spacing w:before="60" w:after="120"/>
      </w:pPr>
      <w:r w:rsidRPr="002A5933">
        <w:t>S</w:t>
      </w:r>
      <w:r w:rsidR="00EE3F3F" w:rsidRPr="002A5933">
        <w:t>toritve v povezavi z nadgradnjami:</w:t>
      </w:r>
    </w:p>
    <w:p w14:paraId="0F35BB92" w14:textId="7E4F9058" w:rsidR="00EE3F3F" w:rsidRPr="002A5933" w:rsidRDefault="00EE3F3F" w:rsidP="0058640C">
      <w:pPr>
        <w:pStyle w:val="Odstavekseznama"/>
        <w:numPr>
          <w:ilvl w:val="1"/>
          <w:numId w:val="84"/>
        </w:numPr>
        <w:spacing w:before="60" w:after="120"/>
      </w:pPr>
      <w:r w:rsidRPr="002A5933">
        <w:t xml:space="preserve">Komunikacija in usklajevanje z naročnikom in </w:t>
      </w:r>
      <w:r w:rsidR="00B46645" w:rsidRPr="002A5933">
        <w:t xml:space="preserve">končnimi </w:t>
      </w:r>
      <w:r w:rsidRPr="002A5933">
        <w:t>uporabniki glede možnih nadgradenj vzdrževane programske opreme,</w:t>
      </w:r>
    </w:p>
    <w:p w14:paraId="1B698E62" w14:textId="77777777" w:rsidR="00EE3F3F" w:rsidRPr="002A5933" w:rsidRDefault="00EE3F3F" w:rsidP="0058640C">
      <w:pPr>
        <w:pStyle w:val="Odstavekseznama"/>
        <w:numPr>
          <w:ilvl w:val="1"/>
          <w:numId w:val="84"/>
        </w:numPr>
        <w:spacing w:before="60" w:after="120"/>
      </w:pPr>
      <w:r w:rsidRPr="002A5933">
        <w:t>Sodelovanje pri analizi in pripravi podrobnih tehničnih izvedbenih specifikacij uporabniških zahtev za dodajanje novih in izboljšanje obstoječih funkcionalnosti programske opreme,</w:t>
      </w:r>
    </w:p>
    <w:p w14:paraId="3B87FDE0" w14:textId="77777777" w:rsidR="00EE3F3F" w:rsidRPr="002A5933" w:rsidRDefault="00EE3F3F" w:rsidP="0058640C">
      <w:pPr>
        <w:pStyle w:val="Odstavekseznama"/>
        <w:numPr>
          <w:ilvl w:val="1"/>
          <w:numId w:val="84"/>
        </w:numPr>
        <w:spacing w:before="60" w:after="120"/>
      </w:pPr>
      <w:r w:rsidRPr="002A5933">
        <w:t>Druge računalniške storitve v povezavi z nadgradnjami.</w:t>
      </w:r>
    </w:p>
    <w:p w14:paraId="24466B84" w14:textId="77777777" w:rsidR="00EE3F3F" w:rsidRPr="002A5933" w:rsidRDefault="00EE3F3F" w:rsidP="00B73F5F">
      <w:pPr>
        <w:spacing w:before="60" w:after="120"/>
      </w:pPr>
      <w:r w:rsidRPr="002A5933">
        <w:t>Nadgradnje in spremembe informacijske rešitve:</w:t>
      </w:r>
    </w:p>
    <w:p w14:paraId="17CA6C62" w14:textId="0FD7E66D" w:rsidR="00C045CE" w:rsidRDefault="00C045CE" w:rsidP="0058640C">
      <w:pPr>
        <w:pStyle w:val="Odstavekseznama"/>
        <w:numPr>
          <w:ilvl w:val="1"/>
          <w:numId w:val="84"/>
        </w:numPr>
        <w:spacing w:before="60" w:after="120"/>
      </w:pPr>
      <w:r>
        <w:t>Prilagajanje rešitve zakonskim spremembam in spremembam računovodskih standardov,</w:t>
      </w:r>
    </w:p>
    <w:p w14:paraId="3C97606C" w14:textId="02ABE705" w:rsidR="00EE3F3F" w:rsidRPr="002A5933" w:rsidRDefault="00EE3F3F" w:rsidP="0058640C">
      <w:pPr>
        <w:pStyle w:val="Odstavekseznama"/>
        <w:numPr>
          <w:ilvl w:val="1"/>
          <w:numId w:val="84"/>
        </w:numPr>
        <w:spacing w:before="60" w:after="120"/>
      </w:pPr>
      <w:r w:rsidRPr="002A5933">
        <w:t>Prilagajanje in dograjevanje funkcionalnosti informacijske rešitve ter izboljševanje njegovih lastnosti delovanja in uporabnosti glede na vsebinske in tehnične zahteve naročnika,</w:t>
      </w:r>
    </w:p>
    <w:p w14:paraId="165AF54A" w14:textId="77777777" w:rsidR="00EE3F3F" w:rsidRPr="002A5933" w:rsidRDefault="00EE3F3F" w:rsidP="0058640C">
      <w:pPr>
        <w:pStyle w:val="Odstavekseznama"/>
        <w:numPr>
          <w:ilvl w:val="1"/>
          <w:numId w:val="84"/>
        </w:numPr>
        <w:spacing w:before="60" w:after="120"/>
      </w:pPr>
      <w:r w:rsidRPr="002A5933">
        <w:t>Prilagajanje informacijske rešitve glede na spremembe sistemskega okolja in operacijskega sistema ter glede na potrebe drugih povezanih informacijskih sistemov,</w:t>
      </w:r>
    </w:p>
    <w:p w14:paraId="3A80DA7F" w14:textId="77777777" w:rsidR="00EE3F3F" w:rsidRPr="002A5933" w:rsidRDefault="00EE3F3F" w:rsidP="0058640C">
      <w:pPr>
        <w:pStyle w:val="Odstavekseznama"/>
        <w:numPr>
          <w:ilvl w:val="1"/>
          <w:numId w:val="84"/>
        </w:numPr>
        <w:spacing w:before="60" w:after="120"/>
      </w:pPr>
      <w:r w:rsidRPr="002A5933">
        <w:t xml:space="preserve">Različne spremembe na informacijskem sistemu prek uporabniškega vmesnika ali s posebnimi orodji, prilagoditve, nastavitve, </w:t>
      </w:r>
      <w:proofErr w:type="spellStart"/>
      <w:r w:rsidRPr="002A5933">
        <w:t>parametrizacija</w:t>
      </w:r>
      <w:proofErr w:type="spellEnd"/>
      <w:r w:rsidRPr="002A5933">
        <w:t>, spremembe konfiguracij, posegi na bazi in migracije podatkov.</w:t>
      </w:r>
    </w:p>
    <w:p w14:paraId="7C4AFFF7" w14:textId="77777777" w:rsidR="00EE3F3F" w:rsidRPr="002A5933" w:rsidRDefault="00EE3F3F" w:rsidP="00EE3F3F">
      <w:pPr>
        <w:pStyle w:val="Odstavekseznama"/>
      </w:pPr>
    </w:p>
    <w:p w14:paraId="2536A2C5" w14:textId="77777777" w:rsidR="00750E64" w:rsidRPr="002A5933" w:rsidRDefault="00750E64" w:rsidP="00CE7DE4">
      <w:pPr>
        <w:pStyle w:val="Odstavekseznama"/>
      </w:pPr>
    </w:p>
    <w:p w14:paraId="2BD935C7" w14:textId="51793608" w:rsidR="009D4F6D" w:rsidRPr="002A5933" w:rsidRDefault="009D4F6D" w:rsidP="00CE7DE4">
      <w:pPr>
        <w:pStyle w:val="Odstavekseznama"/>
      </w:pPr>
    </w:p>
    <w:p w14:paraId="321AA92C" w14:textId="10423513" w:rsidR="009D4F6D" w:rsidRPr="002A5933" w:rsidRDefault="009D4F6D" w:rsidP="00CE7DE4">
      <w:pPr>
        <w:pStyle w:val="Odstavekseznama"/>
      </w:pPr>
    </w:p>
    <w:p w14:paraId="56FAE2F5" w14:textId="77777777" w:rsidR="009D4F6D" w:rsidRPr="002A5933" w:rsidRDefault="009D4F6D" w:rsidP="00CE7DE4">
      <w:pPr>
        <w:pStyle w:val="Odstavekseznama"/>
      </w:pPr>
    </w:p>
    <w:p w14:paraId="64699A89" w14:textId="5321F7BD" w:rsidR="00CE7DE4" w:rsidRPr="002A5933" w:rsidRDefault="00CE7DE4" w:rsidP="00CE7DE4">
      <w:pPr>
        <w:pStyle w:val="Naslov1"/>
      </w:pPr>
      <w:bookmarkStart w:id="831" w:name="_Toc48219228"/>
      <w:bookmarkStart w:id="832" w:name="_Toc55907256"/>
      <w:bookmarkStart w:id="833" w:name="_Toc56503747"/>
      <w:bookmarkStart w:id="834" w:name="_Toc68852099"/>
      <w:r w:rsidRPr="002A5933">
        <w:t>Nefunkcionalne zahteve</w:t>
      </w:r>
      <w:bookmarkEnd w:id="831"/>
      <w:bookmarkEnd w:id="832"/>
      <w:r w:rsidR="00D12307" w:rsidRPr="002A5933">
        <w:t xml:space="preserve"> (za oba sklopa)</w:t>
      </w:r>
      <w:bookmarkEnd w:id="833"/>
      <w:bookmarkEnd w:id="834"/>
    </w:p>
    <w:p w14:paraId="425A76AD" w14:textId="672E7B95" w:rsidR="00CE7DE4" w:rsidRPr="002A5933" w:rsidRDefault="00CE7DE4" w:rsidP="0058640C">
      <w:pPr>
        <w:pStyle w:val="Odstavekseznama"/>
        <w:numPr>
          <w:ilvl w:val="0"/>
          <w:numId w:val="72"/>
        </w:numPr>
      </w:pPr>
      <w:r w:rsidRPr="002A5933">
        <w:t xml:space="preserve">Rešitev mora biti takšna, da uporabnikom na čim bolj enostaven in učinkovit način omogoča izvedbo vseh poslovnih procesov predvidenih za zagotavljanje zakonskih zahtev in predpisov, ki veljajo na področju delovanja končnih </w:t>
      </w:r>
      <w:r w:rsidR="00B46645" w:rsidRPr="002A5933">
        <w:t>uporabnikov</w:t>
      </w:r>
      <w:r w:rsidRPr="002A5933">
        <w:t xml:space="preserve"> </w:t>
      </w:r>
      <w:r w:rsidR="00A054DB" w:rsidRPr="002A5933">
        <w:t xml:space="preserve">- </w:t>
      </w:r>
      <w:r w:rsidRPr="002A5933">
        <w:t>elektro distribucijsk</w:t>
      </w:r>
      <w:r w:rsidR="00A054DB" w:rsidRPr="002A5933">
        <w:t>ih</w:t>
      </w:r>
      <w:r w:rsidRPr="002A5933">
        <w:t xml:space="preserve"> podjet</w:t>
      </w:r>
      <w:r w:rsidR="00A054DB" w:rsidRPr="002A5933">
        <w:t>i</w:t>
      </w:r>
      <w:r w:rsidRPr="002A5933">
        <w:t>j.</w:t>
      </w:r>
    </w:p>
    <w:p w14:paraId="23879CD2" w14:textId="4ABB1355" w:rsidR="00CE7DE4" w:rsidRPr="002A5933" w:rsidRDefault="00CE7DE4" w:rsidP="0058640C">
      <w:pPr>
        <w:pStyle w:val="Odstavekseznama"/>
        <w:numPr>
          <w:ilvl w:val="0"/>
          <w:numId w:val="72"/>
        </w:numPr>
        <w:spacing w:after="0" w:line="240" w:lineRule="auto"/>
        <w:ind w:right="619"/>
      </w:pPr>
      <w:r w:rsidRPr="002A5933">
        <w:t>Zagotovljen</w:t>
      </w:r>
      <w:r w:rsidR="00E564DF" w:rsidRPr="002A5933">
        <w:t>e prilagoditve</w:t>
      </w:r>
      <w:r w:rsidRPr="002A5933">
        <w:t xml:space="preserve"> v okviru vzdrževanja ob spremembah računovodskih standard</w:t>
      </w:r>
      <w:r w:rsidR="00E564DF" w:rsidRPr="002A5933">
        <w:t>ov</w:t>
      </w:r>
      <w:r w:rsidR="003A28A4" w:rsidRPr="002A5933">
        <w:t>,</w:t>
      </w:r>
      <w:r w:rsidRPr="002A5933">
        <w:t xml:space="preserve"> zakonodaj</w:t>
      </w:r>
      <w:r w:rsidR="00E564DF" w:rsidRPr="002A5933">
        <w:t>e</w:t>
      </w:r>
      <w:r w:rsidR="003A28A4" w:rsidRPr="002A5933">
        <w:t xml:space="preserve"> in akt</w:t>
      </w:r>
      <w:r w:rsidR="00E564DF" w:rsidRPr="002A5933">
        <w:t>ov,</w:t>
      </w:r>
      <w:r w:rsidR="003A28A4" w:rsidRPr="002A5933">
        <w:t xml:space="preserve"> vezan</w:t>
      </w:r>
      <w:r w:rsidR="00E564DF" w:rsidRPr="002A5933">
        <w:t>ih</w:t>
      </w:r>
      <w:r w:rsidR="003A28A4" w:rsidRPr="002A5933">
        <w:t xml:space="preserve"> na dejavnost končn</w:t>
      </w:r>
      <w:r w:rsidR="00374C45" w:rsidRPr="002A5933">
        <w:t>ih</w:t>
      </w:r>
      <w:r w:rsidR="003A28A4" w:rsidRPr="002A5933">
        <w:t xml:space="preserve"> </w:t>
      </w:r>
      <w:r w:rsidR="00374C45" w:rsidRPr="002A5933">
        <w:t>uporabnikov</w:t>
      </w:r>
      <w:r w:rsidR="000E6046" w:rsidRPr="002A5933">
        <w:t>.</w:t>
      </w:r>
    </w:p>
    <w:p w14:paraId="2497F331" w14:textId="5785168C" w:rsidR="00CE7DE4" w:rsidRPr="002A5933" w:rsidRDefault="00CE7DE4" w:rsidP="0058640C">
      <w:pPr>
        <w:pStyle w:val="Odstavekseznama"/>
        <w:numPr>
          <w:ilvl w:val="0"/>
          <w:numId w:val="72"/>
        </w:numPr>
      </w:pPr>
      <w:r w:rsidRPr="002A5933">
        <w:t>V rešitvi se mora v vseh segmentih uporabniškega vmesnika uporabljati slovenski jezik</w:t>
      </w:r>
      <w:r w:rsidR="000E6046" w:rsidRPr="002A5933">
        <w:t>.</w:t>
      </w:r>
    </w:p>
    <w:p w14:paraId="74595C8A" w14:textId="77777777" w:rsidR="00CE7DE4" w:rsidRPr="002A5933" w:rsidRDefault="00CE7DE4" w:rsidP="0058640C">
      <w:pPr>
        <w:pStyle w:val="Odstavekseznama"/>
        <w:numPr>
          <w:ilvl w:val="0"/>
          <w:numId w:val="72"/>
        </w:numPr>
      </w:pPr>
      <w:r w:rsidRPr="002A5933">
        <w:t>Kjerkoli je pričakovana takojšna interakcija z uporabnikom, mora rešitev uporabniku ponuditi takojšen odziv in biti čimbolj prilagojena učinkoviti uporabi. Uporabniški vmesnik mora biti enostaven in hitro odziven.</w:t>
      </w:r>
    </w:p>
    <w:p w14:paraId="23400DC0" w14:textId="77777777" w:rsidR="00CE7DE4" w:rsidRPr="002A5933" w:rsidRDefault="00CE7DE4" w:rsidP="0058640C">
      <w:pPr>
        <w:pStyle w:val="Odstavekseznama"/>
        <w:numPr>
          <w:ilvl w:val="0"/>
          <w:numId w:val="72"/>
        </w:numPr>
      </w:pPr>
      <w:r w:rsidRPr="002A5933">
        <w:t>Informatika d.d. že izvaja podporo obstoječe rešitve. Od izvajalca se pričakuje, da bo sodeloval pri postavitvi infrastrukture.</w:t>
      </w:r>
    </w:p>
    <w:p w14:paraId="6B5C3CB7" w14:textId="77777777" w:rsidR="00CE7DE4" w:rsidRPr="002A5933" w:rsidRDefault="00CE7DE4" w:rsidP="0058640C">
      <w:pPr>
        <w:pStyle w:val="Odstavekseznama"/>
        <w:numPr>
          <w:ilvl w:val="0"/>
          <w:numId w:val="74"/>
        </w:numPr>
      </w:pPr>
      <w:r w:rsidRPr="002A5933">
        <w:t>V okolju Informatike je potrebno vzpostaviti ločena okolja (ti. instance) za vsakega naročnika in sicer:</w:t>
      </w:r>
    </w:p>
    <w:p w14:paraId="2E71E995" w14:textId="751B7D49" w:rsidR="002F6691" w:rsidRPr="002A5933" w:rsidRDefault="002F6691" w:rsidP="0058640C">
      <w:pPr>
        <w:pStyle w:val="Odstavekseznama"/>
        <w:numPr>
          <w:ilvl w:val="0"/>
          <w:numId w:val="73"/>
        </w:numPr>
      </w:pPr>
      <w:r w:rsidRPr="002A5933">
        <w:rPr>
          <w:lang w:eastAsia="ar-SA"/>
        </w:rPr>
        <w:t>Okolje za validacijo funkcionalnosti, ki jih ponuja rešitev (TEST)</w:t>
      </w:r>
      <w:r w:rsidR="000E6046" w:rsidRPr="002A5933">
        <w:rPr>
          <w:lang w:eastAsia="ar-SA"/>
        </w:rPr>
        <w:t>,</w:t>
      </w:r>
    </w:p>
    <w:p w14:paraId="1C14B742" w14:textId="3AA24531" w:rsidR="00CE7DE4" w:rsidRPr="002A5933" w:rsidRDefault="00CE7DE4" w:rsidP="0058640C">
      <w:pPr>
        <w:pStyle w:val="Odstavekseznama"/>
        <w:numPr>
          <w:ilvl w:val="0"/>
          <w:numId w:val="73"/>
        </w:numPr>
      </w:pPr>
      <w:r w:rsidRPr="002A5933">
        <w:t>Okolje za izvajanje uporabniških testiranj</w:t>
      </w:r>
      <w:r w:rsidR="002F6691" w:rsidRPr="002A5933">
        <w:t xml:space="preserve">, </w:t>
      </w:r>
      <w:r w:rsidR="002F6691" w:rsidRPr="002A5933">
        <w:rPr>
          <w:lang w:eastAsia="ar-SA"/>
        </w:rPr>
        <w:t>validacijo in potrditev funkcionalnosti</w:t>
      </w:r>
      <w:r w:rsidRPr="002A5933">
        <w:t xml:space="preserve"> (UAT)</w:t>
      </w:r>
      <w:r w:rsidR="000E6046" w:rsidRPr="002A5933">
        <w:t>,</w:t>
      </w:r>
    </w:p>
    <w:p w14:paraId="2A68F27A" w14:textId="4D171754" w:rsidR="002F6691" w:rsidRPr="002A5933" w:rsidRDefault="002F6691" w:rsidP="0058640C">
      <w:pPr>
        <w:pStyle w:val="Odstavekseznama"/>
        <w:numPr>
          <w:ilvl w:val="0"/>
          <w:numId w:val="73"/>
        </w:numPr>
      </w:pPr>
      <w:r w:rsidRPr="002A5933">
        <w:t>Produkcijsko okolje v načinu postavitve visoke razpoložljivosti (PROD)</w:t>
      </w:r>
    </w:p>
    <w:p w14:paraId="61C722DC" w14:textId="77777777" w:rsidR="00CE7DE4" w:rsidRPr="002A5933" w:rsidRDefault="00CE7DE4" w:rsidP="0058640C">
      <w:pPr>
        <w:pStyle w:val="Odstavekseznama"/>
        <w:numPr>
          <w:ilvl w:val="0"/>
          <w:numId w:val="73"/>
        </w:numPr>
      </w:pPr>
      <w:r w:rsidRPr="002A5933">
        <w:t>Vsa okolja morajo biti v celoti vzpostavljena na infrastrukturi Informatike, v zasebnem omrežju EDS, katerega upravlja Informatika. Vse funkcionalnosti morajo delovati neodvisno od razpoložljivosti internetnega dostopa do javnih omrežij.</w:t>
      </w:r>
    </w:p>
    <w:p w14:paraId="182336F8" w14:textId="5289F70D" w:rsidR="003A28A4" w:rsidRPr="002A5933" w:rsidRDefault="003A28A4" w:rsidP="003A28A4">
      <w:pPr>
        <w:ind w:left="709"/>
      </w:pPr>
      <w:r w:rsidRPr="002A5933">
        <w:t>Naročniku mora biti za izvajanje podpore končn</w:t>
      </w:r>
      <w:r w:rsidR="00E564DF" w:rsidRPr="002A5933">
        <w:t>im</w:t>
      </w:r>
      <w:r w:rsidRPr="002A5933">
        <w:t xml:space="preserve"> </w:t>
      </w:r>
      <w:r w:rsidR="00E564DF" w:rsidRPr="002A5933">
        <w:t>uporabnikom</w:t>
      </w:r>
      <w:r w:rsidRPr="002A5933">
        <w:t xml:space="preserve"> omogočen dostop do vseh okolij za vsakega končnega </w:t>
      </w:r>
      <w:r w:rsidR="00E564DF" w:rsidRPr="002A5933">
        <w:t>uporabnika</w:t>
      </w:r>
      <w:r w:rsidR="003D0769">
        <w:t>.</w:t>
      </w:r>
    </w:p>
    <w:p w14:paraId="2F91417E" w14:textId="0A7D062A" w:rsidR="00CE7DE4" w:rsidRPr="002A5933" w:rsidRDefault="00CE7DE4" w:rsidP="0058640C">
      <w:pPr>
        <w:pStyle w:val="Odstavekseznama"/>
        <w:numPr>
          <w:ilvl w:val="0"/>
          <w:numId w:val="78"/>
        </w:numPr>
      </w:pPr>
      <w:r w:rsidRPr="002A5933">
        <w:t>Za uporabnike mora biti v uporabniškem vmesniku očitna vizualna razlika (barva) med Prod</w:t>
      </w:r>
      <w:r w:rsidR="00F81CAE" w:rsidRPr="002A5933">
        <w:t>ukc</w:t>
      </w:r>
      <w:r w:rsidR="00B46645" w:rsidRPr="002A5933">
        <w:t>i</w:t>
      </w:r>
      <w:r w:rsidR="00F81CAE" w:rsidRPr="002A5933">
        <w:t>jskim</w:t>
      </w:r>
      <w:r w:rsidRPr="002A5933">
        <w:t xml:space="preserve"> in UAT okoljem.</w:t>
      </w:r>
    </w:p>
    <w:p w14:paraId="728A4401" w14:textId="6977A2BD" w:rsidR="00CE7DE4" w:rsidRPr="002A5933" w:rsidRDefault="00CE7DE4" w:rsidP="0058640C">
      <w:pPr>
        <w:pStyle w:val="Odstavekseznama"/>
        <w:numPr>
          <w:ilvl w:val="0"/>
          <w:numId w:val="77"/>
        </w:numPr>
      </w:pPr>
      <w:r w:rsidRPr="002A5933">
        <w:t>Vzpostavljen mora biti mehanizem</w:t>
      </w:r>
      <w:r w:rsidR="00CB44B3">
        <w:t xml:space="preserve"> in navodila</w:t>
      </w:r>
      <w:r w:rsidRPr="002A5933">
        <w:t xml:space="preserve"> za avtomatiziran prepis vsebin (uporabniških podatkov in konfiguracij) iz produkcijskega okolja v testno (UAT), ki ga prožijo skrbniki infrastrukture (Informatika) na zahtevo.</w:t>
      </w:r>
    </w:p>
    <w:p w14:paraId="3D5FD446" w14:textId="36182637" w:rsidR="00CE7DE4" w:rsidRPr="002A5933" w:rsidRDefault="00CE7DE4" w:rsidP="0058640C">
      <w:pPr>
        <w:pStyle w:val="Odstavekseznama"/>
        <w:numPr>
          <w:ilvl w:val="0"/>
          <w:numId w:val="77"/>
        </w:numPr>
      </w:pPr>
      <w:r w:rsidRPr="002A5933">
        <w:t xml:space="preserve">Vse predane rešitve mora izvajalec </w:t>
      </w:r>
      <w:proofErr w:type="spellStart"/>
      <w:r w:rsidRPr="002A5933">
        <w:t>stestirati</w:t>
      </w:r>
      <w:proofErr w:type="spellEnd"/>
      <w:r w:rsidRPr="002A5933">
        <w:t xml:space="preserve"> v razvojnem</w:t>
      </w:r>
      <w:r w:rsidR="009915C2" w:rsidRPr="002A5933">
        <w:t xml:space="preserve"> in testne</w:t>
      </w:r>
      <w:r w:rsidR="00BD5FFC" w:rsidRPr="002A5933">
        <w:t>m</w:t>
      </w:r>
      <w:r w:rsidRPr="002A5933">
        <w:t xml:space="preserve"> okolju in</w:t>
      </w:r>
      <w:r w:rsidR="006602DD" w:rsidRPr="002A5933">
        <w:t xml:space="preserve"> skup</w:t>
      </w:r>
      <w:r w:rsidR="0007388B" w:rsidRPr="002A5933">
        <w:t>aj</w:t>
      </w:r>
      <w:r w:rsidR="006602DD" w:rsidRPr="002A5933">
        <w:t xml:space="preserve"> z dokumentacijo (navodila za izvedbo testa in potrebne nastavitve)</w:t>
      </w:r>
      <w:r w:rsidRPr="002A5933">
        <w:t xml:space="preserve"> predati naročniku v testiranje in potrditev v testno (UAT) okolje pred prenosom v produkcijsko okolje</w:t>
      </w:r>
      <w:r w:rsidR="000E6046" w:rsidRPr="002A5933">
        <w:t>.</w:t>
      </w:r>
    </w:p>
    <w:p w14:paraId="205F494A" w14:textId="77777777" w:rsidR="00CE7DE4" w:rsidRPr="002A5933" w:rsidRDefault="00CE7DE4" w:rsidP="0058640C">
      <w:pPr>
        <w:pStyle w:val="Odstavekseznama"/>
        <w:numPr>
          <w:ilvl w:val="0"/>
          <w:numId w:val="76"/>
        </w:numPr>
      </w:pPr>
      <w:proofErr w:type="spellStart"/>
      <w:r w:rsidRPr="002A5933">
        <w:t>Avtentikacija</w:t>
      </w:r>
      <w:proofErr w:type="spellEnd"/>
      <w:r w:rsidRPr="002A5933">
        <w:t xml:space="preserve"> uporabnikov mora biti zagotovljena po prijavi v Windows domeno, z vzpostavljenim SSO (</w:t>
      </w:r>
      <w:proofErr w:type="spellStart"/>
      <w:r w:rsidRPr="002A5933">
        <w:t>single</w:t>
      </w:r>
      <w:proofErr w:type="spellEnd"/>
      <w:r w:rsidRPr="002A5933">
        <w:t xml:space="preserve"> </w:t>
      </w:r>
      <w:proofErr w:type="spellStart"/>
      <w:r w:rsidRPr="002A5933">
        <w:t>sign</w:t>
      </w:r>
      <w:proofErr w:type="spellEnd"/>
      <w:r w:rsidRPr="002A5933">
        <w:t>-on).</w:t>
      </w:r>
    </w:p>
    <w:p w14:paraId="028B56C8" w14:textId="442C6978" w:rsidR="00CE7DE4" w:rsidRPr="002A5933" w:rsidRDefault="00CE7DE4" w:rsidP="0058640C">
      <w:pPr>
        <w:pStyle w:val="Odstavekseznama"/>
        <w:numPr>
          <w:ilvl w:val="0"/>
          <w:numId w:val="75"/>
        </w:numPr>
      </w:pPr>
      <w:r w:rsidRPr="002A5933">
        <w:t xml:space="preserve">Upravljanje pooblastil mora biti zagotovljeno z uporabo uporabniških varnostnih skupin v aktivnem imeniku. S članstvom v varnostnih skupinah bodo upravljali poslovni skrbniki preko portala MIM (Microsoft </w:t>
      </w:r>
      <w:proofErr w:type="spellStart"/>
      <w:r w:rsidRPr="002A5933">
        <w:t>Identity</w:t>
      </w:r>
      <w:proofErr w:type="spellEnd"/>
      <w:r w:rsidRPr="002A5933">
        <w:t xml:space="preserve"> Management), vzpostavljenega pri Informatiki. Po odločitvi končn</w:t>
      </w:r>
      <w:r w:rsidR="00374C45" w:rsidRPr="002A5933">
        <w:t>ih</w:t>
      </w:r>
      <w:r w:rsidRPr="002A5933">
        <w:t xml:space="preserve"> </w:t>
      </w:r>
      <w:r w:rsidR="00374C45" w:rsidRPr="002A5933">
        <w:t>uporabnikov</w:t>
      </w:r>
      <w:r w:rsidRPr="002A5933">
        <w:t>, mora biti možno za produkcijsko in UAT okolje uporabiti bodisi iste skupine, bodisi ločene.</w:t>
      </w:r>
    </w:p>
    <w:p w14:paraId="368CE14B" w14:textId="47D87EFB" w:rsidR="00CE7DE4" w:rsidRPr="002A5933" w:rsidRDefault="00CE7DE4" w:rsidP="0058640C">
      <w:pPr>
        <w:pStyle w:val="Odstavekseznama"/>
        <w:numPr>
          <w:ilvl w:val="0"/>
          <w:numId w:val="72"/>
        </w:numPr>
      </w:pPr>
      <w:r w:rsidRPr="002A5933">
        <w:t>Od izvajalca se pričakuje, da bo ves čas projekta v vse faze vključeval svetovalce Informatike d.d.</w:t>
      </w:r>
      <w:r w:rsidR="00CB44B3">
        <w:t>, ki bodo seznanjeni z vsemi podrobnostmi na aktivnostih na projektu.</w:t>
      </w:r>
    </w:p>
    <w:p w14:paraId="55ABBB49" w14:textId="43AC26B5" w:rsidR="00CE7DE4" w:rsidRPr="002A5933" w:rsidRDefault="00CE7DE4" w:rsidP="0058640C">
      <w:pPr>
        <w:pStyle w:val="Odstavekseznama"/>
        <w:numPr>
          <w:ilvl w:val="0"/>
          <w:numId w:val="72"/>
        </w:numPr>
      </w:pPr>
      <w:r w:rsidRPr="002A5933">
        <w:t>Izdelana in naročniku predana dokumentacija za vse module, poleg uporabniške dokumentacij</w:t>
      </w:r>
      <w:r w:rsidR="00673166" w:rsidRPr="002A5933">
        <w:t>e</w:t>
      </w:r>
      <w:r w:rsidRPr="002A5933">
        <w:t xml:space="preserve"> tudi dokumentacija o tehnični izvedbi</w:t>
      </w:r>
      <w:r w:rsidR="000E6046" w:rsidRPr="002A5933">
        <w:t>.</w:t>
      </w:r>
    </w:p>
    <w:p w14:paraId="383CC37A" w14:textId="77777777" w:rsidR="00CE7DE4" w:rsidRPr="002A5933" w:rsidRDefault="00CE7DE4" w:rsidP="0058640C">
      <w:pPr>
        <w:pStyle w:val="Odstavekseznama"/>
        <w:numPr>
          <w:ilvl w:val="0"/>
          <w:numId w:val="72"/>
        </w:numPr>
      </w:pPr>
      <w:r w:rsidRPr="002A5933">
        <w:t>Odzivnost rešitve mora biti takšna, da ne vpliva na izvajanje delovnega procesa.</w:t>
      </w:r>
    </w:p>
    <w:p w14:paraId="0E23DEA3" w14:textId="142DCD9D" w:rsidR="00CE7DE4" w:rsidRPr="002A5933" w:rsidRDefault="00CE7DE4" w:rsidP="0058640C">
      <w:pPr>
        <w:pStyle w:val="Odstavekseznama"/>
        <w:numPr>
          <w:ilvl w:val="0"/>
          <w:numId w:val="72"/>
        </w:numPr>
      </w:pPr>
      <w:r w:rsidRPr="002A5933">
        <w:t xml:space="preserve">Izvajalec ne bo uporabljal dodatnih rešitev ali orodij, ki bi zahtevale dodatne </w:t>
      </w:r>
      <w:r w:rsidR="00374C45" w:rsidRPr="002A5933">
        <w:t xml:space="preserve">licence </w:t>
      </w:r>
      <w:r w:rsidRPr="002A5933">
        <w:t xml:space="preserve">(dodatno k licencam </w:t>
      </w:r>
      <w:r w:rsidR="004C708C" w:rsidRPr="002A5933">
        <w:t>D</w:t>
      </w:r>
      <w:r w:rsidRPr="002A5933">
        <w:t>365</w:t>
      </w:r>
      <w:r w:rsidR="004C708C" w:rsidRPr="002A5933">
        <w:t xml:space="preserve"> </w:t>
      </w:r>
      <w:r w:rsidRPr="002A5933">
        <w:t>FO) na strani naročnika. V kolikor izvajalec kaj takšnega načrtuje naj navede in vključi v ponudbo.</w:t>
      </w:r>
    </w:p>
    <w:p w14:paraId="1120D95A" w14:textId="0049D898" w:rsidR="00CE7DE4" w:rsidRPr="002A5933" w:rsidRDefault="00CE7DE4" w:rsidP="0058640C">
      <w:pPr>
        <w:pStyle w:val="Odstavekseznama"/>
        <w:numPr>
          <w:ilvl w:val="0"/>
          <w:numId w:val="72"/>
        </w:numPr>
      </w:pPr>
      <w:r w:rsidRPr="002A5933">
        <w:t>Redne posodobitve in tehnične izboljšave morajo biti izvedene izven delovnega časa naročnika in torej ne pomenijo nedelovanje rešitve med delovnim časom. Vse ostale načrtovane prekinitve morajo biti naročniku sporočene najmanj pet delovnih dni pred prekinitvijo.</w:t>
      </w:r>
    </w:p>
    <w:p w14:paraId="343F05C6" w14:textId="578C444A" w:rsidR="00CE7DE4" w:rsidRPr="002A5933" w:rsidRDefault="00CE7DE4" w:rsidP="0058640C">
      <w:pPr>
        <w:pStyle w:val="Odstavekseznama"/>
        <w:numPr>
          <w:ilvl w:val="0"/>
          <w:numId w:val="72"/>
        </w:numPr>
      </w:pPr>
      <w:r w:rsidRPr="002A5933">
        <w:t>Izvajalec mora implementirati vse varnostne in kontrolne mehanizme</w:t>
      </w:r>
      <w:r w:rsidR="006E02F9">
        <w:t xml:space="preserve"> za zagotavljanje celovitosti in zaupnosti podatkov ter kontrol dostopa do podatkov.</w:t>
      </w:r>
    </w:p>
    <w:p w14:paraId="70CD399E" w14:textId="77777777" w:rsidR="00CE7DE4" w:rsidRPr="002A5933" w:rsidRDefault="00CE7DE4" w:rsidP="0058640C">
      <w:pPr>
        <w:pStyle w:val="Odstavekseznama"/>
        <w:numPr>
          <w:ilvl w:val="0"/>
          <w:numId w:val="72"/>
        </w:numPr>
      </w:pPr>
      <w:r w:rsidRPr="002A5933">
        <w:t>Visoko zanesljivost je treba zagotoviti tudi na nivoju podatkov. V okviru obravnave podatkov mora biti zagotovljeno preverjanje celovitosti podatkov, kjer mora informacijska rešitev zagotoviti, da podatki niso v nobenem trenutku neskladni. V primeru, da pride do napak ali izpada sistema, mora imeti informacijska rešitev zagotovljen mehanizem, ki bo sistemu omogočal prehod v predhodno konsistentno stanje. Prav tako je potrebno v primeru napak zagotavljati mehanizem, ki zagotavlja samodejno zaznavanje napak in proži ustrezne alarme/opozorila.</w:t>
      </w:r>
    </w:p>
    <w:p w14:paraId="0C28678D" w14:textId="3B24B44F" w:rsidR="00CE7DE4" w:rsidRPr="002A5933" w:rsidRDefault="00CE7DE4" w:rsidP="0058640C">
      <w:pPr>
        <w:pStyle w:val="Odstavekseznama"/>
        <w:numPr>
          <w:ilvl w:val="0"/>
          <w:numId w:val="72"/>
        </w:numPr>
      </w:pPr>
      <w:r w:rsidRPr="002A5933">
        <w:t xml:space="preserve">Zagotovljena mora biti </w:t>
      </w:r>
      <w:r w:rsidR="003D0769">
        <w:t xml:space="preserve">zanesljiva in odzivna </w:t>
      </w:r>
      <w:r w:rsidRPr="002A5933">
        <w:t xml:space="preserve"> izmenjava podatkov z drugimi informacijskimi sistemi, kot je opredeljeno v funkcionalnih zahtevah</w:t>
      </w:r>
      <w:r w:rsidR="000E6046" w:rsidRPr="002A5933">
        <w:t>.</w:t>
      </w:r>
    </w:p>
    <w:p w14:paraId="05193729" w14:textId="7E6E8DA3" w:rsidR="00CE7DE4" w:rsidRPr="002A5933" w:rsidRDefault="00CE7DE4" w:rsidP="0058640C">
      <w:pPr>
        <w:pStyle w:val="Odstavekseznama"/>
        <w:numPr>
          <w:ilvl w:val="0"/>
          <w:numId w:val="72"/>
        </w:numPr>
      </w:pPr>
      <w:r w:rsidRPr="002A5933">
        <w:t>Odzivni čas uporabniškega vmesnika za pregled podatkov in prikaz poročil ter izvajanje obdelav bo natančno opredeljen v okviru</w:t>
      </w:r>
      <w:r w:rsidR="00A64F76">
        <w:t xml:space="preserve"> 2.</w:t>
      </w:r>
      <w:r w:rsidRPr="002A5933">
        <w:t xml:space="preserve"> faze </w:t>
      </w:r>
      <w:r w:rsidR="00A64F76">
        <w:t>JN</w:t>
      </w:r>
      <w:r w:rsidRPr="002A5933">
        <w:t>. Zahteva naročnika je, da se v okviru analize opredeli in uskladi tipe vpogleda v podatke in tipe poročil, način njihove priprave (preko spletnega vmesnika, asinhrona priprava poročil v ozadju, predpriprava poročil itd.) ter zahtevane odzivne čase za posamezno kategorijo. Pri tem mora izvajalec zagotoviti takšne odzivne čase za pripravo vpogledov v podatke in poročila</w:t>
      </w:r>
      <w:r w:rsidR="00A13412">
        <w:t xml:space="preserve"> ter izmenjav</w:t>
      </w:r>
      <w:r w:rsidR="00A64F76">
        <w:t>o</w:t>
      </w:r>
      <w:r w:rsidR="00A13412">
        <w:t xml:space="preserve"> podatkov</w:t>
      </w:r>
      <w:r w:rsidRPr="002A5933">
        <w:t xml:space="preserve">, da bodo omogočali zadovoljivo uporabniško izkušnjo.  V primeru, da izvajalec zahtevanih odzivnih časov ne more doseči, mora identificirati vzrok, ki ga bo obravnaval skupaj z naročnikom. V primeru, da vzrok za </w:t>
      </w:r>
      <w:proofErr w:type="spellStart"/>
      <w:r w:rsidRPr="002A5933">
        <w:t>performančne</w:t>
      </w:r>
      <w:proofErr w:type="spellEnd"/>
      <w:r w:rsidRPr="002A5933">
        <w:t xml:space="preserve"> težave ne izvira iz drugih sistemov (ki se npr. odzivajo prepočasi pri izmenjavi podatkov itd.) ali iz informacijskih storitev, za katere je zadolžen naročnik, bo moral le-tega odpraviti.</w:t>
      </w:r>
    </w:p>
    <w:p w14:paraId="3365D672" w14:textId="2C06E728" w:rsidR="00CE7DE4" w:rsidRPr="002A5933" w:rsidRDefault="00CE7DE4" w:rsidP="00CE7DE4">
      <w:pPr>
        <w:pStyle w:val="Odstavekseznama"/>
      </w:pPr>
      <w:r w:rsidRPr="002A5933">
        <w:t>Pričakuje se, da bo v obeh okoljih zagotovljena spodaj opredeljena odzivnost, da ima uporabnik percepcijo tekočega delovanja sistema. Odzivnosti morajo biti v naslednjih mejah:</w:t>
      </w:r>
    </w:p>
    <w:p w14:paraId="64E08FE1" w14:textId="0582BBCC" w:rsidR="00CE7DE4" w:rsidRPr="002A5933" w:rsidRDefault="00CE7DE4" w:rsidP="00374C45">
      <w:pPr>
        <w:pStyle w:val="Odstavekseznama"/>
        <w:tabs>
          <w:tab w:val="left" w:pos="1701"/>
        </w:tabs>
        <w:ind w:left="1701" w:hanging="992"/>
      </w:pPr>
      <w:r w:rsidRPr="002A5933">
        <w:t>&lt;= 0,1 sek</w:t>
      </w:r>
      <w:r w:rsidRPr="002A5933">
        <w:tab/>
        <w:t xml:space="preserve">za odziv na akcije, kot je pritisk tipke, premik kazalca, označevanje izbire, povleci–izpusti, ... </w:t>
      </w:r>
    </w:p>
    <w:p w14:paraId="15FC9AFC" w14:textId="4274142C" w:rsidR="00CE7DE4" w:rsidRPr="002A5933" w:rsidRDefault="00CE7DE4" w:rsidP="00374C45">
      <w:pPr>
        <w:pStyle w:val="Odstavekseznama"/>
        <w:tabs>
          <w:tab w:val="left" w:pos="1701"/>
        </w:tabs>
        <w:ind w:left="1701" w:hanging="992"/>
      </w:pPr>
      <w:r w:rsidRPr="002A5933">
        <w:t>&lt;= 1 sek</w:t>
      </w:r>
      <w:r w:rsidRPr="002A5933">
        <w:tab/>
        <w:t>za povratni učinek v uporabniški interakciji, kot npr. osvežitev nabora po potrditvi izbire,…</w:t>
      </w:r>
    </w:p>
    <w:p w14:paraId="16D26CC6" w14:textId="2D4882CC" w:rsidR="00CE7DE4" w:rsidRPr="002A5933" w:rsidRDefault="00CE7DE4" w:rsidP="00374C45">
      <w:pPr>
        <w:pStyle w:val="Odstavekseznama"/>
        <w:tabs>
          <w:tab w:val="left" w:pos="1701"/>
        </w:tabs>
        <w:ind w:left="1701" w:hanging="992"/>
      </w:pPr>
      <w:r w:rsidRPr="002A5933">
        <w:t>&lt;= 10 sek</w:t>
      </w:r>
      <w:r w:rsidRPr="002A5933">
        <w:tab/>
        <w:t xml:space="preserve">za dolgotrajnejše akcije, kjer je potek ponazorjen s kazalnikom napredka </w:t>
      </w:r>
      <w:r w:rsidR="00374C45" w:rsidRPr="002A5933">
        <w:br/>
      </w:r>
      <w:r w:rsidRPr="002A5933">
        <w:t xml:space="preserve">(in &lt;=2 sek, kadar je izvajanje ponazorjeno z indikatorjem 'ure') . </w:t>
      </w:r>
    </w:p>
    <w:p w14:paraId="21A39663" w14:textId="76FD7918" w:rsidR="00CE7DE4" w:rsidRPr="002A5933" w:rsidRDefault="00CE7DE4" w:rsidP="0058640C">
      <w:pPr>
        <w:pStyle w:val="Odstavekseznama"/>
        <w:numPr>
          <w:ilvl w:val="0"/>
          <w:numId w:val="72"/>
        </w:numPr>
      </w:pPr>
      <w:r w:rsidRPr="002A5933">
        <w:t>Izvajalec bo o vseh aktivnostih na projektu sproti poročal naročniku</w:t>
      </w:r>
      <w:r w:rsidR="000E6046" w:rsidRPr="002A5933">
        <w:t>.</w:t>
      </w:r>
    </w:p>
    <w:bookmarkEnd w:id="790"/>
    <w:p w14:paraId="05189C77" w14:textId="7CB62FFE" w:rsidR="00955271" w:rsidRPr="002A5933" w:rsidRDefault="00955271" w:rsidP="00955271">
      <w:pPr>
        <w:pStyle w:val="Odstavekseznama"/>
        <w:numPr>
          <w:ilvl w:val="0"/>
          <w:numId w:val="72"/>
        </w:numPr>
      </w:pPr>
      <w:r w:rsidRPr="002A5933">
        <w:t xml:space="preserve">Pred prehodom v produkcijsko okolje je potrebno izvesti </w:t>
      </w:r>
      <w:proofErr w:type="spellStart"/>
      <w:r w:rsidRPr="002A5933">
        <w:t>t.i</w:t>
      </w:r>
      <w:proofErr w:type="spellEnd"/>
      <w:r w:rsidRPr="002A5933">
        <w:t>. stres test delovanja okolja, da se preprečijo morebitne težave po prehodu v produkcijo.</w:t>
      </w:r>
    </w:p>
    <w:p w14:paraId="61194045" w14:textId="4BF7917C" w:rsidR="00E072F2" w:rsidRPr="002A5933" w:rsidRDefault="00E072F2" w:rsidP="00FA4576">
      <w:pPr>
        <w:spacing w:after="0" w:line="240" w:lineRule="auto"/>
        <w:jc w:val="left"/>
      </w:pPr>
    </w:p>
    <w:sectPr w:rsidR="00E072F2" w:rsidRPr="002A5933" w:rsidSect="005A5744">
      <w:headerReference w:type="default" r:id="rId38"/>
      <w:footerReference w:type="default" r:id="rId39"/>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C4BFEA" w14:textId="77777777" w:rsidR="009D0BF1" w:rsidRPr="00EA3EB5" w:rsidRDefault="009D0BF1" w:rsidP="00EA3EB5">
      <w:pPr>
        <w:pStyle w:val="Brezrazmikov"/>
        <w:rPr>
          <w:rFonts w:eastAsia="Calibri"/>
          <w:lang w:val="sl-SI"/>
        </w:rPr>
      </w:pPr>
      <w:r>
        <w:separator/>
      </w:r>
    </w:p>
  </w:endnote>
  <w:endnote w:type="continuationSeparator" w:id="0">
    <w:p w14:paraId="47F4875F" w14:textId="77777777" w:rsidR="009D0BF1" w:rsidRPr="00EA3EB5" w:rsidRDefault="009D0BF1" w:rsidP="00EA3EB5">
      <w:pPr>
        <w:pStyle w:val="Brezrazmikov"/>
        <w:rPr>
          <w:rFonts w:eastAsia="Calibri"/>
          <w:lang w:val="sl-SI"/>
        </w:rPr>
      </w:pPr>
      <w:r>
        <w:continuationSeparator/>
      </w:r>
    </w:p>
  </w:endnote>
  <w:endnote w:type="continuationNotice" w:id="1">
    <w:p w14:paraId="3B22F13E" w14:textId="77777777" w:rsidR="009D0BF1" w:rsidRDefault="009D0B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IDFont+F2">
    <w:altName w:val="Calibri"/>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Segoe UI Semilight">
    <w:panose1 w:val="020B04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top w:w="72" w:type="dxa"/>
        <w:left w:w="115" w:type="dxa"/>
        <w:bottom w:w="72" w:type="dxa"/>
        <w:right w:w="115" w:type="dxa"/>
      </w:tblCellMar>
      <w:tblLook w:val="04A0" w:firstRow="1" w:lastRow="0" w:firstColumn="1" w:lastColumn="0" w:noHBand="0" w:noVBand="1"/>
    </w:tblPr>
    <w:tblGrid>
      <w:gridCol w:w="8161"/>
      <w:gridCol w:w="909"/>
    </w:tblGrid>
    <w:tr w:rsidR="009D0BF1" w:rsidRPr="00A91111" w14:paraId="7FB8F974" w14:textId="77777777" w:rsidTr="4A79120C">
      <w:tc>
        <w:tcPr>
          <w:tcW w:w="4499" w:type="pct"/>
          <w:tcBorders>
            <w:top w:val="single" w:sz="4" w:space="0" w:color="4F81BD" w:themeColor="accent1"/>
          </w:tcBorders>
          <w:tcMar>
            <w:left w:w="0" w:type="dxa"/>
          </w:tcMar>
        </w:tcPr>
        <w:p w14:paraId="7FB8F972" w14:textId="5DA6C78E" w:rsidR="009D0BF1" w:rsidRPr="00A91111" w:rsidRDefault="009D0BF1" w:rsidP="4A79120C">
          <w:pPr>
            <w:pStyle w:val="Noga"/>
            <w:jc w:val="left"/>
            <w:rPr>
              <w:b/>
              <w:bCs/>
              <w:color w:val="1F487C"/>
              <w:sz w:val="20"/>
              <w:szCs w:val="20"/>
            </w:rPr>
          </w:pPr>
          <w:r w:rsidRPr="4A79120C">
            <w:rPr>
              <w:b/>
              <w:bCs/>
              <w:color w:val="1F487C"/>
              <w:sz w:val="20"/>
              <w:szCs w:val="20"/>
            </w:rPr>
            <w:t>© Informatika d.d.</w:t>
          </w:r>
        </w:p>
      </w:tc>
      <w:tc>
        <w:tcPr>
          <w:tcW w:w="501" w:type="pct"/>
          <w:tcBorders>
            <w:top w:val="single" w:sz="4" w:space="0" w:color="4F81BD" w:themeColor="accent1"/>
          </w:tcBorders>
          <w:shd w:val="clear" w:color="auto" w:fill="B8CCE4" w:themeFill="accent1" w:themeFillTint="66"/>
          <w:tcMar>
            <w:left w:w="0" w:type="dxa"/>
            <w:right w:w="0" w:type="dxa"/>
          </w:tcMar>
        </w:tcPr>
        <w:p w14:paraId="7FB8F973" w14:textId="2D8CBA95" w:rsidR="009D0BF1" w:rsidRPr="00A91111" w:rsidRDefault="009D0BF1" w:rsidP="0542B4F4">
          <w:pPr>
            <w:pStyle w:val="Glava"/>
            <w:tabs>
              <w:tab w:val="center" w:pos="454"/>
            </w:tabs>
            <w:rPr>
              <w:color w:val="1F497D" w:themeColor="text2"/>
              <w:sz w:val="20"/>
              <w:szCs w:val="20"/>
            </w:rPr>
          </w:pPr>
          <w:r>
            <w:rPr>
              <w:color w:val="1F497D" w:themeColor="text2"/>
              <w:sz w:val="20"/>
              <w:szCs w:val="20"/>
            </w:rPr>
            <w:tab/>
          </w:r>
          <w:r w:rsidRPr="0542B4F4">
            <w:rPr>
              <w:noProof/>
              <w:color w:val="1F497D" w:themeColor="text2"/>
              <w:sz w:val="20"/>
              <w:szCs w:val="20"/>
            </w:rPr>
            <w:fldChar w:fldCharType="begin"/>
          </w:r>
          <w:r w:rsidRPr="00A91111">
            <w:rPr>
              <w:color w:val="1F497D" w:themeColor="text2"/>
              <w:sz w:val="20"/>
              <w:szCs w:val="20"/>
            </w:rPr>
            <w:instrText xml:space="preserve"> PAGE   \* MERGEFORMAT </w:instrText>
          </w:r>
          <w:r w:rsidRPr="0542B4F4">
            <w:rPr>
              <w:color w:val="1F497D" w:themeColor="text2"/>
              <w:sz w:val="20"/>
              <w:szCs w:val="20"/>
            </w:rPr>
            <w:fldChar w:fldCharType="separate"/>
          </w:r>
          <w:r>
            <w:rPr>
              <w:noProof/>
              <w:color w:val="1F497D" w:themeColor="text2"/>
              <w:sz w:val="20"/>
              <w:szCs w:val="20"/>
            </w:rPr>
            <w:t>8</w:t>
          </w:r>
          <w:r w:rsidRPr="0542B4F4">
            <w:rPr>
              <w:noProof/>
              <w:color w:val="1F497D" w:themeColor="text2"/>
              <w:sz w:val="20"/>
              <w:szCs w:val="20"/>
            </w:rPr>
            <w:fldChar w:fldCharType="end"/>
          </w:r>
          <w:r w:rsidRPr="00A91111">
            <w:rPr>
              <w:color w:val="1F497D" w:themeColor="text2"/>
              <w:sz w:val="20"/>
              <w:szCs w:val="20"/>
            </w:rPr>
            <w:t xml:space="preserve"> / </w:t>
          </w:r>
          <w:r w:rsidRPr="00A91111">
            <w:rPr>
              <w:noProof/>
              <w:color w:val="1F497D" w:themeColor="text2"/>
              <w:sz w:val="20"/>
              <w:szCs w:val="20"/>
            </w:rPr>
            <w:fldChar w:fldCharType="begin"/>
          </w:r>
          <w:r w:rsidRPr="00A91111">
            <w:rPr>
              <w:color w:val="1F497D" w:themeColor="text2"/>
            </w:rPr>
            <w:instrText xml:space="preserve"> NUMPAGES   \* MERGEFORMAT </w:instrText>
          </w:r>
          <w:r w:rsidRPr="00A91111">
            <w:rPr>
              <w:color w:val="1F497D" w:themeColor="text2"/>
            </w:rPr>
            <w:fldChar w:fldCharType="separate"/>
          </w:r>
          <w:r w:rsidRPr="00640741">
            <w:rPr>
              <w:noProof/>
              <w:color w:val="1F497D" w:themeColor="text2"/>
              <w:sz w:val="20"/>
              <w:szCs w:val="20"/>
            </w:rPr>
            <w:t>72</w:t>
          </w:r>
          <w:r w:rsidRPr="00A91111">
            <w:rPr>
              <w:noProof/>
              <w:color w:val="1F497D" w:themeColor="text2"/>
              <w:sz w:val="20"/>
              <w:szCs w:val="20"/>
            </w:rPr>
            <w:fldChar w:fldCharType="end"/>
          </w:r>
        </w:p>
      </w:tc>
    </w:tr>
  </w:tbl>
  <w:p w14:paraId="5801520B" w14:textId="77777777" w:rsidR="009D0BF1" w:rsidRDefault="009D0BF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B028F1" w14:textId="77777777" w:rsidR="009D0BF1" w:rsidRPr="00EA3EB5" w:rsidRDefault="009D0BF1" w:rsidP="00EA3EB5">
      <w:pPr>
        <w:pStyle w:val="Brezrazmikov"/>
        <w:rPr>
          <w:rFonts w:eastAsia="Calibri"/>
          <w:lang w:val="sl-SI"/>
        </w:rPr>
      </w:pPr>
      <w:r>
        <w:separator/>
      </w:r>
    </w:p>
  </w:footnote>
  <w:footnote w:type="continuationSeparator" w:id="0">
    <w:p w14:paraId="6C558643" w14:textId="77777777" w:rsidR="009D0BF1" w:rsidRPr="00EA3EB5" w:rsidRDefault="009D0BF1" w:rsidP="00EA3EB5">
      <w:pPr>
        <w:pStyle w:val="Brezrazmikov"/>
        <w:rPr>
          <w:rFonts w:eastAsia="Calibri"/>
          <w:lang w:val="sl-SI"/>
        </w:rPr>
      </w:pPr>
      <w:r>
        <w:continuationSeparator/>
      </w:r>
    </w:p>
  </w:footnote>
  <w:footnote w:type="continuationNotice" w:id="1">
    <w:p w14:paraId="0B7DB955" w14:textId="77777777" w:rsidR="009D0BF1" w:rsidRDefault="009D0B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bottom w:val="single" w:sz="4" w:space="0" w:color="1F497D"/>
      </w:tblBorders>
      <w:tblCellMar>
        <w:left w:w="0" w:type="dxa"/>
        <w:bottom w:w="28" w:type="dxa"/>
        <w:right w:w="0" w:type="dxa"/>
      </w:tblCellMar>
      <w:tblLook w:val="04A0" w:firstRow="1" w:lastRow="0" w:firstColumn="1" w:lastColumn="0" w:noHBand="0" w:noVBand="1"/>
    </w:tblPr>
    <w:tblGrid>
      <w:gridCol w:w="5973"/>
      <w:gridCol w:w="3097"/>
    </w:tblGrid>
    <w:tr w:rsidR="009D0BF1" w:rsidRPr="00E76707" w14:paraId="7FB8F96F" w14:textId="77777777" w:rsidTr="00362541">
      <w:tc>
        <w:tcPr>
          <w:tcW w:w="5973" w:type="dxa"/>
          <w:vAlign w:val="bottom"/>
        </w:tcPr>
        <w:p w14:paraId="7FB8F96D" w14:textId="552DB487" w:rsidR="009D0BF1" w:rsidRPr="00991068" w:rsidRDefault="009D0BF1" w:rsidP="00D925AF">
          <w:pPr>
            <w:spacing w:after="0" w:line="240" w:lineRule="auto"/>
            <w:jc w:val="left"/>
            <w:rPr>
              <w:b/>
              <w:noProof/>
              <w:color w:val="4F81BD" w:themeColor="accent1"/>
              <w:sz w:val="20"/>
              <w:szCs w:val="20"/>
            </w:rPr>
          </w:pPr>
          <w:r>
            <w:rPr>
              <w:b/>
              <w:noProof/>
              <w:color w:val="1F497D" w:themeColor="text2"/>
              <w:sz w:val="20"/>
              <w:szCs w:val="20"/>
            </w:rPr>
            <w:t>Zahteve za nadgradnjo Dynamics AX 2012 R3</w:t>
          </w:r>
        </w:p>
      </w:tc>
      <w:tc>
        <w:tcPr>
          <w:tcW w:w="3097" w:type="dxa"/>
        </w:tcPr>
        <w:p w14:paraId="7FB8F96E" w14:textId="5722B2BB" w:rsidR="009D0BF1" w:rsidRPr="00E76707" w:rsidRDefault="009D0BF1" w:rsidP="00362541">
          <w:pPr>
            <w:spacing w:after="0" w:line="240" w:lineRule="auto"/>
            <w:jc w:val="right"/>
            <w:rPr>
              <w:b/>
              <w:color w:val="4F81BD" w:themeColor="accent1"/>
              <w:sz w:val="20"/>
              <w:szCs w:val="20"/>
            </w:rPr>
          </w:pPr>
          <w:r>
            <w:rPr>
              <w:b/>
              <w:noProof/>
              <w:lang w:eastAsia="sl-SI"/>
            </w:rPr>
            <w:drawing>
              <wp:inline distT="0" distB="0" distL="0" distR="0" wp14:anchorId="31FA312A" wp14:editId="00738482">
                <wp:extent cx="1828800" cy="24061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extLst>
                            <a:ext uri="{28A0092B-C50C-407E-A947-70E740481C1C}">
                              <a14:useLocalDpi xmlns:a14="http://schemas.microsoft.com/office/drawing/2010/main" val="0"/>
                            </a:ext>
                          </a:extLst>
                        </a:blip>
                        <a:stretch>
                          <a:fillRect/>
                        </a:stretch>
                      </pic:blipFill>
                      <pic:spPr>
                        <a:xfrm>
                          <a:off x="0" y="0"/>
                          <a:ext cx="1829467" cy="240698"/>
                        </a:xfrm>
                        <a:prstGeom prst="rect">
                          <a:avLst/>
                        </a:prstGeom>
                      </pic:spPr>
                    </pic:pic>
                  </a:graphicData>
                </a:graphic>
              </wp:inline>
            </w:drawing>
          </w:r>
        </w:p>
      </w:tc>
    </w:tr>
  </w:tbl>
  <w:p w14:paraId="6BA02376" w14:textId="77777777" w:rsidR="009D0BF1" w:rsidRDefault="009D0BF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155F0"/>
    <w:multiLevelType w:val="hybridMultilevel"/>
    <w:tmpl w:val="61626F3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5922EB"/>
    <w:multiLevelType w:val="hybridMultilevel"/>
    <w:tmpl w:val="9B0CB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1423C"/>
    <w:multiLevelType w:val="hybridMultilevel"/>
    <w:tmpl w:val="9E04AB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0A303E"/>
    <w:multiLevelType w:val="hybridMultilevel"/>
    <w:tmpl w:val="D334252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6F4E49"/>
    <w:multiLevelType w:val="hybridMultilevel"/>
    <w:tmpl w:val="32C87FE2"/>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53C71"/>
    <w:multiLevelType w:val="hybridMultilevel"/>
    <w:tmpl w:val="147679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F668C4"/>
    <w:multiLevelType w:val="hybridMultilevel"/>
    <w:tmpl w:val="AD5E90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6010376"/>
    <w:multiLevelType w:val="hybridMultilevel"/>
    <w:tmpl w:val="F646A162"/>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06F64650"/>
    <w:multiLevelType w:val="hybridMultilevel"/>
    <w:tmpl w:val="7AF448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8EB5362"/>
    <w:multiLevelType w:val="hybridMultilevel"/>
    <w:tmpl w:val="409882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ADB3638"/>
    <w:multiLevelType w:val="hybridMultilevel"/>
    <w:tmpl w:val="A77A7252"/>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4E69DE"/>
    <w:multiLevelType w:val="hybridMultilevel"/>
    <w:tmpl w:val="5AD40B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5736D9"/>
    <w:multiLevelType w:val="hybridMultilevel"/>
    <w:tmpl w:val="E8186274"/>
    <w:lvl w:ilvl="0" w:tplc="53C890C0">
      <w:numFmt w:val="bullet"/>
      <w:lvlText w:val="-"/>
      <w:lvlJc w:val="left"/>
      <w:pPr>
        <w:ind w:left="1428" w:hanging="360"/>
      </w:pPr>
      <w:rPr>
        <w:rFonts w:ascii="Calibri" w:eastAsia="Times New Roman" w:hAnsi="Calibri" w:cs="Times New Roma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3" w15:restartNumberingAfterBreak="0">
    <w:nsid w:val="0B9B7D69"/>
    <w:multiLevelType w:val="hybridMultilevel"/>
    <w:tmpl w:val="54443B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C3C7E27"/>
    <w:multiLevelType w:val="hybridMultilevel"/>
    <w:tmpl w:val="A90A9028"/>
    <w:lvl w:ilvl="0" w:tplc="AF805B8E">
      <w:start w:val="20"/>
      <w:numFmt w:val="bullet"/>
      <w:lvlText w:val="-"/>
      <w:lvlJc w:val="left"/>
      <w:pPr>
        <w:ind w:left="1069" w:hanging="360"/>
      </w:pPr>
      <w:rPr>
        <w:rFonts w:ascii="Calibri" w:eastAsia="Calibri"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5" w15:restartNumberingAfterBreak="0">
    <w:nsid w:val="0C902822"/>
    <w:multiLevelType w:val="hybridMultilevel"/>
    <w:tmpl w:val="9D3819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CD57C06"/>
    <w:multiLevelType w:val="hybridMultilevel"/>
    <w:tmpl w:val="784ECD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DC91854"/>
    <w:multiLevelType w:val="hybridMultilevel"/>
    <w:tmpl w:val="1780E8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E4A4DFF"/>
    <w:multiLevelType w:val="hybridMultilevel"/>
    <w:tmpl w:val="F5926A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0EAA4A45"/>
    <w:multiLevelType w:val="hybridMultilevel"/>
    <w:tmpl w:val="002E5B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F9501D7"/>
    <w:multiLevelType w:val="hybridMultilevel"/>
    <w:tmpl w:val="925669F4"/>
    <w:lvl w:ilvl="0" w:tplc="04240003">
      <w:start w:val="1"/>
      <w:numFmt w:val="bullet"/>
      <w:lvlText w:val="o"/>
      <w:lvlJc w:val="left"/>
      <w:pPr>
        <w:ind w:left="644"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FA67F40"/>
    <w:multiLevelType w:val="hybridMultilevel"/>
    <w:tmpl w:val="F028CC0E"/>
    <w:lvl w:ilvl="0" w:tplc="438A7B98">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1C1522B"/>
    <w:multiLevelType w:val="hybridMultilevel"/>
    <w:tmpl w:val="F2B0F7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3EA346A"/>
    <w:multiLevelType w:val="hybridMultilevel"/>
    <w:tmpl w:val="F36AE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50476E6"/>
    <w:multiLevelType w:val="hybridMultilevel"/>
    <w:tmpl w:val="387A2C04"/>
    <w:lvl w:ilvl="0" w:tplc="14125138">
      <w:start w:val="1"/>
      <w:numFmt w:val="bullet"/>
      <w:lvlText w:val=""/>
      <w:lvlJc w:val="left"/>
      <w:pPr>
        <w:ind w:left="720" w:hanging="360"/>
      </w:pPr>
      <w:rPr>
        <w:rFonts w:ascii="Symbol" w:hAnsi="Symbol" w:hint="default"/>
      </w:rPr>
    </w:lvl>
    <w:lvl w:ilvl="1" w:tplc="65887950">
      <w:start w:val="1"/>
      <w:numFmt w:val="bullet"/>
      <w:lvlText w:val="o"/>
      <w:lvlJc w:val="left"/>
      <w:pPr>
        <w:ind w:left="1440" w:hanging="360"/>
      </w:pPr>
      <w:rPr>
        <w:rFonts w:ascii="Courier New" w:hAnsi="Courier New" w:hint="default"/>
      </w:rPr>
    </w:lvl>
    <w:lvl w:ilvl="2" w:tplc="86643C84">
      <w:start w:val="1"/>
      <w:numFmt w:val="bullet"/>
      <w:lvlText w:val=""/>
      <w:lvlJc w:val="left"/>
      <w:pPr>
        <w:ind w:left="2160" w:hanging="360"/>
      </w:pPr>
      <w:rPr>
        <w:rFonts w:ascii="Wingdings" w:hAnsi="Wingdings" w:hint="default"/>
      </w:rPr>
    </w:lvl>
    <w:lvl w:ilvl="3" w:tplc="11ECE288">
      <w:start w:val="1"/>
      <w:numFmt w:val="bullet"/>
      <w:lvlText w:val=""/>
      <w:lvlJc w:val="left"/>
      <w:pPr>
        <w:ind w:left="2880" w:hanging="360"/>
      </w:pPr>
      <w:rPr>
        <w:rFonts w:ascii="Symbol" w:hAnsi="Symbol" w:hint="default"/>
      </w:rPr>
    </w:lvl>
    <w:lvl w:ilvl="4" w:tplc="3B825CFC">
      <w:start w:val="1"/>
      <w:numFmt w:val="bullet"/>
      <w:lvlText w:val="o"/>
      <w:lvlJc w:val="left"/>
      <w:pPr>
        <w:ind w:left="3600" w:hanging="360"/>
      </w:pPr>
      <w:rPr>
        <w:rFonts w:ascii="Courier New" w:hAnsi="Courier New" w:hint="default"/>
      </w:rPr>
    </w:lvl>
    <w:lvl w:ilvl="5" w:tplc="83C4909E">
      <w:start w:val="1"/>
      <w:numFmt w:val="bullet"/>
      <w:lvlText w:val=""/>
      <w:lvlJc w:val="left"/>
      <w:pPr>
        <w:ind w:left="4320" w:hanging="360"/>
      </w:pPr>
      <w:rPr>
        <w:rFonts w:ascii="Wingdings" w:hAnsi="Wingdings" w:hint="default"/>
      </w:rPr>
    </w:lvl>
    <w:lvl w:ilvl="6" w:tplc="94DEA994">
      <w:start w:val="1"/>
      <w:numFmt w:val="bullet"/>
      <w:lvlText w:val=""/>
      <w:lvlJc w:val="left"/>
      <w:pPr>
        <w:ind w:left="5040" w:hanging="360"/>
      </w:pPr>
      <w:rPr>
        <w:rFonts w:ascii="Symbol" w:hAnsi="Symbol" w:hint="default"/>
      </w:rPr>
    </w:lvl>
    <w:lvl w:ilvl="7" w:tplc="3C54AC38">
      <w:start w:val="1"/>
      <w:numFmt w:val="bullet"/>
      <w:lvlText w:val="o"/>
      <w:lvlJc w:val="left"/>
      <w:pPr>
        <w:ind w:left="5760" w:hanging="360"/>
      </w:pPr>
      <w:rPr>
        <w:rFonts w:ascii="Courier New" w:hAnsi="Courier New" w:hint="default"/>
      </w:rPr>
    </w:lvl>
    <w:lvl w:ilvl="8" w:tplc="54BE7B2C">
      <w:start w:val="1"/>
      <w:numFmt w:val="bullet"/>
      <w:lvlText w:val=""/>
      <w:lvlJc w:val="left"/>
      <w:pPr>
        <w:ind w:left="6480" w:hanging="360"/>
      </w:pPr>
      <w:rPr>
        <w:rFonts w:ascii="Wingdings" w:hAnsi="Wingdings" w:hint="default"/>
      </w:rPr>
    </w:lvl>
  </w:abstractNum>
  <w:abstractNum w:abstractNumId="25" w15:restartNumberingAfterBreak="0">
    <w:nsid w:val="154A5BCD"/>
    <w:multiLevelType w:val="hybridMultilevel"/>
    <w:tmpl w:val="31AE4C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66837D4"/>
    <w:multiLevelType w:val="hybridMultilevel"/>
    <w:tmpl w:val="0A92CC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175F3F89"/>
    <w:multiLevelType w:val="hybridMultilevel"/>
    <w:tmpl w:val="43AA32C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8" w15:restartNumberingAfterBreak="0">
    <w:nsid w:val="18506FB7"/>
    <w:multiLevelType w:val="multilevel"/>
    <w:tmpl w:val="FC3089F4"/>
    <w:lvl w:ilvl="0">
      <w:start w:val="5"/>
      <w:numFmt w:val="decimal"/>
      <w:lvlText w:val="%1"/>
      <w:lvlJc w:val="left"/>
      <w:pPr>
        <w:ind w:left="444" w:hanging="444"/>
      </w:pPr>
      <w:rPr>
        <w:rFonts w:hint="default"/>
      </w:rPr>
    </w:lvl>
    <w:lvl w:ilvl="1">
      <w:start w:val="2"/>
      <w:numFmt w:val="decimal"/>
      <w:lvlText w:val="%1.%2"/>
      <w:lvlJc w:val="left"/>
      <w:pPr>
        <w:ind w:left="585" w:hanging="444"/>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29" w15:restartNumberingAfterBreak="0">
    <w:nsid w:val="1A0C7ABF"/>
    <w:multiLevelType w:val="hybridMultilevel"/>
    <w:tmpl w:val="8FA65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ABA02C3"/>
    <w:multiLevelType w:val="hybridMultilevel"/>
    <w:tmpl w:val="525288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1AD8132B"/>
    <w:multiLevelType w:val="multilevel"/>
    <w:tmpl w:val="F36AEE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1C5E72CB"/>
    <w:multiLevelType w:val="hybridMultilevel"/>
    <w:tmpl w:val="64CE8E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CD554FA"/>
    <w:multiLevelType w:val="hybridMultilevel"/>
    <w:tmpl w:val="84AC19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DD11B04"/>
    <w:multiLevelType w:val="hybridMultilevel"/>
    <w:tmpl w:val="BDE45122"/>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DF97E09"/>
    <w:multiLevelType w:val="hybridMultilevel"/>
    <w:tmpl w:val="E91A2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EB23A1F"/>
    <w:multiLevelType w:val="hybridMultilevel"/>
    <w:tmpl w:val="3032780C"/>
    <w:lvl w:ilvl="0" w:tplc="438A7B98">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F942782"/>
    <w:multiLevelType w:val="hybridMultilevel"/>
    <w:tmpl w:val="BC2EB686"/>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1FF65C34"/>
    <w:multiLevelType w:val="hybridMultilevel"/>
    <w:tmpl w:val="1794D0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214F0F63"/>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0" w15:restartNumberingAfterBreak="0">
    <w:nsid w:val="2259604B"/>
    <w:multiLevelType w:val="hybridMultilevel"/>
    <w:tmpl w:val="F5E2A5D2"/>
    <w:lvl w:ilvl="0" w:tplc="E55E04A6">
      <w:start w:val="1"/>
      <w:numFmt w:val="decimal"/>
      <w:pStyle w:val="tevilenje-skupaj"/>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22A669B0"/>
    <w:multiLevelType w:val="hybridMultilevel"/>
    <w:tmpl w:val="568C94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22A67411"/>
    <w:multiLevelType w:val="hybridMultilevel"/>
    <w:tmpl w:val="1B40E6B8"/>
    <w:lvl w:ilvl="0" w:tplc="5CA2305E">
      <w:start w:val="1"/>
      <w:numFmt w:val="bullet"/>
      <w:pStyle w:val="Bulletlist"/>
      <w:lvlText w:val=""/>
      <w:lvlJc w:val="left"/>
      <w:pPr>
        <w:ind w:left="720" w:hanging="360"/>
      </w:pPr>
      <w:rPr>
        <w:rFonts w:ascii="Symbol" w:hAnsi="Symbol" w:hint="default"/>
      </w:rPr>
    </w:lvl>
    <w:lvl w:ilvl="1" w:tplc="15327E98">
      <w:start w:val="1"/>
      <w:numFmt w:val="bullet"/>
      <w:pStyle w:val="Bulletlist2"/>
      <w:lvlText w:val="o"/>
      <w:lvlJc w:val="left"/>
      <w:pPr>
        <w:ind w:left="1440" w:hanging="360"/>
      </w:pPr>
      <w:rPr>
        <w:rFonts w:ascii="Courier New" w:hAnsi="Courier New" w:cs="Courier New" w:hint="default"/>
      </w:rPr>
    </w:lvl>
    <w:lvl w:ilvl="2" w:tplc="17D2187C">
      <w:start w:val="1"/>
      <w:numFmt w:val="bullet"/>
      <w:lvlText w:val=""/>
      <w:lvlJc w:val="left"/>
      <w:pPr>
        <w:ind w:left="2160" w:hanging="360"/>
      </w:pPr>
      <w:rPr>
        <w:rFonts w:ascii="Wingdings" w:hAnsi="Wingdings" w:hint="default"/>
      </w:rPr>
    </w:lvl>
    <w:lvl w:ilvl="3" w:tplc="AC0823EE">
      <w:start w:val="1"/>
      <w:numFmt w:val="bullet"/>
      <w:lvlText w:val=""/>
      <w:lvlJc w:val="left"/>
      <w:pPr>
        <w:ind w:left="2880" w:hanging="360"/>
      </w:pPr>
      <w:rPr>
        <w:rFonts w:ascii="Symbol" w:hAnsi="Symbol" w:hint="default"/>
      </w:rPr>
    </w:lvl>
    <w:lvl w:ilvl="4" w:tplc="B93A7766">
      <w:start w:val="1"/>
      <w:numFmt w:val="bullet"/>
      <w:lvlText w:val="o"/>
      <w:lvlJc w:val="left"/>
      <w:pPr>
        <w:ind w:left="3600" w:hanging="360"/>
      </w:pPr>
      <w:rPr>
        <w:rFonts w:ascii="Courier New" w:hAnsi="Courier New" w:cs="Courier New" w:hint="default"/>
      </w:rPr>
    </w:lvl>
    <w:lvl w:ilvl="5" w:tplc="236439D8">
      <w:start w:val="1"/>
      <w:numFmt w:val="bullet"/>
      <w:lvlText w:val=""/>
      <w:lvlJc w:val="left"/>
      <w:pPr>
        <w:ind w:left="4320" w:hanging="360"/>
      </w:pPr>
      <w:rPr>
        <w:rFonts w:ascii="Wingdings" w:hAnsi="Wingdings" w:hint="default"/>
      </w:rPr>
    </w:lvl>
    <w:lvl w:ilvl="6" w:tplc="719CF3BA">
      <w:start w:val="1"/>
      <w:numFmt w:val="bullet"/>
      <w:lvlText w:val=""/>
      <w:lvlJc w:val="left"/>
      <w:pPr>
        <w:ind w:left="5040" w:hanging="360"/>
      </w:pPr>
      <w:rPr>
        <w:rFonts w:ascii="Symbol" w:hAnsi="Symbol" w:hint="default"/>
      </w:rPr>
    </w:lvl>
    <w:lvl w:ilvl="7" w:tplc="E018A748">
      <w:start w:val="1"/>
      <w:numFmt w:val="bullet"/>
      <w:lvlText w:val="o"/>
      <w:lvlJc w:val="left"/>
      <w:pPr>
        <w:ind w:left="5760" w:hanging="360"/>
      </w:pPr>
      <w:rPr>
        <w:rFonts w:ascii="Courier New" w:hAnsi="Courier New" w:cs="Courier New" w:hint="default"/>
      </w:rPr>
    </w:lvl>
    <w:lvl w:ilvl="8" w:tplc="24D66F82">
      <w:start w:val="1"/>
      <w:numFmt w:val="bullet"/>
      <w:lvlText w:val=""/>
      <w:lvlJc w:val="left"/>
      <w:pPr>
        <w:ind w:left="6480" w:hanging="360"/>
      </w:pPr>
      <w:rPr>
        <w:rFonts w:ascii="Wingdings" w:hAnsi="Wingdings" w:hint="default"/>
      </w:rPr>
    </w:lvl>
  </w:abstractNum>
  <w:abstractNum w:abstractNumId="43" w15:restartNumberingAfterBreak="0">
    <w:nsid w:val="23505DCE"/>
    <w:multiLevelType w:val="hybridMultilevel"/>
    <w:tmpl w:val="D580406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4" w15:restartNumberingAfterBreak="0">
    <w:nsid w:val="237878C9"/>
    <w:multiLevelType w:val="hybridMultilevel"/>
    <w:tmpl w:val="F876927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5" w15:restartNumberingAfterBreak="0">
    <w:nsid w:val="23B75AB3"/>
    <w:multiLevelType w:val="hybridMultilevel"/>
    <w:tmpl w:val="A59A6F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244B79DE"/>
    <w:multiLevelType w:val="hybridMultilevel"/>
    <w:tmpl w:val="18A00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4E40961"/>
    <w:multiLevelType w:val="hybridMultilevel"/>
    <w:tmpl w:val="CFB602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259D2672"/>
    <w:multiLevelType w:val="hybridMultilevel"/>
    <w:tmpl w:val="DDB61554"/>
    <w:lvl w:ilvl="0" w:tplc="04240003">
      <w:start w:val="1"/>
      <w:numFmt w:val="bullet"/>
      <w:lvlText w:val="o"/>
      <w:lvlJc w:val="left"/>
      <w:pPr>
        <w:ind w:left="1068" w:hanging="360"/>
      </w:pPr>
      <w:rPr>
        <w:rFonts w:ascii="Courier New" w:hAnsi="Courier New" w:cs="Courier New" w:hint="default"/>
      </w:rPr>
    </w:lvl>
    <w:lvl w:ilvl="1" w:tplc="611A78EC">
      <w:start w:val="1"/>
      <w:numFmt w:val="bullet"/>
      <w:lvlText w:val="o"/>
      <w:lvlJc w:val="left"/>
      <w:pPr>
        <w:ind w:left="1788" w:hanging="360"/>
      </w:pPr>
      <w:rPr>
        <w:rFonts w:ascii="Courier New" w:hAnsi="Courier New" w:cs="Times New Roman" w:hint="default"/>
      </w:rPr>
    </w:lvl>
    <w:lvl w:ilvl="2" w:tplc="5FEC79EA">
      <w:start w:val="1"/>
      <w:numFmt w:val="bullet"/>
      <w:lvlText w:val=""/>
      <w:lvlJc w:val="left"/>
      <w:pPr>
        <w:ind w:left="2508" w:hanging="360"/>
      </w:pPr>
      <w:rPr>
        <w:rFonts w:ascii="Wingdings" w:hAnsi="Wingdings" w:hint="default"/>
      </w:rPr>
    </w:lvl>
    <w:lvl w:ilvl="3" w:tplc="6FC2C230">
      <w:start w:val="1"/>
      <w:numFmt w:val="bullet"/>
      <w:lvlText w:val=""/>
      <w:lvlJc w:val="left"/>
      <w:pPr>
        <w:ind w:left="3228" w:hanging="360"/>
      </w:pPr>
      <w:rPr>
        <w:rFonts w:ascii="Symbol" w:hAnsi="Symbol" w:hint="default"/>
      </w:rPr>
    </w:lvl>
    <w:lvl w:ilvl="4" w:tplc="4FF2841C">
      <w:start w:val="1"/>
      <w:numFmt w:val="bullet"/>
      <w:lvlText w:val="o"/>
      <w:lvlJc w:val="left"/>
      <w:pPr>
        <w:ind w:left="3948" w:hanging="360"/>
      </w:pPr>
      <w:rPr>
        <w:rFonts w:ascii="Courier New" w:hAnsi="Courier New" w:cs="Times New Roman" w:hint="default"/>
      </w:rPr>
    </w:lvl>
    <w:lvl w:ilvl="5" w:tplc="A0601D7A">
      <w:start w:val="1"/>
      <w:numFmt w:val="bullet"/>
      <w:lvlText w:val=""/>
      <w:lvlJc w:val="left"/>
      <w:pPr>
        <w:ind w:left="4668" w:hanging="360"/>
      </w:pPr>
      <w:rPr>
        <w:rFonts w:ascii="Wingdings" w:hAnsi="Wingdings" w:hint="default"/>
      </w:rPr>
    </w:lvl>
    <w:lvl w:ilvl="6" w:tplc="3584785E">
      <w:start w:val="1"/>
      <w:numFmt w:val="bullet"/>
      <w:lvlText w:val=""/>
      <w:lvlJc w:val="left"/>
      <w:pPr>
        <w:ind w:left="5388" w:hanging="360"/>
      </w:pPr>
      <w:rPr>
        <w:rFonts w:ascii="Symbol" w:hAnsi="Symbol" w:hint="default"/>
      </w:rPr>
    </w:lvl>
    <w:lvl w:ilvl="7" w:tplc="5394A452">
      <w:start w:val="1"/>
      <w:numFmt w:val="bullet"/>
      <w:lvlText w:val="o"/>
      <w:lvlJc w:val="left"/>
      <w:pPr>
        <w:ind w:left="6108" w:hanging="360"/>
      </w:pPr>
      <w:rPr>
        <w:rFonts w:ascii="Courier New" w:hAnsi="Courier New" w:cs="Times New Roman" w:hint="default"/>
      </w:rPr>
    </w:lvl>
    <w:lvl w:ilvl="8" w:tplc="55A294E4">
      <w:start w:val="1"/>
      <w:numFmt w:val="bullet"/>
      <w:lvlText w:val=""/>
      <w:lvlJc w:val="left"/>
      <w:pPr>
        <w:ind w:left="6828" w:hanging="360"/>
      </w:pPr>
      <w:rPr>
        <w:rFonts w:ascii="Wingdings" w:hAnsi="Wingdings" w:hint="default"/>
      </w:rPr>
    </w:lvl>
  </w:abstractNum>
  <w:abstractNum w:abstractNumId="49" w15:restartNumberingAfterBreak="0">
    <w:nsid w:val="259F76ED"/>
    <w:multiLevelType w:val="hybridMultilevel"/>
    <w:tmpl w:val="81CE33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25DE7B85"/>
    <w:multiLevelType w:val="hybridMultilevel"/>
    <w:tmpl w:val="C5A60E5C"/>
    <w:lvl w:ilvl="0" w:tplc="1B9CA3E2">
      <w:start w:val="1"/>
      <w:numFmt w:val="bullet"/>
      <w:lvlText w:val=""/>
      <w:lvlJc w:val="left"/>
      <w:pPr>
        <w:ind w:left="720" w:hanging="360"/>
      </w:pPr>
      <w:rPr>
        <w:rFonts w:ascii="Symbol" w:hAnsi="Symbol" w:hint="default"/>
      </w:rPr>
    </w:lvl>
    <w:lvl w:ilvl="1" w:tplc="87D44646">
      <w:start w:val="1"/>
      <w:numFmt w:val="bullet"/>
      <w:lvlText w:val="o"/>
      <w:lvlJc w:val="left"/>
      <w:pPr>
        <w:ind w:left="1440" w:hanging="360"/>
      </w:pPr>
      <w:rPr>
        <w:rFonts w:ascii="Courier New" w:hAnsi="Courier New" w:hint="default"/>
      </w:rPr>
    </w:lvl>
    <w:lvl w:ilvl="2" w:tplc="3A2654DA">
      <w:start w:val="1"/>
      <w:numFmt w:val="bullet"/>
      <w:lvlText w:val=""/>
      <w:lvlJc w:val="left"/>
      <w:pPr>
        <w:ind w:left="2160" w:hanging="360"/>
      </w:pPr>
      <w:rPr>
        <w:rFonts w:ascii="Wingdings" w:hAnsi="Wingdings" w:hint="default"/>
      </w:rPr>
    </w:lvl>
    <w:lvl w:ilvl="3" w:tplc="91D8920E">
      <w:start w:val="1"/>
      <w:numFmt w:val="bullet"/>
      <w:lvlText w:val=""/>
      <w:lvlJc w:val="left"/>
      <w:pPr>
        <w:ind w:left="2880" w:hanging="360"/>
      </w:pPr>
      <w:rPr>
        <w:rFonts w:ascii="Symbol" w:hAnsi="Symbol" w:hint="default"/>
      </w:rPr>
    </w:lvl>
    <w:lvl w:ilvl="4" w:tplc="D03E6F0C">
      <w:start w:val="1"/>
      <w:numFmt w:val="bullet"/>
      <w:lvlText w:val="o"/>
      <w:lvlJc w:val="left"/>
      <w:pPr>
        <w:ind w:left="3600" w:hanging="360"/>
      </w:pPr>
      <w:rPr>
        <w:rFonts w:ascii="Courier New" w:hAnsi="Courier New" w:hint="default"/>
      </w:rPr>
    </w:lvl>
    <w:lvl w:ilvl="5" w:tplc="AF4C9CE8">
      <w:start w:val="1"/>
      <w:numFmt w:val="bullet"/>
      <w:lvlText w:val=""/>
      <w:lvlJc w:val="left"/>
      <w:pPr>
        <w:ind w:left="4320" w:hanging="360"/>
      </w:pPr>
      <w:rPr>
        <w:rFonts w:ascii="Wingdings" w:hAnsi="Wingdings" w:hint="default"/>
      </w:rPr>
    </w:lvl>
    <w:lvl w:ilvl="6" w:tplc="DF706654">
      <w:start w:val="1"/>
      <w:numFmt w:val="bullet"/>
      <w:lvlText w:val=""/>
      <w:lvlJc w:val="left"/>
      <w:pPr>
        <w:ind w:left="5040" w:hanging="360"/>
      </w:pPr>
      <w:rPr>
        <w:rFonts w:ascii="Symbol" w:hAnsi="Symbol" w:hint="default"/>
      </w:rPr>
    </w:lvl>
    <w:lvl w:ilvl="7" w:tplc="29D08008">
      <w:start w:val="1"/>
      <w:numFmt w:val="bullet"/>
      <w:lvlText w:val="o"/>
      <w:lvlJc w:val="left"/>
      <w:pPr>
        <w:ind w:left="5760" w:hanging="360"/>
      </w:pPr>
      <w:rPr>
        <w:rFonts w:ascii="Courier New" w:hAnsi="Courier New" w:hint="default"/>
      </w:rPr>
    </w:lvl>
    <w:lvl w:ilvl="8" w:tplc="41D4BEF2">
      <w:start w:val="1"/>
      <w:numFmt w:val="bullet"/>
      <w:lvlText w:val=""/>
      <w:lvlJc w:val="left"/>
      <w:pPr>
        <w:ind w:left="6480" w:hanging="360"/>
      </w:pPr>
      <w:rPr>
        <w:rFonts w:ascii="Wingdings" w:hAnsi="Wingdings" w:hint="default"/>
      </w:rPr>
    </w:lvl>
  </w:abstractNum>
  <w:abstractNum w:abstractNumId="51" w15:restartNumberingAfterBreak="0">
    <w:nsid w:val="28370D65"/>
    <w:multiLevelType w:val="hybridMultilevel"/>
    <w:tmpl w:val="30A82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AD31261"/>
    <w:multiLevelType w:val="hybridMultilevel"/>
    <w:tmpl w:val="6CC685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2B7D13CB"/>
    <w:multiLevelType w:val="hybridMultilevel"/>
    <w:tmpl w:val="59C0B84E"/>
    <w:lvl w:ilvl="0" w:tplc="107CCEE8">
      <w:start w:val="2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2BB02D57"/>
    <w:multiLevelType w:val="hybridMultilevel"/>
    <w:tmpl w:val="B652F2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CF26C74"/>
    <w:multiLevelType w:val="hybridMultilevel"/>
    <w:tmpl w:val="F7843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E4849A8"/>
    <w:multiLevelType w:val="hybridMultilevel"/>
    <w:tmpl w:val="DB70D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E496588"/>
    <w:multiLevelType w:val="hybridMultilevel"/>
    <w:tmpl w:val="B106CC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2F2152A1"/>
    <w:multiLevelType w:val="hybridMultilevel"/>
    <w:tmpl w:val="5BA4FA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FC1334B"/>
    <w:multiLevelType w:val="hybridMultilevel"/>
    <w:tmpl w:val="F36ADA18"/>
    <w:lvl w:ilvl="0" w:tplc="760C32A8">
      <w:start w:val="1"/>
      <w:numFmt w:val="bullet"/>
      <w:lvlText w:val=""/>
      <w:lvlJc w:val="left"/>
      <w:pPr>
        <w:ind w:left="720" w:hanging="360"/>
      </w:pPr>
      <w:rPr>
        <w:rFonts w:ascii="Symbol" w:hAnsi="Symbol" w:hint="default"/>
      </w:rPr>
    </w:lvl>
    <w:lvl w:ilvl="1" w:tplc="D6587240">
      <w:start w:val="1"/>
      <w:numFmt w:val="bullet"/>
      <w:lvlText w:val="o"/>
      <w:lvlJc w:val="left"/>
      <w:pPr>
        <w:ind w:left="1440" w:hanging="360"/>
      </w:pPr>
      <w:rPr>
        <w:rFonts w:ascii="Courier New" w:hAnsi="Courier New" w:hint="default"/>
      </w:rPr>
    </w:lvl>
    <w:lvl w:ilvl="2" w:tplc="A4D297F4">
      <w:start w:val="1"/>
      <w:numFmt w:val="bullet"/>
      <w:lvlText w:val=""/>
      <w:lvlJc w:val="left"/>
      <w:pPr>
        <w:ind w:left="2160" w:hanging="360"/>
      </w:pPr>
      <w:rPr>
        <w:rFonts w:ascii="Wingdings" w:hAnsi="Wingdings" w:hint="default"/>
      </w:rPr>
    </w:lvl>
    <w:lvl w:ilvl="3" w:tplc="180285C0">
      <w:start w:val="1"/>
      <w:numFmt w:val="bullet"/>
      <w:lvlText w:val=""/>
      <w:lvlJc w:val="left"/>
      <w:pPr>
        <w:ind w:left="2880" w:hanging="360"/>
      </w:pPr>
      <w:rPr>
        <w:rFonts w:ascii="Symbol" w:hAnsi="Symbol" w:hint="default"/>
      </w:rPr>
    </w:lvl>
    <w:lvl w:ilvl="4" w:tplc="9E30361A">
      <w:start w:val="1"/>
      <w:numFmt w:val="bullet"/>
      <w:lvlText w:val="o"/>
      <w:lvlJc w:val="left"/>
      <w:pPr>
        <w:ind w:left="3600" w:hanging="360"/>
      </w:pPr>
      <w:rPr>
        <w:rFonts w:ascii="Courier New" w:hAnsi="Courier New" w:hint="default"/>
      </w:rPr>
    </w:lvl>
    <w:lvl w:ilvl="5" w:tplc="00622C82">
      <w:start w:val="1"/>
      <w:numFmt w:val="bullet"/>
      <w:lvlText w:val=""/>
      <w:lvlJc w:val="left"/>
      <w:pPr>
        <w:ind w:left="4320" w:hanging="360"/>
      </w:pPr>
      <w:rPr>
        <w:rFonts w:ascii="Wingdings" w:hAnsi="Wingdings" w:hint="default"/>
      </w:rPr>
    </w:lvl>
    <w:lvl w:ilvl="6" w:tplc="0720A19C">
      <w:start w:val="1"/>
      <w:numFmt w:val="bullet"/>
      <w:lvlText w:val=""/>
      <w:lvlJc w:val="left"/>
      <w:pPr>
        <w:ind w:left="5040" w:hanging="360"/>
      </w:pPr>
      <w:rPr>
        <w:rFonts w:ascii="Symbol" w:hAnsi="Symbol" w:hint="default"/>
      </w:rPr>
    </w:lvl>
    <w:lvl w:ilvl="7" w:tplc="68DAD12A">
      <w:start w:val="1"/>
      <w:numFmt w:val="bullet"/>
      <w:lvlText w:val="o"/>
      <w:lvlJc w:val="left"/>
      <w:pPr>
        <w:ind w:left="5760" w:hanging="360"/>
      </w:pPr>
      <w:rPr>
        <w:rFonts w:ascii="Courier New" w:hAnsi="Courier New" w:hint="default"/>
      </w:rPr>
    </w:lvl>
    <w:lvl w:ilvl="8" w:tplc="BDA03554">
      <w:start w:val="1"/>
      <w:numFmt w:val="bullet"/>
      <w:lvlText w:val=""/>
      <w:lvlJc w:val="left"/>
      <w:pPr>
        <w:ind w:left="6480" w:hanging="360"/>
      </w:pPr>
      <w:rPr>
        <w:rFonts w:ascii="Wingdings" w:hAnsi="Wingdings" w:hint="default"/>
      </w:rPr>
    </w:lvl>
  </w:abstractNum>
  <w:abstractNum w:abstractNumId="60" w15:restartNumberingAfterBreak="0">
    <w:nsid w:val="305158AB"/>
    <w:multiLevelType w:val="hybridMultilevel"/>
    <w:tmpl w:val="A4864764"/>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2E93F5F"/>
    <w:multiLevelType w:val="hybridMultilevel"/>
    <w:tmpl w:val="C84EF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35F0090"/>
    <w:multiLevelType w:val="hybridMultilevel"/>
    <w:tmpl w:val="0118579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3946570"/>
    <w:multiLevelType w:val="hybridMultilevel"/>
    <w:tmpl w:val="AD7C0E5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33D22C2D"/>
    <w:multiLevelType w:val="hybridMultilevel"/>
    <w:tmpl w:val="D54AF2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6330CCD"/>
    <w:multiLevelType w:val="multilevel"/>
    <w:tmpl w:val="99EC7DAE"/>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388E6784"/>
    <w:multiLevelType w:val="hybridMultilevel"/>
    <w:tmpl w:val="FEDCD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9552137"/>
    <w:multiLevelType w:val="hybridMultilevel"/>
    <w:tmpl w:val="0ADAA0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395E06E4"/>
    <w:multiLevelType w:val="hybridMultilevel"/>
    <w:tmpl w:val="357660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3A5A3FE9"/>
    <w:multiLevelType w:val="hybridMultilevel"/>
    <w:tmpl w:val="2D22F51E"/>
    <w:lvl w:ilvl="0" w:tplc="04240001">
      <w:start w:val="1"/>
      <w:numFmt w:val="bullet"/>
      <w:lvlText w:val=""/>
      <w:lvlJc w:val="left"/>
      <w:pPr>
        <w:ind w:left="2160" w:hanging="360"/>
      </w:pPr>
      <w:rPr>
        <w:rFonts w:ascii="Symbol" w:hAnsi="Symbol" w:hint="default"/>
      </w:rPr>
    </w:lvl>
    <w:lvl w:ilvl="1" w:tplc="04240003" w:tentative="1">
      <w:start w:val="1"/>
      <w:numFmt w:val="bullet"/>
      <w:lvlText w:val="o"/>
      <w:lvlJc w:val="left"/>
      <w:pPr>
        <w:ind w:left="2880" w:hanging="360"/>
      </w:pPr>
      <w:rPr>
        <w:rFonts w:ascii="Courier New" w:hAnsi="Courier New" w:cs="Courier New" w:hint="default"/>
      </w:rPr>
    </w:lvl>
    <w:lvl w:ilvl="2" w:tplc="04240005">
      <w:start w:val="1"/>
      <w:numFmt w:val="bullet"/>
      <w:lvlText w:val=""/>
      <w:lvlJc w:val="left"/>
      <w:pPr>
        <w:ind w:left="3600" w:hanging="360"/>
      </w:pPr>
      <w:rPr>
        <w:rFonts w:ascii="Wingdings" w:hAnsi="Wingdings" w:hint="default"/>
      </w:rPr>
    </w:lvl>
    <w:lvl w:ilvl="3" w:tplc="04240001" w:tentative="1">
      <w:start w:val="1"/>
      <w:numFmt w:val="bullet"/>
      <w:lvlText w:val=""/>
      <w:lvlJc w:val="left"/>
      <w:pPr>
        <w:ind w:left="4320" w:hanging="360"/>
      </w:pPr>
      <w:rPr>
        <w:rFonts w:ascii="Symbol" w:hAnsi="Symbol" w:hint="default"/>
      </w:rPr>
    </w:lvl>
    <w:lvl w:ilvl="4" w:tplc="04240003" w:tentative="1">
      <w:start w:val="1"/>
      <w:numFmt w:val="bullet"/>
      <w:lvlText w:val="o"/>
      <w:lvlJc w:val="left"/>
      <w:pPr>
        <w:ind w:left="5040" w:hanging="360"/>
      </w:pPr>
      <w:rPr>
        <w:rFonts w:ascii="Courier New" w:hAnsi="Courier New" w:cs="Courier New" w:hint="default"/>
      </w:rPr>
    </w:lvl>
    <w:lvl w:ilvl="5" w:tplc="04240005" w:tentative="1">
      <w:start w:val="1"/>
      <w:numFmt w:val="bullet"/>
      <w:lvlText w:val=""/>
      <w:lvlJc w:val="left"/>
      <w:pPr>
        <w:ind w:left="5760" w:hanging="360"/>
      </w:pPr>
      <w:rPr>
        <w:rFonts w:ascii="Wingdings" w:hAnsi="Wingdings" w:hint="default"/>
      </w:rPr>
    </w:lvl>
    <w:lvl w:ilvl="6" w:tplc="04240001" w:tentative="1">
      <w:start w:val="1"/>
      <w:numFmt w:val="bullet"/>
      <w:lvlText w:val=""/>
      <w:lvlJc w:val="left"/>
      <w:pPr>
        <w:ind w:left="6480" w:hanging="360"/>
      </w:pPr>
      <w:rPr>
        <w:rFonts w:ascii="Symbol" w:hAnsi="Symbol" w:hint="default"/>
      </w:rPr>
    </w:lvl>
    <w:lvl w:ilvl="7" w:tplc="04240003" w:tentative="1">
      <w:start w:val="1"/>
      <w:numFmt w:val="bullet"/>
      <w:lvlText w:val="o"/>
      <w:lvlJc w:val="left"/>
      <w:pPr>
        <w:ind w:left="7200" w:hanging="360"/>
      </w:pPr>
      <w:rPr>
        <w:rFonts w:ascii="Courier New" w:hAnsi="Courier New" w:cs="Courier New" w:hint="default"/>
      </w:rPr>
    </w:lvl>
    <w:lvl w:ilvl="8" w:tplc="04240005" w:tentative="1">
      <w:start w:val="1"/>
      <w:numFmt w:val="bullet"/>
      <w:lvlText w:val=""/>
      <w:lvlJc w:val="left"/>
      <w:pPr>
        <w:ind w:left="7920" w:hanging="360"/>
      </w:pPr>
      <w:rPr>
        <w:rFonts w:ascii="Wingdings" w:hAnsi="Wingdings" w:hint="default"/>
      </w:rPr>
    </w:lvl>
  </w:abstractNum>
  <w:abstractNum w:abstractNumId="70" w15:restartNumberingAfterBreak="0">
    <w:nsid w:val="3ACA11CB"/>
    <w:multiLevelType w:val="hybridMultilevel"/>
    <w:tmpl w:val="7F4E3C60"/>
    <w:lvl w:ilvl="0" w:tplc="B726A7F0">
      <w:start w:val="1"/>
      <w:numFmt w:val="bullet"/>
      <w:lvlText w:val=""/>
      <w:lvlJc w:val="left"/>
      <w:pPr>
        <w:ind w:left="720" w:hanging="360"/>
      </w:pPr>
      <w:rPr>
        <w:rFonts w:ascii="Symbol" w:hAnsi="Symbol" w:hint="default"/>
      </w:rPr>
    </w:lvl>
    <w:lvl w:ilvl="1" w:tplc="14FC757C">
      <w:start w:val="1"/>
      <w:numFmt w:val="bullet"/>
      <w:lvlText w:val="o"/>
      <w:lvlJc w:val="left"/>
      <w:pPr>
        <w:ind w:left="1440" w:hanging="360"/>
      </w:pPr>
      <w:rPr>
        <w:rFonts w:ascii="Courier New" w:hAnsi="Courier New" w:hint="default"/>
      </w:rPr>
    </w:lvl>
    <w:lvl w:ilvl="2" w:tplc="7A1C082C">
      <w:start w:val="1"/>
      <w:numFmt w:val="bullet"/>
      <w:lvlText w:val=""/>
      <w:lvlJc w:val="left"/>
      <w:pPr>
        <w:ind w:left="2160" w:hanging="360"/>
      </w:pPr>
      <w:rPr>
        <w:rFonts w:ascii="Wingdings" w:hAnsi="Wingdings" w:hint="default"/>
      </w:rPr>
    </w:lvl>
    <w:lvl w:ilvl="3" w:tplc="BC3855B8">
      <w:start w:val="1"/>
      <w:numFmt w:val="bullet"/>
      <w:lvlText w:val=""/>
      <w:lvlJc w:val="left"/>
      <w:pPr>
        <w:ind w:left="2880" w:hanging="360"/>
      </w:pPr>
      <w:rPr>
        <w:rFonts w:ascii="Symbol" w:hAnsi="Symbol" w:hint="default"/>
      </w:rPr>
    </w:lvl>
    <w:lvl w:ilvl="4" w:tplc="06428636">
      <w:start w:val="1"/>
      <w:numFmt w:val="bullet"/>
      <w:lvlText w:val="o"/>
      <w:lvlJc w:val="left"/>
      <w:pPr>
        <w:ind w:left="3600" w:hanging="360"/>
      </w:pPr>
      <w:rPr>
        <w:rFonts w:ascii="Courier New" w:hAnsi="Courier New" w:hint="default"/>
      </w:rPr>
    </w:lvl>
    <w:lvl w:ilvl="5" w:tplc="2A1618CA">
      <w:start w:val="1"/>
      <w:numFmt w:val="bullet"/>
      <w:lvlText w:val=""/>
      <w:lvlJc w:val="left"/>
      <w:pPr>
        <w:ind w:left="4320" w:hanging="360"/>
      </w:pPr>
      <w:rPr>
        <w:rFonts w:ascii="Wingdings" w:hAnsi="Wingdings" w:hint="default"/>
      </w:rPr>
    </w:lvl>
    <w:lvl w:ilvl="6" w:tplc="5B02DB5A">
      <w:start w:val="1"/>
      <w:numFmt w:val="bullet"/>
      <w:lvlText w:val=""/>
      <w:lvlJc w:val="left"/>
      <w:pPr>
        <w:ind w:left="5040" w:hanging="360"/>
      </w:pPr>
      <w:rPr>
        <w:rFonts w:ascii="Symbol" w:hAnsi="Symbol" w:hint="default"/>
      </w:rPr>
    </w:lvl>
    <w:lvl w:ilvl="7" w:tplc="B6AC722C">
      <w:start w:val="1"/>
      <w:numFmt w:val="bullet"/>
      <w:lvlText w:val="o"/>
      <w:lvlJc w:val="left"/>
      <w:pPr>
        <w:ind w:left="5760" w:hanging="360"/>
      </w:pPr>
      <w:rPr>
        <w:rFonts w:ascii="Courier New" w:hAnsi="Courier New" w:hint="default"/>
      </w:rPr>
    </w:lvl>
    <w:lvl w:ilvl="8" w:tplc="7B74912E">
      <w:start w:val="1"/>
      <w:numFmt w:val="bullet"/>
      <w:lvlText w:val=""/>
      <w:lvlJc w:val="left"/>
      <w:pPr>
        <w:ind w:left="6480" w:hanging="360"/>
      </w:pPr>
      <w:rPr>
        <w:rFonts w:ascii="Wingdings" w:hAnsi="Wingdings" w:hint="default"/>
      </w:rPr>
    </w:lvl>
  </w:abstractNum>
  <w:abstractNum w:abstractNumId="71" w15:restartNumberingAfterBreak="0">
    <w:nsid w:val="3BF85978"/>
    <w:multiLevelType w:val="hybridMultilevel"/>
    <w:tmpl w:val="45DC80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3CB765F2"/>
    <w:multiLevelType w:val="hybridMultilevel"/>
    <w:tmpl w:val="983221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3D7C7AE5"/>
    <w:multiLevelType w:val="hybridMultilevel"/>
    <w:tmpl w:val="D7A677E8"/>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3DF3605C"/>
    <w:multiLevelType w:val="hybridMultilevel"/>
    <w:tmpl w:val="CC28C7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3F671BF4"/>
    <w:multiLevelType w:val="hybridMultilevel"/>
    <w:tmpl w:val="0CDCC6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3F8049E8"/>
    <w:multiLevelType w:val="hybridMultilevel"/>
    <w:tmpl w:val="087CD576"/>
    <w:lvl w:ilvl="0" w:tplc="B4106E5C">
      <w:start w:val="1"/>
      <w:numFmt w:val="bullet"/>
      <w:lvlText w:val=""/>
      <w:lvlJc w:val="left"/>
      <w:pPr>
        <w:ind w:left="720" w:hanging="360"/>
      </w:pPr>
      <w:rPr>
        <w:rFonts w:ascii="Symbol" w:hAnsi="Symbol" w:hint="default"/>
      </w:rPr>
    </w:lvl>
    <w:lvl w:ilvl="1" w:tplc="611A78EC">
      <w:start w:val="1"/>
      <w:numFmt w:val="bullet"/>
      <w:lvlText w:val="o"/>
      <w:lvlJc w:val="left"/>
      <w:pPr>
        <w:ind w:left="1440" w:hanging="360"/>
      </w:pPr>
      <w:rPr>
        <w:rFonts w:ascii="Courier New" w:hAnsi="Courier New" w:hint="default"/>
      </w:rPr>
    </w:lvl>
    <w:lvl w:ilvl="2" w:tplc="5FEC79EA">
      <w:start w:val="1"/>
      <w:numFmt w:val="bullet"/>
      <w:lvlText w:val=""/>
      <w:lvlJc w:val="left"/>
      <w:pPr>
        <w:ind w:left="2160" w:hanging="360"/>
      </w:pPr>
      <w:rPr>
        <w:rFonts w:ascii="Wingdings" w:hAnsi="Wingdings" w:hint="default"/>
      </w:rPr>
    </w:lvl>
    <w:lvl w:ilvl="3" w:tplc="6FC2C230">
      <w:start w:val="1"/>
      <w:numFmt w:val="bullet"/>
      <w:lvlText w:val=""/>
      <w:lvlJc w:val="left"/>
      <w:pPr>
        <w:ind w:left="2880" w:hanging="360"/>
      </w:pPr>
      <w:rPr>
        <w:rFonts w:ascii="Symbol" w:hAnsi="Symbol" w:hint="default"/>
      </w:rPr>
    </w:lvl>
    <w:lvl w:ilvl="4" w:tplc="4FF2841C">
      <w:start w:val="1"/>
      <w:numFmt w:val="bullet"/>
      <w:lvlText w:val="o"/>
      <w:lvlJc w:val="left"/>
      <w:pPr>
        <w:ind w:left="3600" w:hanging="360"/>
      </w:pPr>
      <w:rPr>
        <w:rFonts w:ascii="Courier New" w:hAnsi="Courier New" w:hint="default"/>
      </w:rPr>
    </w:lvl>
    <w:lvl w:ilvl="5" w:tplc="A0601D7A">
      <w:start w:val="1"/>
      <w:numFmt w:val="bullet"/>
      <w:lvlText w:val=""/>
      <w:lvlJc w:val="left"/>
      <w:pPr>
        <w:ind w:left="4320" w:hanging="360"/>
      </w:pPr>
      <w:rPr>
        <w:rFonts w:ascii="Wingdings" w:hAnsi="Wingdings" w:hint="default"/>
      </w:rPr>
    </w:lvl>
    <w:lvl w:ilvl="6" w:tplc="3584785E">
      <w:start w:val="1"/>
      <w:numFmt w:val="bullet"/>
      <w:lvlText w:val=""/>
      <w:lvlJc w:val="left"/>
      <w:pPr>
        <w:ind w:left="5040" w:hanging="360"/>
      </w:pPr>
      <w:rPr>
        <w:rFonts w:ascii="Symbol" w:hAnsi="Symbol" w:hint="default"/>
      </w:rPr>
    </w:lvl>
    <w:lvl w:ilvl="7" w:tplc="5394A452">
      <w:start w:val="1"/>
      <w:numFmt w:val="bullet"/>
      <w:lvlText w:val="o"/>
      <w:lvlJc w:val="left"/>
      <w:pPr>
        <w:ind w:left="5760" w:hanging="360"/>
      </w:pPr>
      <w:rPr>
        <w:rFonts w:ascii="Courier New" w:hAnsi="Courier New" w:hint="default"/>
      </w:rPr>
    </w:lvl>
    <w:lvl w:ilvl="8" w:tplc="55A294E4">
      <w:start w:val="1"/>
      <w:numFmt w:val="bullet"/>
      <w:lvlText w:val=""/>
      <w:lvlJc w:val="left"/>
      <w:pPr>
        <w:ind w:left="6480" w:hanging="360"/>
      </w:pPr>
      <w:rPr>
        <w:rFonts w:ascii="Wingdings" w:hAnsi="Wingdings" w:hint="default"/>
      </w:rPr>
    </w:lvl>
  </w:abstractNum>
  <w:abstractNum w:abstractNumId="77" w15:restartNumberingAfterBreak="0">
    <w:nsid w:val="413A1B31"/>
    <w:multiLevelType w:val="hybridMultilevel"/>
    <w:tmpl w:val="86C2561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418D104D"/>
    <w:multiLevelType w:val="hybridMultilevel"/>
    <w:tmpl w:val="3DE87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1C0210A"/>
    <w:multiLevelType w:val="hybridMultilevel"/>
    <w:tmpl w:val="70DE5F58"/>
    <w:lvl w:ilvl="0" w:tplc="0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42447F25"/>
    <w:multiLevelType w:val="hybridMultilevel"/>
    <w:tmpl w:val="226604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452013C6"/>
    <w:multiLevelType w:val="hybridMultilevel"/>
    <w:tmpl w:val="734C90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4622392D"/>
    <w:multiLevelType w:val="hybridMultilevel"/>
    <w:tmpl w:val="F1283684"/>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3" w15:restartNumberingAfterBreak="0">
    <w:nsid w:val="46225534"/>
    <w:multiLevelType w:val="hybridMultilevel"/>
    <w:tmpl w:val="DC4275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462833ED"/>
    <w:multiLevelType w:val="hybridMultilevel"/>
    <w:tmpl w:val="9710A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65D2592"/>
    <w:multiLevelType w:val="hybridMultilevel"/>
    <w:tmpl w:val="3C9EC6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46E45FB7"/>
    <w:multiLevelType w:val="hybridMultilevel"/>
    <w:tmpl w:val="6C683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6F13FF7"/>
    <w:multiLevelType w:val="hybridMultilevel"/>
    <w:tmpl w:val="6A4425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47B942C5"/>
    <w:multiLevelType w:val="hybridMultilevel"/>
    <w:tmpl w:val="91A84E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48883E26"/>
    <w:multiLevelType w:val="hybridMultilevel"/>
    <w:tmpl w:val="F1505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A4E5142"/>
    <w:multiLevelType w:val="hybridMultilevel"/>
    <w:tmpl w:val="8D4E6D26"/>
    <w:lvl w:ilvl="0" w:tplc="777065D4">
      <w:start w:val="1"/>
      <w:numFmt w:val="bullet"/>
      <w:pStyle w:val="Bulets1stLevel"/>
      <w:lvlText w:val=""/>
      <w:lvlJc w:val="left"/>
      <w:pPr>
        <w:ind w:left="720" w:hanging="360"/>
      </w:pPr>
      <w:rPr>
        <w:rFonts w:ascii="Symbol" w:hAnsi="Symbol" w:hint="default"/>
      </w:rPr>
    </w:lvl>
    <w:lvl w:ilvl="1" w:tplc="3A8690C4">
      <w:start w:val="1"/>
      <w:numFmt w:val="bullet"/>
      <w:pStyle w:val="Bulets2ndLevel"/>
      <w:lvlText w:val="o"/>
      <w:lvlJc w:val="left"/>
      <w:pPr>
        <w:ind w:left="1440" w:hanging="360"/>
      </w:pPr>
      <w:rPr>
        <w:rFonts w:ascii="Calibri" w:hAnsi="Calibri" w:hint="default"/>
        <w:sz w:val="18"/>
      </w:rPr>
    </w:lvl>
    <w:lvl w:ilvl="2" w:tplc="B922BCCC">
      <w:start w:val="1"/>
      <w:numFmt w:val="bullet"/>
      <w:pStyle w:val="Bulets3rdLevel"/>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4A7C3F4C"/>
    <w:multiLevelType w:val="hybridMultilevel"/>
    <w:tmpl w:val="EADC84E8"/>
    <w:lvl w:ilvl="0" w:tplc="04240003">
      <w:start w:val="1"/>
      <w:numFmt w:val="bullet"/>
      <w:lvlText w:val="o"/>
      <w:lvlJc w:val="left"/>
      <w:pPr>
        <w:ind w:left="1352" w:hanging="360"/>
      </w:pPr>
      <w:rPr>
        <w:rFonts w:ascii="Courier New" w:hAnsi="Courier New" w:cs="Courier New" w:hint="default"/>
      </w:rPr>
    </w:lvl>
    <w:lvl w:ilvl="1" w:tplc="FFFFFFFF">
      <w:start w:val="1"/>
      <w:numFmt w:val="bullet"/>
      <w:lvlText w:val="o"/>
      <w:lvlJc w:val="left"/>
      <w:pPr>
        <w:ind w:left="2072" w:hanging="360"/>
      </w:pPr>
      <w:rPr>
        <w:rFonts w:ascii="Courier New" w:hAnsi="Courier New" w:hint="default"/>
      </w:rPr>
    </w:lvl>
    <w:lvl w:ilvl="2" w:tplc="20000005" w:tentative="1">
      <w:start w:val="1"/>
      <w:numFmt w:val="bullet"/>
      <w:lvlText w:val=""/>
      <w:lvlJc w:val="left"/>
      <w:pPr>
        <w:ind w:left="2792" w:hanging="360"/>
      </w:pPr>
      <w:rPr>
        <w:rFonts w:ascii="Wingdings" w:hAnsi="Wingdings" w:hint="default"/>
      </w:rPr>
    </w:lvl>
    <w:lvl w:ilvl="3" w:tplc="20000001" w:tentative="1">
      <w:start w:val="1"/>
      <w:numFmt w:val="bullet"/>
      <w:lvlText w:val=""/>
      <w:lvlJc w:val="left"/>
      <w:pPr>
        <w:ind w:left="3512" w:hanging="360"/>
      </w:pPr>
      <w:rPr>
        <w:rFonts w:ascii="Symbol" w:hAnsi="Symbol" w:hint="default"/>
      </w:rPr>
    </w:lvl>
    <w:lvl w:ilvl="4" w:tplc="20000003" w:tentative="1">
      <w:start w:val="1"/>
      <w:numFmt w:val="bullet"/>
      <w:lvlText w:val="o"/>
      <w:lvlJc w:val="left"/>
      <w:pPr>
        <w:ind w:left="4232" w:hanging="360"/>
      </w:pPr>
      <w:rPr>
        <w:rFonts w:ascii="Courier New" w:hAnsi="Courier New" w:cs="Courier New" w:hint="default"/>
      </w:rPr>
    </w:lvl>
    <w:lvl w:ilvl="5" w:tplc="20000005" w:tentative="1">
      <w:start w:val="1"/>
      <w:numFmt w:val="bullet"/>
      <w:lvlText w:val=""/>
      <w:lvlJc w:val="left"/>
      <w:pPr>
        <w:ind w:left="4952" w:hanging="360"/>
      </w:pPr>
      <w:rPr>
        <w:rFonts w:ascii="Wingdings" w:hAnsi="Wingdings" w:hint="default"/>
      </w:rPr>
    </w:lvl>
    <w:lvl w:ilvl="6" w:tplc="20000001" w:tentative="1">
      <w:start w:val="1"/>
      <w:numFmt w:val="bullet"/>
      <w:lvlText w:val=""/>
      <w:lvlJc w:val="left"/>
      <w:pPr>
        <w:ind w:left="5672" w:hanging="360"/>
      </w:pPr>
      <w:rPr>
        <w:rFonts w:ascii="Symbol" w:hAnsi="Symbol" w:hint="default"/>
      </w:rPr>
    </w:lvl>
    <w:lvl w:ilvl="7" w:tplc="20000003" w:tentative="1">
      <w:start w:val="1"/>
      <w:numFmt w:val="bullet"/>
      <w:lvlText w:val="o"/>
      <w:lvlJc w:val="left"/>
      <w:pPr>
        <w:ind w:left="6392" w:hanging="360"/>
      </w:pPr>
      <w:rPr>
        <w:rFonts w:ascii="Courier New" w:hAnsi="Courier New" w:cs="Courier New" w:hint="default"/>
      </w:rPr>
    </w:lvl>
    <w:lvl w:ilvl="8" w:tplc="20000005" w:tentative="1">
      <w:start w:val="1"/>
      <w:numFmt w:val="bullet"/>
      <w:lvlText w:val=""/>
      <w:lvlJc w:val="left"/>
      <w:pPr>
        <w:ind w:left="7112" w:hanging="360"/>
      </w:pPr>
      <w:rPr>
        <w:rFonts w:ascii="Wingdings" w:hAnsi="Wingdings" w:hint="default"/>
      </w:rPr>
    </w:lvl>
  </w:abstractNum>
  <w:abstractNum w:abstractNumId="92" w15:restartNumberingAfterBreak="0">
    <w:nsid w:val="4BB51610"/>
    <w:multiLevelType w:val="hybridMultilevel"/>
    <w:tmpl w:val="180A7A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4CEC42E3"/>
    <w:multiLevelType w:val="hybridMultilevel"/>
    <w:tmpl w:val="5C50E278"/>
    <w:lvl w:ilvl="0" w:tplc="08090003">
      <w:start w:val="1"/>
      <w:numFmt w:val="bullet"/>
      <w:lvlText w:val="o"/>
      <w:lvlJc w:val="left"/>
      <w:pPr>
        <w:ind w:left="1440" w:hanging="360"/>
      </w:pPr>
      <w:rPr>
        <w:rFonts w:ascii="Courier New" w:hAnsi="Courier New" w:cs="Courier New"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4CEF26E1"/>
    <w:multiLevelType w:val="hybridMultilevel"/>
    <w:tmpl w:val="678A94F8"/>
    <w:lvl w:ilvl="0" w:tplc="88221054">
      <w:numFmt w:val="bullet"/>
      <w:lvlText w:val="-"/>
      <w:lvlJc w:val="left"/>
      <w:pPr>
        <w:ind w:left="1712" w:hanging="360"/>
      </w:pPr>
      <w:rPr>
        <w:rFonts w:ascii="Calibri" w:eastAsiaTheme="minorHAnsi" w:hAnsi="Calibri" w:cs="Calibri" w:hint="default"/>
      </w:rPr>
    </w:lvl>
    <w:lvl w:ilvl="1" w:tplc="FFFFFFFF">
      <w:start w:val="1"/>
      <w:numFmt w:val="bullet"/>
      <w:lvlText w:val="o"/>
      <w:lvlJc w:val="left"/>
      <w:pPr>
        <w:ind w:left="2432" w:hanging="360"/>
      </w:pPr>
      <w:rPr>
        <w:rFonts w:ascii="Courier New" w:hAnsi="Courier New" w:hint="default"/>
      </w:rPr>
    </w:lvl>
    <w:lvl w:ilvl="2" w:tplc="20000005" w:tentative="1">
      <w:start w:val="1"/>
      <w:numFmt w:val="bullet"/>
      <w:lvlText w:val=""/>
      <w:lvlJc w:val="left"/>
      <w:pPr>
        <w:ind w:left="3152" w:hanging="360"/>
      </w:pPr>
      <w:rPr>
        <w:rFonts w:ascii="Wingdings" w:hAnsi="Wingdings" w:hint="default"/>
      </w:rPr>
    </w:lvl>
    <w:lvl w:ilvl="3" w:tplc="20000001" w:tentative="1">
      <w:start w:val="1"/>
      <w:numFmt w:val="bullet"/>
      <w:lvlText w:val=""/>
      <w:lvlJc w:val="left"/>
      <w:pPr>
        <w:ind w:left="3872" w:hanging="360"/>
      </w:pPr>
      <w:rPr>
        <w:rFonts w:ascii="Symbol" w:hAnsi="Symbol" w:hint="default"/>
      </w:rPr>
    </w:lvl>
    <w:lvl w:ilvl="4" w:tplc="20000003" w:tentative="1">
      <w:start w:val="1"/>
      <w:numFmt w:val="bullet"/>
      <w:lvlText w:val="o"/>
      <w:lvlJc w:val="left"/>
      <w:pPr>
        <w:ind w:left="4592" w:hanging="360"/>
      </w:pPr>
      <w:rPr>
        <w:rFonts w:ascii="Courier New" w:hAnsi="Courier New" w:cs="Courier New" w:hint="default"/>
      </w:rPr>
    </w:lvl>
    <w:lvl w:ilvl="5" w:tplc="20000005" w:tentative="1">
      <w:start w:val="1"/>
      <w:numFmt w:val="bullet"/>
      <w:lvlText w:val=""/>
      <w:lvlJc w:val="left"/>
      <w:pPr>
        <w:ind w:left="5312" w:hanging="360"/>
      </w:pPr>
      <w:rPr>
        <w:rFonts w:ascii="Wingdings" w:hAnsi="Wingdings" w:hint="default"/>
      </w:rPr>
    </w:lvl>
    <w:lvl w:ilvl="6" w:tplc="20000001" w:tentative="1">
      <w:start w:val="1"/>
      <w:numFmt w:val="bullet"/>
      <w:lvlText w:val=""/>
      <w:lvlJc w:val="left"/>
      <w:pPr>
        <w:ind w:left="6032" w:hanging="360"/>
      </w:pPr>
      <w:rPr>
        <w:rFonts w:ascii="Symbol" w:hAnsi="Symbol" w:hint="default"/>
      </w:rPr>
    </w:lvl>
    <w:lvl w:ilvl="7" w:tplc="20000003" w:tentative="1">
      <w:start w:val="1"/>
      <w:numFmt w:val="bullet"/>
      <w:lvlText w:val="o"/>
      <w:lvlJc w:val="left"/>
      <w:pPr>
        <w:ind w:left="6752" w:hanging="360"/>
      </w:pPr>
      <w:rPr>
        <w:rFonts w:ascii="Courier New" w:hAnsi="Courier New" w:cs="Courier New" w:hint="default"/>
      </w:rPr>
    </w:lvl>
    <w:lvl w:ilvl="8" w:tplc="20000005" w:tentative="1">
      <w:start w:val="1"/>
      <w:numFmt w:val="bullet"/>
      <w:lvlText w:val=""/>
      <w:lvlJc w:val="left"/>
      <w:pPr>
        <w:ind w:left="7472" w:hanging="360"/>
      </w:pPr>
      <w:rPr>
        <w:rFonts w:ascii="Wingdings" w:hAnsi="Wingdings" w:hint="default"/>
      </w:rPr>
    </w:lvl>
  </w:abstractNum>
  <w:abstractNum w:abstractNumId="95" w15:restartNumberingAfterBreak="0">
    <w:nsid w:val="4D410A40"/>
    <w:multiLevelType w:val="hybridMultilevel"/>
    <w:tmpl w:val="D28AAC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4E920D97"/>
    <w:multiLevelType w:val="hybridMultilevel"/>
    <w:tmpl w:val="24B6D8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4F45477F"/>
    <w:multiLevelType w:val="hybridMultilevel"/>
    <w:tmpl w:val="D8F25A0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4FAA6D96"/>
    <w:multiLevelType w:val="hybridMultilevel"/>
    <w:tmpl w:val="AA46F42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9" w15:restartNumberingAfterBreak="0">
    <w:nsid w:val="518C3BA1"/>
    <w:multiLevelType w:val="hybridMultilevel"/>
    <w:tmpl w:val="87EE1C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52316BAB"/>
    <w:multiLevelType w:val="hybridMultilevel"/>
    <w:tmpl w:val="A82898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535350BB"/>
    <w:multiLevelType w:val="hybridMultilevel"/>
    <w:tmpl w:val="A52061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3C45EA6"/>
    <w:multiLevelType w:val="hybridMultilevel"/>
    <w:tmpl w:val="8F54FCAA"/>
    <w:lvl w:ilvl="0" w:tplc="08090003">
      <w:start w:val="1"/>
      <w:numFmt w:val="bullet"/>
      <w:lvlText w:val="o"/>
      <w:lvlJc w:val="left"/>
      <w:pPr>
        <w:ind w:left="1440" w:hanging="360"/>
      </w:pPr>
      <w:rPr>
        <w:rFonts w:ascii="Courier New" w:hAnsi="Courier New" w:cs="Courier New"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3" w15:restartNumberingAfterBreak="0">
    <w:nsid w:val="54662243"/>
    <w:multiLevelType w:val="hybridMultilevel"/>
    <w:tmpl w:val="789C7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5BE2369"/>
    <w:multiLevelType w:val="hybridMultilevel"/>
    <w:tmpl w:val="5F7EE56E"/>
    <w:lvl w:ilvl="0" w:tplc="0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5" w15:restartNumberingAfterBreak="0">
    <w:nsid w:val="55F96B5E"/>
    <w:multiLevelType w:val="multilevel"/>
    <w:tmpl w:val="561287D0"/>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6" w15:restartNumberingAfterBreak="0">
    <w:nsid w:val="57093619"/>
    <w:multiLevelType w:val="hybridMultilevel"/>
    <w:tmpl w:val="235242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7FE6C64"/>
    <w:multiLevelType w:val="hybridMultilevel"/>
    <w:tmpl w:val="29261D48"/>
    <w:lvl w:ilvl="0" w:tplc="A4724C3A">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58661927"/>
    <w:multiLevelType w:val="hybridMultilevel"/>
    <w:tmpl w:val="3E3CD4F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5A9F53AD"/>
    <w:multiLevelType w:val="hybridMultilevel"/>
    <w:tmpl w:val="C3D8CC0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0" w15:restartNumberingAfterBreak="0">
    <w:nsid w:val="5AE66CDB"/>
    <w:multiLevelType w:val="hybridMultilevel"/>
    <w:tmpl w:val="4AA4C9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1" w15:restartNumberingAfterBreak="0">
    <w:nsid w:val="5AF652E9"/>
    <w:multiLevelType w:val="hybridMultilevel"/>
    <w:tmpl w:val="B0F662D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2" w15:restartNumberingAfterBreak="0">
    <w:nsid w:val="5B47773E"/>
    <w:multiLevelType w:val="hybridMultilevel"/>
    <w:tmpl w:val="B5DA0348"/>
    <w:lvl w:ilvl="0" w:tplc="438A7B98">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5C1305BF"/>
    <w:multiLevelType w:val="hybridMultilevel"/>
    <w:tmpl w:val="4DE6C3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5C347511"/>
    <w:multiLevelType w:val="hybridMultilevel"/>
    <w:tmpl w:val="C82001A2"/>
    <w:lvl w:ilvl="0" w:tplc="FFFFFFFF">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5CB6069B"/>
    <w:multiLevelType w:val="hybridMultilevel"/>
    <w:tmpl w:val="3168DB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CC12F5F"/>
    <w:multiLevelType w:val="hybridMultilevel"/>
    <w:tmpl w:val="395015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5D0725F1"/>
    <w:multiLevelType w:val="hybridMultilevel"/>
    <w:tmpl w:val="AA46E788"/>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8" w15:restartNumberingAfterBreak="0">
    <w:nsid w:val="5D572599"/>
    <w:multiLevelType w:val="hybridMultilevel"/>
    <w:tmpl w:val="29564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DF55355"/>
    <w:multiLevelType w:val="hybridMultilevel"/>
    <w:tmpl w:val="7172BF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0" w15:restartNumberingAfterBreak="0">
    <w:nsid w:val="5E0D6B5D"/>
    <w:multiLevelType w:val="hybridMultilevel"/>
    <w:tmpl w:val="3042CE68"/>
    <w:lvl w:ilvl="0" w:tplc="E94A3AFA">
      <w:start w:val="1"/>
      <w:numFmt w:val="bullet"/>
      <w:lvlText w:val=""/>
      <w:lvlJc w:val="left"/>
      <w:pPr>
        <w:ind w:left="720" w:hanging="360"/>
      </w:pPr>
      <w:rPr>
        <w:rFonts w:ascii="Symbol" w:hAnsi="Symbol" w:hint="default"/>
      </w:rPr>
    </w:lvl>
    <w:lvl w:ilvl="1" w:tplc="E52C4DFA">
      <w:start w:val="1"/>
      <w:numFmt w:val="bullet"/>
      <w:lvlText w:val="o"/>
      <w:lvlJc w:val="left"/>
      <w:pPr>
        <w:ind w:left="1440" w:hanging="360"/>
      </w:pPr>
      <w:rPr>
        <w:rFonts w:ascii="Courier New" w:hAnsi="Courier New" w:hint="default"/>
      </w:rPr>
    </w:lvl>
    <w:lvl w:ilvl="2" w:tplc="FB745DD6">
      <w:start w:val="1"/>
      <w:numFmt w:val="bullet"/>
      <w:lvlText w:val=""/>
      <w:lvlJc w:val="left"/>
      <w:pPr>
        <w:ind w:left="2160" w:hanging="360"/>
      </w:pPr>
      <w:rPr>
        <w:rFonts w:ascii="Wingdings" w:hAnsi="Wingdings" w:hint="default"/>
      </w:rPr>
    </w:lvl>
    <w:lvl w:ilvl="3" w:tplc="3962C42E">
      <w:start w:val="1"/>
      <w:numFmt w:val="bullet"/>
      <w:lvlText w:val=""/>
      <w:lvlJc w:val="left"/>
      <w:pPr>
        <w:ind w:left="2880" w:hanging="360"/>
      </w:pPr>
      <w:rPr>
        <w:rFonts w:ascii="Symbol" w:hAnsi="Symbol" w:hint="default"/>
      </w:rPr>
    </w:lvl>
    <w:lvl w:ilvl="4" w:tplc="C11E3A20">
      <w:start w:val="1"/>
      <w:numFmt w:val="bullet"/>
      <w:lvlText w:val="o"/>
      <w:lvlJc w:val="left"/>
      <w:pPr>
        <w:ind w:left="3600" w:hanging="360"/>
      </w:pPr>
      <w:rPr>
        <w:rFonts w:ascii="Courier New" w:hAnsi="Courier New" w:hint="default"/>
      </w:rPr>
    </w:lvl>
    <w:lvl w:ilvl="5" w:tplc="5F222F80">
      <w:start w:val="1"/>
      <w:numFmt w:val="bullet"/>
      <w:lvlText w:val=""/>
      <w:lvlJc w:val="left"/>
      <w:pPr>
        <w:ind w:left="4320" w:hanging="360"/>
      </w:pPr>
      <w:rPr>
        <w:rFonts w:ascii="Wingdings" w:hAnsi="Wingdings" w:hint="default"/>
      </w:rPr>
    </w:lvl>
    <w:lvl w:ilvl="6" w:tplc="AC909444">
      <w:start w:val="1"/>
      <w:numFmt w:val="bullet"/>
      <w:lvlText w:val=""/>
      <w:lvlJc w:val="left"/>
      <w:pPr>
        <w:ind w:left="5040" w:hanging="360"/>
      </w:pPr>
      <w:rPr>
        <w:rFonts w:ascii="Symbol" w:hAnsi="Symbol" w:hint="default"/>
      </w:rPr>
    </w:lvl>
    <w:lvl w:ilvl="7" w:tplc="5802C1FC">
      <w:start w:val="1"/>
      <w:numFmt w:val="bullet"/>
      <w:lvlText w:val="o"/>
      <w:lvlJc w:val="left"/>
      <w:pPr>
        <w:ind w:left="5760" w:hanging="360"/>
      </w:pPr>
      <w:rPr>
        <w:rFonts w:ascii="Courier New" w:hAnsi="Courier New" w:hint="default"/>
      </w:rPr>
    </w:lvl>
    <w:lvl w:ilvl="8" w:tplc="824AF64C">
      <w:start w:val="1"/>
      <w:numFmt w:val="bullet"/>
      <w:lvlText w:val=""/>
      <w:lvlJc w:val="left"/>
      <w:pPr>
        <w:ind w:left="6480" w:hanging="360"/>
      </w:pPr>
      <w:rPr>
        <w:rFonts w:ascii="Wingdings" w:hAnsi="Wingdings" w:hint="default"/>
      </w:rPr>
    </w:lvl>
  </w:abstractNum>
  <w:abstractNum w:abstractNumId="121" w15:restartNumberingAfterBreak="0">
    <w:nsid w:val="5ED85A00"/>
    <w:multiLevelType w:val="hybridMultilevel"/>
    <w:tmpl w:val="E43EB03A"/>
    <w:lvl w:ilvl="0" w:tplc="04240003">
      <w:start w:val="1"/>
      <w:numFmt w:val="bullet"/>
      <w:lvlText w:val="o"/>
      <w:lvlJc w:val="left"/>
      <w:pPr>
        <w:ind w:left="1069" w:hanging="360"/>
      </w:pPr>
      <w:rPr>
        <w:rFonts w:ascii="Courier New" w:hAnsi="Courier New" w:cs="Courier New"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22" w15:restartNumberingAfterBreak="0">
    <w:nsid w:val="5F3539C4"/>
    <w:multiLevelType w:val="hybridMultilevel"/>
    <w:tmpl w:val="1DB04C8C"/>
    <w:lvl w:ilvl="0" w:tplc="0424000F">
      <w:start w:val="1"/>
      <w:numFmt w:val="decimal"/>
      <w:lvlText w:val="%1."/>
      <w:lvlJc w:val="left"/>
      <w:pPr>
        <w:ind w:left="720" w:hanging="360"/>
      </w:pPr>
      <w:rPr>
        <w:rFonts w:hint="default"/>
      </w:rPr>
    </w:lvl>
    <w:lvl w:ilvl="1" w:tplc="88221054">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60572462"/>
    <w:multiLevelType w:val="hybridMultilevel"/>
    <w:tmpl w:val="55BA173A"/>
    <w:lvl w:ilvl="0" w:tplc="B686D22A">
      <w:start w:val="9"/>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4" w15:restartNumberingAfterBreak="0">
    <w:nsid w:val="60B01B67"/>
    <w:multiLevelType w:val="hybridMultilevel"/>
    <w:tmpl w:val="E598A892"/>
    <w:lvl w:ilvl="0" w:tplc="04240001">
      <w:start w:val="1"/>
      <w:numFmt w:val="bullet"/>
      <w:lvlText w:val=""/>
      <w:lvlJc w:val="left"/>
      <w:pPr>
        <w:ind w:left="720" w:hanging="360"/>
      </w:pPr>
      <w:rPr>
        <w:rFonts w:ascii="Symbol" w:hAnsi="Symbol" w:hint="default"/>
      </w:rPr>
    </w:lvl>
    <w:lvl w:ilvl="1" w:tplc="7AE6644C">
      <w:numFmt w:val="bullet"/>
      <w:lvlText w:val="•"/>
      <w:lvlJc w:val="left"/>
      <w:pPr>
        <w:ind w:left="1556" w:hanging="705"/>
      </w:pPr>
      <w:rPr>
        <w:rFonts w:ascii="Calibri" w:eastAsia="Calibri" w:hAnsi="Calibri" w:cs="Calibri"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5" w15:restartNumberingAfterBreak="0">
    <w:nsid w:val="60CC350E"/>
    <w:multiLevelType w:val="hybridMultilevel"/>
    <w:tmpl w:val="34CA8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61246565"/>
    <w:multiLevelType w:val="hybridMultilevel"/>
    <w:tmpl w:val="5858B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1B7052A"/>
    <w:multiLevelType w:val="hybridMultilevel"/>
    <w:tmpl w:val="D50839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6279102E"/>
    <w:multiLevelType w:val="hybridMultilevel"/>
    <w:tmpl w:val="B9240944"/>
    <w:lvl w:ilvl="0" w:tplc="C20CE710">
      <w:start w:val="1"/>
      <w:numFmt w:val="bullet"/>
      <w:lvlText w:val=""/>
      <w:lvlJc w:val="left"/>
      <w:pPr>
        <w:ind w:left="720" w:hanging="360"/>
      </w:pPr>
      <w:rPr>
        <w:rFonts w:ascii="Symbol" w:hAnsi="Symbol" w:hint="default"/>
      </w:rPr>
    </w:lvl>
    <w:lvl w:ilvl="1" w:tplc="FE48C0BA">
      <w:start w:val="1"/>
      <w:numFmt w:val="bullet"/>
      <w:lvlText w:val="o"/>
      <w:lvlJc w:val="left"/>
      <w:pPr>
        <w:ind w:left="1440" w:hanging="360"/>
      </w:pPr>
      <w:rPr>
        <w:rFonts w:ascii="Courier New" w:hAnsi="Courier New" w:hint="default"/>
      </w:rPr>
    </w:lvl>
    <w:lvl w:ilvl="2" w:tplc="3F343382">
      <w:start w:val="1"/>
      <w:numFmt w:val="bullet"/>
      <w:lvlText w:val=""/>
      <w:lvlJc w:val="left"/>
      <w:pPr>
        <w:ind w:left="2160" w:hanging="360"/>
      </w:pPr>
      <w:rPr>
        <w:rFonts w:ascii="Wingdings" w:hAnsi="Wingdings" w:hint="default"/>
      </w:rPr>
    </w:lvl>
    <w:lvl w:ilvl="3" w:tplc="8B20DC64">
      <w:start w:val="1"/>
      <w:numFmt w:val="bullet"/>
      <w:lvlText w:val=""/>
      <w:lvlJc w:val="left"/>
      <w:pPr>
        <w:ind w:left="2880" w:hanging="360"/>
      </w:pPr>
      <w:rPr>
        <w:rFonts w:ascii="Symbol" w:hAnsi="Symbol" w:hint="default"/>
      </w:rPr>
    </w:lvl>
    <w:lvl w:ilvl="4" w:tplc="7AAC8CB4">
      <w:start w:val="1"/>
      <w:numFmt w:val="bullet"/>
      <w:lvlText w:val="o"/>
      <w:lvlJc w:val="left"/>
      <w:pPr>
        <w:ind w:left="3600" w:hanging="360"/>
      </w:pPr>
      <w:rPr>
        <w:rFonts w:ascii="Courier New" w:hAnsi="Courier New" w:hint="default"/>
      </w:rPr>
    </w:lvl>
    <w:lvl w:ilvl="5" w:tplc="4FB2CAAE">
      <w:start w:val="1"/>
      <w:numFmt w:val="bullet"/>
      <w:lvlText w:val=""/>
      <w:lvlJc w:val="left"/>
      <w:pPr>
        <w:ind w:left="4320" w:hanging="360"/>
      </w:pPr>
      <w:rPr>
        <w:rFonts w:ascii="Wingdings" w:hAnsi="Wingdings" w:hint="default"/>
      </w:rPr>
    </w:lvl>
    <w:lvl w:ilvl="6" w:tplc="00587BD6">
      <w:start w:val="1"/>
      <w:numFmt w:val="bullet"/>
      <w:lvlText w:val=""/>
      <w:lvlJc w:val="left"/>
      <w:pPr>
        <w:ind w:left="5040" w:hanging="360"/>
      </w:pPr>
      <w:rPr>
        <w:rFonts w:ascii="Symbol" w:hAnsi="Symbol" w:hint="default"/>
      </w:rPr>
    </w:lvl>
    <w:lvl w:ilvl="7" w:tplc="318A0AF4">
      <w:start w:val="1"/>
      <w:numFmt w:val="bullet"/>
      <w:lvlText w:val="o"/>
      <w:lvlJc w:val="left"/>
      <w:pPr>
        <w:ind w:left="5760" w:hanging="360"/>
      </w:pPr>
      <w:rPr>
        <w:rFonts w:ascii="Courier New" w:hAnsi="Courier New" w:hint="default"/>
      </w:rPr>
    </w:lvl>
    <w:lvl w:ilvl="8" w:tplc="855A4800">
      <w:start w:val="1"/>
      <w:numFmt w:val="bullet"/>
      <w:lvlText w:val=""/>
      <w:lvlJc w:val="left"/>
      <w:pPr>
        <w:ind w:left="6480" w:hanging="360"/>
      </w:pPr>
      <w:rPr>
        <w:rFonts w:ascii="Wingdings" w:hAnsi="Wingdings" w:hint="default"/>
      </w:rPr>
    </w:lvl>
  </w:abstractNum>
  <w:abstractNum w:abstractNumId="129" w15:restartNumberingAfterBreak="0">
    <w:nsid w:val="62B61C67"/>
    <w:multiLevelType w:val="hybridMultilevel"/>
    <w:tmpl w:val="9EE437C6"/>
    <w:lvl w:ilvl="0" w:tplc="0424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0" w15:restartNumberingAfterBreak="0">
    <w:nsid w:val="62BE6F22"/>
    <w:multiLevelType w:val="hybridMultilevel"/>
    <w:tmpl w:val="AFF4BF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1" w15:restartNumberingAfterBreak="0">
    <w:nsid w:val="62FB78D2"/>
    <w:multiLevelType w:val="hybridMultilevel"/>
    <w:tmpl w:val="2A8221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63101EA4"/>
    <w:multiLevelType w:val="hybridMultilevel"/>
    <w:tmpl w:val="3EB89F74"/>
    <w:lvl w:ilvl="0" w:tplc="04240003">
      <w:start w:val="1"/>
      <w:numFmt w:val="bullet"/>
      <w:lvlText w:val="o"/>
      <w:lvlJc w:val="left"/>
      <w:pPr>
        <w:ind w:left="1068" w:hanging="360"/>
      </w:pPr>
      <w:rPr>
        <w:rFonts w:ascii="Courier New" w:hAnsi="Courier New" w:cs="Courier New"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133" w15:restartNumberingAfterBreak="0">
    <w:nsid w:val="656B7779"/>
    <w:multiLevelType w:val="hybridMultilevel"/>
    <w:tmpl w:val="41BE96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4" w15:restartNumberingAfterBreak="0">
    <w:nsid w:val="65CA5533"/>
    <w:multiLevelType w:val="hybridMultilevel"/>
    <w:tmpl w:val="B9C2ED6E"/>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6619143E"/>
    <w:multiLevelType w:val="hybridMultilevel"/>
    <w:tmpl w:val="90CC6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6" w15:restartNumberingAfterBreak="0">
    <w:nsid w:val="664E0B13"/>
    <w:multiLevelType w:val="hybridMultilevel"/>
    <w:tmpl w:val="0D7A62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7" w15:restartNumberingAfterBreak="0">
    <w:nsid w:val="668C4B74"/>
    <w:multiLevelType w:val="hybridMultilevel"/>
    <w:tmpl w:val="B2E20E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8" w15:restartNumberingAfterBreak="0">
    <w:nsid w:val="67363D03"/>
    <w:multiLevelType w:val="hybridMultilevel"/>
    <w:tmpl w:val="C57CA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7625F45"/>
    <w:multiLevelType w:val="hybridMultilevel"/>
    <w:tmpl w:val="9324603A"/>
    <w:lvl w:ilvl="0" w:tplc="EF845AF2">
      <w:start w:val="2"/>
      <w:numFmt w:val="bullet"/>
      <w:lvlText w:val="-"/>
      <w:lvlJc w:val="left"/>
      <w:pPr>
        <w:ind w:left="1440" w:hanging="360"/>
      </w:pPr>
      <w:rPr>
        <w:rFonts w:ascii="Calibri" w:eastAsia="Calibri"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40" w15:restartNumberingAfterBreak="0">
    <w:nsid w:val="68CA6D3A"/>
    <w:multiLevelType w:val="hybridMultilevel"/>
    <w:tmpl w:val="235E3B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1" w15:restartNumberingAfterBreak="0">
    <w:nsid w:val="68EC6288"/>
    <w:multiLevelType w:val="hybridMultilevel"/>
    <w:tmpl w:val="258CAD7A"/>
    <w:lvl w:ilvl="0" w:tplc="04240001">
      <w:start w:val="1"/>
      <w:numFmt w:val="bullet"/>
      <w:lvlText w:val=""/>
      <w:lvlJc w:val="left"/>
      <w:pPr>
        <w:ind w:left="720" w:hanging="360"/>
      </w:pPr>
      <w:rPr>
        <w:rFonts w:ascii="Symbol" w:hAnsi="Symbol" w:hint="default"/>
      </w:rPr>
    </w:lvl>
    <w:lvl w:ilvl="1" w:tplc="AB5C8524">
      <w:start w:val="5"/>
      <w:numFmt w:val="bullet"/>
      <w:lvlText w:val="-"/>
      <w:lvlJc w:val="left"/>
      <w:pPr>
        <w:ind w:left="1440" w:hanging="360"/>
      </w:pPr>
      <w:rPr>
        <w:rFonts w:ascii="CIDFont+F2" w:eastAsia="Calibri" w:hAnsi="CIDFont+F2" w:cs="CIDFont+F2" w:hint="default"/>
        <w:sz w:val="24"/>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2" w15:restartNumberingAfterBreak="0">
    <w:nsid w:val="6A5A4D81"/>
    <w:multiLevelType w:val="hybridMultilevel"/>
    <w:tmpl w:val="0A223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B5031CB"/>
    <w:multiLevelType w:val="hybridMultilevel"/>
    <w:tmpl w:val="0BC04460"/>
    <w:lvl w:ilvl="0" w:tplc="82986C3C">
      <w:start w:val="1"/>
      <w:numFmt w:val="bullet"/>
      <w:lvlText w:val=""/>
      <w:lvlJc w:val="left"/>
      <w:pPr>
        <w:ind w:left="720" w:hanging="360"/>
      </w:pPr>
      <w:rPr>
        <w:rFonts w:ascii="Symbol" w:hAnsi="Symbol" w:hint="default"/>
      </w:rPr>
    </w:lvl>
    <w:lvl w:ilvl="1" w:tplc="A30A2038">
      <w:start w:val="1"/>
      <w:numFmt w:val="bullet"/>
      <w:lvlText w:val=""/>
      <w:lvlJc w:val="left"/>
      <w:pPr>
        <w:ind w:left="1440" w:hanging="360"/>
      </w:pPr>
      <w:rPr>
        <w:rFonts w:ascii="Symbol" w:hAnsi="Symbol" w:hint="default"/>
      </w:rPr>
    </w:lvl>
    <w:lvl w:ilvl="2" w:tplc="67A8EDB4">
      <w:start w:val="1"/>
      <w:numFmt w:val="bullet"/>
      <w:lvlText w:val=""/>
      <w:lvlJc w:val="left"/>
      <w:pPr>
        <w:ind w:left="2160" w:hanging="360"/>
      </w:pPr>
      <w:rPr>
        <w:rFonts w:ascii="Wingdings" w:hAnsi="Wingdings" w:hint="default"/>
      </w:rPr>
    </w:lvl>
    <w:lvl w:ilvl="3" w:tplc="D3EE029E">
      <w:start w:val="1"/>
      <w:numFmt w:val="bullet"/>
      <w:lvlText w:val=""/>
      <w:lvlJc w:val="left"/>
      <w:pPr>
        <w:ind w:left="2880" w:hanging="360"/>
      </w:pPr>
      <w:rPr>
        <w:rFonts w:ascii="Symbol" w:hAnsi="Symbol" w:hint="default"/>
      </w:rPr>
    </w:lvl>
    <w:lvl w:ilvl="4" w:tplc="B30447D4">
      <w:start w:val="1"/>
      <w:numFmt w:val="bullet"/>
      <w:lvlText w:val="o"/>
      <w:lvlJc w:val="left"/>
      <w:pPr>
        <w:ind w:left="3600" w:hanging="360"/>
      </w:pPr>
      <w:rPr>
        <w:rFonts w:ascii="Courier New" w:hAnsi="Courier New" w:hint="default"/>
      </w:rPr>
    </w:lvl>
    <w:lvl w:ilvl="5" w:tplc="03621582">
      <w:start w:val="1"/>
      <w:numFmt w:val="bullet"/>
      <w:lvlText w:val=""/>
      <w:lvlJc w:val="left"/>
      <w:pPr>
        <w:ind w:left="4320" w:hanging="360"/>
      </w:pPr>
      <w:rPr>
        <w:rFonts w:ascii="Wingdings" w:hAnsi="Wingdings" w:hint="default"/>
      </w:rPr>
    </w:lvl>
    <w:lvl w:ilvl="6" w:tplc="7C7C2432">
      <w:start w:val="1"/>
      <w:numFmt w:val="bullet"/>
      <w:lvlText w:val=""/>
      <w:lvlJc w:val="left"/>
      <w:pPr>
        <w:ind w:left="5040" w:hanging="360"/>
      </w:pPr>
      <w:rPr>
        <w:rFonts w:ascii="Symbol" w:hAnsi="Symbol" w:hint="default"/>
      </w:rPr>
    </w:lvl>
    <w:lvl w:ilvl="7" w:tplc="14E27FA2">
      <w:start w:val="1"/>
      <w:numFmt w:val="bullet"/>
      <w:lvlText w:val="o"/>
      <w:lvlJc w:val="left"/>
      <w:pPr>
        <w:ind w:left="5760" w:hanging="360"/>
      </w:pPr>
      <w:rPr>
        <w:rFonts w:ascii="Courier New" w:hAnsi="Courier New" w:hint="default"/>
      </w:rPr>
    </w:lvl>
    <w:lvl w:ilvl="8" w:tplc="DA9E7128">
      <w:start w:val="1"/>
      <w:numFmt w:val="bullet"/>
      <w:lvlText w:val=""/>
      <w:lvlJc w:val="left"/>
      <w:pPr>
        <w:ind w:left="6480" w:hanging="360"/>
      </w:pPr>
      <w:rPr>
        <w:rFonts w:ascii="Wingdings" w:hAnsi="Wingdings" w:hint="default"/>
      </w:rPr>
    </w:lvl>
  </w:abstractNum>
  <w:abstractNum w:abstractNumId="144" w15:restartNumberingAfterBreak="0">
    <w:nsid w:val="6BA01B72"/>
    <w:multiLevelType w:val="hybridMultilevel"/>
    <w:tmpl w:val="4CF84348"/>
    <w:lvl w:ilvl="0" w:tplc="08090003">
      <w:start w:val="1"/>
      <w:numFmt w:val="bullet"/>
      <w:lvlText w:val="o"/>
      <w:lvlJc w:val="left"/>
      <w:pPr>
        <w:ind w:left="1440" w:hanging="360"/>
      </w:pPr>
      <w:rPr>
        <w:rFonts w:ascii="Courier New" w:hAnsi="Courier New" w:cs="Courier New"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5" w15:restartNumberingAfterBreak="0">
    <w:nsid w:val="6CC4720F"/>
    <w:multiLevelType w:val="hybridMultilevel"/>
    <w:tmpl w:val="137493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6" w15:restartNumberingAfterBreak="0">
    <w:nsid w:val="6CE13975"/>
    <w:multiLevelType w:val="hybridMultilevel"/>
    <w:tmpl w:val="01F440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6D9710CD"/>
    <w:multiLevelType w:val="hybridMultilevel"/>
    <w:tmpl w:val="95A0BD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6EE801F1"/>
    <w:multiLevelType w:val="hybridMultilevel"/>
    <w:tmpl w:val="99247930"/>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9" w15:restartNumberingAfterBreak="0">
    <w:nsid w:val="6F3A4267"/>
    <w:multiLevelType w:val="hybridMultilevel"/>
    <w:tmpl w:val="065A0A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0" w15:restartNumberingAfterBreak="0">
    <w:nsid w:val="6F696AB6"/>
    <w:multiLevelType w:val="hybridMultilevel"/>
    <w:tmpl w:val="4760A11C"/>
    <w:lvl w:ilvl="0" w:tplc="04240001">
      <w:start w:val="1"/>
      <w:numFmt w:val="bullet"/>
      <w:lvlText w:val=""/>
      <w:lvlJc w:val="left"/>
      <w:pPr>
        <w:ind w:left="785"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1" w15:restartNumberingAfterBreak="0">
    <w:nsid w:val="6F8B64DE"/>
    <w:multiLevelType w:val="hybridMultilevel"/>
    <w:tmpl w:val="C39E17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2" w15:restartNumberingAfterBreak="0">
    <w:nsid w:val="70356D17"/>
    <w:multiLevelType w:val="hybridMultilevel"/>
    <w:tmpl w:val="3580E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1127DFD"/>
    <w:multiLevelType w:val="hybridMultilevel"/>
    <w:tmpl w:val="4300CC5E"/>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32526E6"/>
    <w:multiLevelType w:val="hybridMultilevel"/>
    <w:tmpl w:val="3D4858AA"/>
    <w:lvl w:ilvl="0" w:tplc="04240001">
      <w:start w:val="1"/>
      <w:numFmt w:val="bullet"/>
      <w:lvlText w:val=""/>
      <w:lvlJc w:val="left"/>
      <w:pPr>
        <w:ind w:left="644"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75296855"/>
    <w:multiLevelType w:val="hybridMultilevel"/>
    <w:tmpl w:val="83C49F6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6" w15:restartNumberingAfterBreak="0">
    <w:nsid w:val="75C14FC0"/>
    <w:multiLevelType w:val="hybridMultilevel"/>
    <w:tmpl w:val="6DB8BD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7" w15:restartNumberingAfterBreak="0">
    <w:nsid w:val="75C970C9"/>
    <w:multiLevelType w:val="hybridMultilevel"/>
    <w:tmpl w:val="5CD83906"/>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75E11935"/>
    <w:multiLevelType w:val="hybridMultilevel"/>
    <w:tmpl w:val="7C9011A2"/>
    <w:lvl w:ilvl="0" w:tplc="88221054">
      <w:numFmt w:val="bullet"/>
      <w:lvlText w:val="-"/>
      <w:lvlJc w:val="left"/>
      <w:pPr>
        <w:ind w:left="1069" w:hanging="360"/>
      </w:pPr>
      <w:rPr>
        <w:rFonts w:ascii="Calibri" w:eastAsiaTheme="minorHAnsi" w:hAnsi="Calibri" w:cs="Calibri" w:hint="default"/>
      </w:rPr>
    </w:lvl>
    <w:lvl w:ilvl="1" w:tplc="FFFFFFFF">
      <w:start w:val="1"/>
      <w:numFmt w:val="bullet"/>
      <w:lvlText w:val="o"/>
      <w:lvlJc w:val="left"/>
      <w:pPr>
        <w:ind w:left="1789" w:hanging="360"/>
      </w:pPr>
      <w:rPr>
        <w:rFonts w:ascii="Courier New" w:hAnsi="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159" w15:restartNumberingAfterBreak="0">
    <w:nsid w:val="766D114C"/>
    <w:multiLevelType w:val="hybridMultilevel"/>
    <w:tmpl w:val="9CF628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0" w15:restartNumberingAfterBreak="0">
    <w:nsid w:val="76C522F4"/>
    <w:multiLevelType w:val="hybridMultilevel"/>
    <w:tmpl w:val="4790DDA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1" w15:restartNumberingAfterBreak="0">
    <w:nsid w:val="77C35794"/>
    <w:multiLevelType w:val="hybridMultilevel"/>
    <w:tmpl w:val="39B2CF7C"/>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2" w15:restartNumberingAfterBreak="0">
    <w:nsid w:val="78221459"/>
    <w:multiLevelType w:val="hybridMultilevel"/>
    <w:tmpl w:val="AF0CFAD2"/>
    <w:lvl w:ilvl="0" w:tplc="107CCEE8">
      <w:start w:val="21"/>
      <w:numFmt w:val="bullet"/>
      <w:lvlText w:val="–"/>
      <w:lvlJc w:val="left"/>
      <w:pPr>
        <w:ind w:left="1440" w:hanging="360"/>
      </w:pPr>
      <w:rPr>
        <w:rFonts w:ascii="Calibri" w:eastAsia="Times New Roman" w:hAnsi="Calibri" w:cs="Calibr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3" w15:restartNumberingAfterBreak="0">
    <w:nsid w:val="78A65D7E"/>
    <w:multiLevelType w:val="hybridMultilevel"/>
    <w:tmpl w:val="D6B4614C"/>
    <w:lvl w:ilvl="0" w:tplc="04240003">
      <w:start w:val="1"/>
      <w:numFmt w:val="bullet"/>
      <w:lvlText w:val="o"/>
      <w:lvlJc w:val="left"/>
      <w:pPr>
        <w:ind w:left="1069" w:hanging="360"/>
      </w:pPr>
      <w:rPr>
        <w:rFonts w:ascii="Courier New" w:hAnsi="Courier New" w:cs="Courier New" w:hint="default"/>
      </w:rPr>
    </w:lvl>
    <w:lvl w:ilvl="1" w:tplc="FFFFFFFF">
      <w:start w:val="1"/>
      <w:numFmt w:val="bullet"/>
      <w:lvlText w:val="o"/>
      <w:lvlJc w:val="left"/>
      <w:pPr>
        <w:ind w:left="1789" w:hanging="360"/>
      </w:pPr>
      <w:rPr>
        <w:rFonts w:ascii="Courier New" w:hAnsi="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164" w15:restartNumberingAfterBreak="0">
    <w:nsid w:val="78E83A96"/>
    <w:multiLevelType w:val="hybridMultilevel"/>
    <w:tmpl w:val="23E8D4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79B027C2"/>
    <w:multiLevelType w:val="hybridMultilevel"/>
    <w:tmpl w:val="FD8A6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BC64101"/>
    <w:multiLevelType w:val="hybridMultilevel"/>
    <w:tmpl w:val="0C44D4D0"/>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BEA1C20"/>
    <w:multiLevelType w:val="hybridMultilevel"/>
    <w:tmpl w:val="4362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D57405C"/>
    <w:multiLevelType w:val="hybridMultilevel"/>
    <w:tmpl w:val="82C43092"/>
    <w:lvl w:ilvl="0" w:tplc="04240001">
      <w:start w:val="1"/>
      <w:numFmt w:val="bullet"/>
      <w:lvlText w:val=""/>
      <w:lvlJc w:val="left"/>
      <w:pPr>
        <w:ind w:left="720" w:hanging="360"/>
      </w:pPr>
      <w:rPr>
        <w:rFonts w:ascii="Symbol" w:hAnsi="Symbol" w:hint="default"/>
      </w:rPr>
    </w:lvl>
    <w:lvl w:ilvl="1" w:tplc="1C26297A">
      <w:start w:val="1"/>
      <w:numFmt w:val="bullet"/>
      <w:lvlText w:val="o"/>
      <w:lvlJc w:val="left"/>
      <w:pPr>
        <w:ind w:left="1440" w:hanging="360"/>
      </w:pPr>
      <w:rPr>
        <w:rFonts w:ascii="Courier New" w:hAnsi="Courier New" w:hint="default"/>
      </w:rPr>
    </w:lvl>
    <w:lvl w:ilvl="2" w:tplc="88B86E60">
      <w:start w:val="1"/>
      <w:numFmt w:val="bullet"/>
      <w:lvlText w:val=""/>
      <w:lvlJc w:val="left"/>
      <w:pPr>
        <w:ind w:left="2160" w:hanging="360"/>
      </w:pPr>
      <w:rPr>
        <w:rFonts w:ascii="Wingdings" w:hAnsi="Wingdings" w:hint="default"/>
      </w:rPr>
    </w:lvl>
    <w:lvl w:ilvl="3" w:tplc="B1D2746E">
      <w:start w:val="1"/>
      <w:numFmt w:val="bullet"/>
      <w:lvlText w:val=""/>
      <w:lvlJc w:val="left"/>
      <w:pPr>
        <w:ind w:left="2880" w:hanging="360"/>
      </w:pPr>
      <w:rPr>
        <w:rFonts w:ascii="Symbol" w:hAnsi="Symbol" w:hint="default"/>
      </w:rPr>
    </w:lvl>
    <w:lvl w:ilvl="4" w:tplc="156C2094">
      <w:start w:val="1"/>
      <w:numFmt w:val="bullet"/>
      <w:lvlText w:val="o"/>
      <w:lvlJc w:val="left"/>
      <w:pPr>
        <w:ind w:left="3600" w:hanging="360"/>
      </w:pPr>
      <w:rPr>
        <w:rFonts w:ascii="Courier New" w:hAnsi="Courier New" w:hint="default"/>
      </w:rPr>
    </w:lvl>
    <w:lvl w:ilvl="5" w:tplc="433223D0">
      <w:start w:val="1"/>
      <w:numFmt w:val="bullet"/>
      <w:lvlText w:val=""/>
      <w:lvlJc w:val="left"/>
      <w:pPr>
        <w:ind w:left="4320" w:hanging="360"/>
      </w:pPr>
      <w:rPr>
        <w:rFonts w:ascii="Wingdings" w:hAnsi="Wingdings" w:hint="default"/>
      </w:rPr>
    </w:lvl>
    <w:lvl w:ilvl="6" w:tplc="405EE3E2">
      <w:start w:val="1"/>
      <w:numFmt w:val="bullet"/>
      <w:lvlText w:val=""/>
      <w:lvlJc w:val="left"/>
      <w:pPr>
        <w:ind w:left="5040" w:hanging="360"/>
      </w:pPr>
      <w:rPr>
        <w:rFonts w:ascii="Symbol" w:hAnsi="Symbol" w:hint="default"/>
      </w:rPr>
    </w:lvl>
    <w:lvl w:ilvl="7" w:tplc="EBBAD0E0">
      <w:start w:val="1"/>
      <w:numFmt w:val="bullet"/>
      <w:lvlText w:val="o"/>
      <w:lvlJc w:val="left"/>
      <w:pPr>
        <w:ind w:left="5760" w:hanging="360"/>
      </w:pPr>
      <w:rPr>
        <w:rFonts w:ascii="Courier New" w:hAnsi="Courier New" w:hint="default"/>
      </w:rPr>
    </w:lvl>
    <w:lvl w:ilvl="8" w:tplc="DD129DE4">
      <w:start w:val="1"/>
      <w:numFmt w:val="bullet"/>
      <w:lvlText w:val=""/>
      <w:lvlJc w:val="left"/>
      <w:pPr>
        <w:ind w:left="6480" w:hanging="360"/>
      </w:pPr>
      <w:rPr>
        <w:rFonts w:ascii="Wingdings" w:hAnsi="Wingdings" w:hint="default"/>
      </w:rPr>
    </w:lvl>
  </w:abstractNum>
  <w:abstractNum w:abstractNumId="169" w15:restartNumberingAfterBreak="0">
    <w:nsid w:val="7D9634E0"/>
    <w:multiLevelType w:val="hybridMultilevel"/>
    <w:tmpl w:val="4B86C5F2"/>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0" w15:restartNumberingAfterBreak="0">
    <w:nsid w:val="7E33464F"/>
    <w:multiLevelType w:val="hybridMultilevel"/>
    <w:tmpl w:val="F2F2C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F04021A"/>
    <w:multiLevelType w:val="hybridMultilevel"/>
    <w:tmpl w:val="96C209AC"/>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2" w15:restartNumberingAfterBreak="0">
    <w:nsid w:val="7F0E00C7"/>
    <w:multiLevelType w:val="hybridMultilevel"/>
    <w:tmpl w:val="07DE2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9"/>
  </w:num>
  <w:num w:numId="2">
    <w:abstractNumId w:val="40"/>
  </w:num>
  <w:num w:numId="3">
    <w:abstractNumId w:val="62"/>
  </w:num>
  <w:num w:numId="4">
    <w:abstractNumId w:val="161"/>
  </w:num>
  <w:num w:numId="5">
    <w:abstractNumId w:val="134"/>
  </w:num>
  <w:num w:numId="6">
    <w:abstractNumId w:val="147"/>
  </w:num>
  <w:num w:numId="7">
    <w:abstractNumId w:val="92"/>
  </w:num>
  <w:num w:numId="8">
    <w:abstractNumId w:val="89"/>
  </w:num>
  <w:num w:numId="9">
    <w:abstractNumId w:val="34"/>
  </w:num>
  <w:num w:numId="10">
    <w:abstractNumId w:val="44"/>
  </w:num>
  <w:num w:numId="11">
    <w:abstractNumId w:val="166"/>
  </w:num>
  <w:num w:numId="12">
    <w:abstractNumId w:val="29"/>
  </w:num>
  <w:num w:numId="13">
    <w:abstractNumId w:val="118"/>
  </w:num>
  <w:num w:numId="14">
    <w:abstractNumId w:val="115"/>
  </w:num>
  <w:num w:numId="15">
    <w:abstractNumId w:val="142"/>
  </w:num>
  <w:num w:numId="16">
    <w:abstractNumId w:val="55"/>
  </w:num>
  <w:num w:numId="17">
    <w:abstractNumId w:val="111"/>
  </w:num>
  <w:num w:numId="18">
    <w:abstractNumId w:val="23"/>
  </w:num>
  <w:num w:numId="19">
    <w:abstractNumId w:val="78"/>
  </w:num>
  <w:num w:numId="20">
    <w:abstractNumId w:val="82"/>
  </w:num>
  <w:num w:numId="21">
    <w:abstractNumId w:val="125"/>
  </w:num>
  <w:num w:numId="22">
    <w:abstractNumId w:val="1"/>
  </w:num>
  <w:num w:numId="23">
    <w:abstractNumId w:val="64"/>
  </w:num>
  <w:num w:numId="24">
    <w:abstractNumId w:val="86"/>
  </w:num>
  <w:num w:numId="25">
    <w:abstractNumId w:val="103"/>
  </w:num>
  <w:num w:numId="26">
    <w:abstractNumId w:val="51"/>
  </w:num>
  <w:num w:numId="27">
    <w:abstractNumId w:val="172"/>
  </w:num>
  <w:num w:numId="28">
    <w:abstractNumId w:val="90"/>
  </w:num>
  <w:num w:numId="29">
    <w:abstractNumId w:val="8"/>
  </w:num>
  <w:num w:numId="30">
    <w:abstractNumId w:val="126"/>
  </w:num>
  <w:num w:numId="31">
    <w:abstractNumId w:val="79"/>
  </w:num>
  <w:num w:numId="32">
    <w:abstractNumId w:val="53"/>
  </w:num>
  <w:num w:numId="33">
    <w:abstractNumId w:val="120"/>
  </w:num>
  <w:num w:numId="34">
    <w:abstractNumId w:val="50"/>
  </w:num>
  <w:num w:numId="35">
    <w:abstractNumId w:val="128"/>
  </w:num>
  <w:num w:numId="36">
    <w:abstractNumId w:val="24"/>
  </w:num>
  <w:num w:numId="37">
    <w:abstractNumId w:val="143"/>
  </w:num>
  <w:num w:numId="38">
    <w:abstractNumId w:val="157"/>
  </w:num>
  <w:num w:numId="39">
    <w:abstractNumId w:val="156"/>
  </w:num>
  <w:num w:numId="40">
    <w:abstractNumId w:val="171"/>
  </w:num>
  <w:num w:numId="41">
    <w:abstractNumId w:val="33"/>
  </w:num>
  <w:num w:numId="42">
    <w:abstractNumId w:val="169"/>
  </w:num>
  <w:num w:numId="43">
    <w:abstractNumId w:val="37"/>
  </w:num>
  <w:num w:numId="44">
    <w:abstractNumId w:val="116"/>
  </w:num>
  <w:num w:numId="45">
    <w:abstractNumId w:val="26"/>
  </w:num>
  <w:num w:numId="46">
    <w:abstractNumId w:val="59"/>
  </w:num>
  <w:num w:numId="47">
    <w:abstractNumId w:val="76"/>
  </w:num>
  <w:num w:numId="48">
    <w:abstractNumId w:val="163"/>
  </w:num>
  <w:num w:numId="49">
    <w:abstractNumId w:val="7"/>
  </w:num>
  <w:num w:numId="50">
    <w:abstractNumId w:val="60"/>
  </w:num>
  <w:num w:numId="51">
    <w:abstractNumId w:val="56"/>
  </w:num>
  <w:num w:numId="52">
    <w:abstractNumId w:val="165"/>
  </w:num>
  <w:num w:numId="53">
    <w:abstractNumId w:val="10"/>
  </w:num>
  <w:num w:numId="54">
    <w:abstractNumId w:val="58"/>
  </w:num>
  <w:num w:numId="55">
    <w:abstractNumId w:val="46"/>
  </w:num>
  <w:num w:numId="56">
    <w:abstractNumId w:val="117"/>
  </w:num>
  <w:num w:numId="57">
    <w:abstractNumId w:val="153"/>
  </w:num>
  <w:num w:numId="58">
    <w:abstractNumId w:val="66"/>
  </w:num>
  <w:num w:numId="59">
    <w:abstractNumId w:val="4"/>
  </w:num>
  <w:num w:numId="60">
    <w:abstractNumId w:val="61"/>
  </w:num>
  <w:num w:numId="61">
    <w:abstractNumId w:val="168"/>
  </w:num>
  <w:num w:numId="62">
    <w:abstractNumId w:val="114"/>
  </w:num>
  <w:num w:numId="63">
    <w:abstractNumId w:val="148"/>
  </w:num>
  <w:num w:numId="64">
    <w:abstractNumId w:val="91"/>
  </w:num>
  <w:num w:numId="65">
    <w:abstractNumId w:val="76"/>
  </w:num>
  <w:num w:numId="66">
    <w:abstractNumId w:val="48"/>
  </w:num>
  <w:num w:numId="67">
    <w:abstractNumId w:val="132"/>
  </w:num>
  <w:num w:numId="68">
    <w:abstractNumId w:val="109"/>
  </w:num>
  <w:num w:numId="69">
    <w:abstractNumId w:val="42"/>
  </w:num>
  <w:num w:numId="70">
    <w:abstractNumId w:val="54"/>
  </w:num>
  <w:num w:numId="71">
    <w:abstractNumId w:val="88"/>
  </w:num>
  <w:num w:numId="72">
    <w:abstractNumId w:val="13"/>
  </w:num>
  <w:num w:numId="73">
    <w:abstractNumId w:val="14"/>
  </w:num>
  <w:num w:numId="74">
    <w:abstractNumId w:val="104"/>
  </w:num>
  <w:num w:numId="75">
    <w:abstractNumId w:val="96"/>
  </w:num>
  <w:num w:numId="76">
    <w:abstractNumId w:val="100"/>
  </w:num>
  <w:num w:numId="77">
    <w:abstractNumId w:val="85"/>
  </w:num>
  <w:num w:numId="78">
    <w:abstractNumId w:val="146"/>
  </w:num>
  <w:num w:numId="79">
    <w:abstractNumId w:val="137"/>
  </w:num>
  <w:num w:numId="80">
    <w:abstractNumId w:val="149"/>
  </w:num>
  <w:num w:numId="81">
    <w:abstractNumId w:val="159"/>
  </w:num>
  <w:num w:numId="82">
    <w:abstractNumId w:val="73"/>
  </w:num>
  <w:num w:numId="83">
    <w:abstractNumId w:val="70"/>
  </w:num>
  <w:num w:numId="84">
    <w:abstractNumId w:val="122"/>
  </w:num>
  <w:num w:numId="85">
    <w:abstractNumId w:val="123"/>
  </w:num>
  <w:num w:numId="86">
    <w:abstractNumId w:val="130"/>
  </w:num>
  <w:num w:numId="87">
    <w:abstractNumId w:val="151"/>
  </w:num>
  <w:num w:numId="88">
    <w:abstractNumId w:val="49"/>
  </w:num>
  <w:num w:numId="89">
    <w:abstractNumId w:val="145"/>
  </w:num>
  <w:num w:numId="90">
    <w:abstractNumId w:val="15"/>
  </w:num>
  <w:num w:numId="91">
    <w:abstractNumId w:val="154"/>
  </w:num>
  <w:num w:numId="92">
    <w:abstractNumId w:val="3"/>
  </w:num>
  <w:num w:numId="93">
    <w:abstractNumId w:val="136"/>
  </w:num>
  <w:num w:numId="94">
    <w:abstractNumId w:val="87"/>
  </w:num>
  <w:num w:numId="95">
    <w:abstractNumId w:val="97"/>
  </w:num>
  <w:num w:numId="96">
    <w:abstractNumId w:val="25"/>
  </w:num>
  <w:num w:numId="97">
    <w:abstractNumId w:val="77"/>
  </w:num>
  <w:num w:numId="98">
    <w:abstractNumId w:val="67"/>
  </w:num>
  <w:num w:numId="99">
    <w:abstractNumId w:val="164"/>
  </w:num>
  <w:num w:numId="100">
    <w:abstractNumId w:val="11"/>
  </w:num>
  <w:num w:numId="101">
    <w:abstractNumId w:val="45"/>
  </w:num>
  <w:num w:numId="102">
    <w:abstractNumId w:val="81"/>
  </w:num>
  <w:num w:numId="103">
    <w:abstractNumId w:val="57"/>
  </w:num>
  <w:num w:numId="104">
    <w:abstractNumId w:val="140"/>
  </w:num>
  <w:num w:numId="105">
    <w:abstractNumId w:val="19"/>
  </w:num>
  <w:num w:numId="106">
    <w:abstractNumId w:val="135"/>
  </w:num>
  <w:num w:numId="107">
    <w:abstractNumId w:val="83"/>
  </w:num>
  <w:num w:numId="108">
    <w:abstractNumId w:val="22"/>
  </w:num>
  <w:num w:numId="109">
    <w:abstractNumId w:val="41"/>
  </w:num>
  <w:num w:numId="110">
    <w:abstractNumId w:val="133"/>
  </w:num>
  <w:num w:numId="111">
    <w:abstractNumId w:val="72"/>
  </w:num>
  <w:num w:numId="112">
    <w:abstractNumId w:val="16"/>
  </w:num>
  <w:num w:numId="113">
    <w:abstractNumId w:val="113"/>
  </w:num>
  <w:num w:numId="114">
    <w:abstractNumId w:val="9"/>
  </w:num>
  <w:num w:numId="115">
    <w:abstractNumId w:val="99"/>
  </w:num>
  <w:num w:numId="116">
    <w:abstractNumId w:val="21"/>
  </w:num>
  <w:num w:numId="117">
    <w:abstractNumId w:val="112"/>
  </w:num>
  <w:num w:numId="118">
    <w:abstractNumId w:val="36"/>
  </w:num>
  <w:num w:numId="119">
    <w:abstractNumId w:val="30"/>
  </w:num>
  <w:num w:numId="120">
    <w:abstractNumId w:val="119"/>
  </w:num>
  <w:num w:numId="121">
    <w:abstractNumId w:val="124"/>
  </w:num>
  <w:num w:numId="122">
    <w:abstractNumId w:val="74"/>
  </w:num>
  <w:num w:numId="123">
    <w:abstractNumId w:val="110"/>
  </w:num>
  <w:num w:numId="124">
    <w:abstractNumId w:val="75"/>
  </w:num>
  <w:num w:numId="125">
    <w:abstractNumId w:val="63"/>
  </w:num>
  <w:num w:numId="126">
    <w:abstractNumId w:val="131"/>
  </w:num>
  <w:num w:numId="127">
    <w:abstractNumId w:val="121"/>
  </w:num>
  <w:num w:numId="128">
    <w:abstractNumId w:val="80"/>
  </w:num>
  <w:num w:numId="129">
    <w:abstractNumId w:val="68"/>
  </w:num>
  <w:num w:numId="130">
    <w:abstractNumId w:val="5"/>
  </w:num>
  <w:num w:numId="131">
    <w:abstractNumId w:val="141"/>
  </w:num>
  <w:num w:numId="132">
    <w:abstractNumId w:val="108"/>
  </w:num>
  <w:num w:numId="133">
    <w:abstractNumId w:val="95"/>
  </w:num>
  <w:num w:numId="134">
    <w:abstractNumId w:val="94"/>
  </w:num>
  <w:num w:numId="135">
    <w:abstractNumId w:val="129"/>
  </w:num>
  <w:num w:numId="136">
    <w:abstractNumId w:val="150"/>
  </w:num>
  <w:num w:numId="137">
    <w:abstractNumId w:val="27"/>
  </w:num>
  <w:num w:numId="138">
    <w:abstractNumId w:val="12"/>
  </w:num>
  <w:num w:numId="139">
    <w:abstractNumId w:val="107"/>
  </w:num>
  <w:num w:numId="140">
    <w:abstractNumId w:val="52"/>
  </w:num>
  <w:num w:numId="141">
    <w:abstractNumId w:val="69"/>
  </w:num>
  <w:num w:numId="142">
    <w:abstractNumId w:val="106"/>
  </w:num>
  <w:num w:numId="143">
    <w:abstractNumId w:val="93"/>
  </w:num>
  <w:num w:numId="144">
    <w:abstractNumId w:val="2"/>
  </w:num>
  <w:num w:numId="145">
    <w:abstractNumId w:val="35"/>
  </w:num>
  <w:num w:numId="146">
    <w:abstractNumId w:val="144"/>
  </w:num>
  <w:num w:numId="147">
    <w:abstractNumId w:val="102"/>
  </w:num>
  <w:num w:numId="148">
    <w:abstractNumId w:val="18"/>
  </w:num>
  <w:num w:numId="149">
    <w:abstractNumId w:val="152"/>
  </w:num>
  <w:num w:numId="150">
    <w:abstractNumId w:val="101"/>
  </w:num>
  <w:num w:numId="151">
    <w:abstractNumId w:val="167"/>
  </w:num>
  <w:num w:numId="152">
    <w:abstractNumId w:val="17"/>
  </w:num>
  <w:num w:numId="153">
    <w:abstractNumId w:val="84"/>
  </w:num>
  <w:num w:numId="154">
    <w:abstractNumId w:val="162"/>
  </w:num>
  <w:num w:numId="155">
    <w:abstractNumId w:val="170"/>
  </w:num>
  <w:num w:numId="156">
    <w:abstractNumId w:val="138"/>
  </w:num>
  <w:num w:numId="157">
    <w:abstractNumId w:val="43"/>
  </w:num>
  <w:num w:numId="158">
    <w:abstractNumId w:val="71"/>
  </w:num>
  <w:num w:numId="159">
    <w:abstractNumId w:val="6"/>
  </w:num>
  <w:num w:numId="160">
    <w:abstractNumId w:val="32"/>
  </w:num>
  <w:num w:numId="161">
    <w:abstractNumId w:val="98"/>
  </w:num>
  <w:num w:numId="162">
    <w:abstractNumId w:val="127"/>
  </w:num>
  <w:num w:numId="163">
    <w:abstractNumId w:val="158"/>
  </w:num>
  <w:num w:numId="164">
    <w:abstractNumId w:val="139"/>
  </w:num>
  <w:num w:numId="165">
    <w:abstractNumId w:val="47"/>
  </w:num>
  <w:num w:numId="166">
    <w:abstractNumId w:val="31"/>
  </w:num>
  <w:num w:numId="167">
    <w:abstractNumId w:val="105"/>
  </w:num>
  <w:num w:numId="168">
    <w:abstractNumId w:val="38"/>
  </w:num>
  <w:num w:numId="169">
    <w:abstractNumId w:val="65"/>
  </w:num>
  <w:num w:numId="170">
    <w:abstractNumId w:val="28"/>
  </w:num>
  <w:num w:numId="171">
    <w:abstractNumId w:val="0"/>
  </w:num>
  <w:num w:numId="172">
    <w:abstractNumId w:val="20"/>
  </w:num>
  <w:num w:numId="173">
    <w:abstractNumId w:val="155"/>
  </w:num>
  <w:num w:numId="174">
    <w:abstractNumId w:val="160"/>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mailMerge>
    <w:mainDocumentType w:val="formLetters"/>
    <w:dataType w:val="textFile"/>
    <w:activeRecord w:val="-1"/>
  </w:mailMerge>
  <w:defaultTabStop w:val="709"/>
  <w:hyphenationZone w:val="425"/>
  <w:drawingGridHorizontalSpacing w:val="110"/>
  <w:displayHorizontalDrawingGridEvery w:val="2"/>
  <w:characterSpacingControl w:val="doNotCompress"/>
  <w:hdrShapeDefaults>
    <o:shapedefaults v:ext="edit" spidmax="225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12B5"/>
    <w:rsid w:val="00000BEC"/>
    <w:rsid w:val="00000DC0"/>
    <w:rsid w:val="00002CC0"/>
    <w:rsid w:val="00003C63"/>
    <w:rsid w:val="00003E57"/>
    <w:rsid w:val="00004E69"/>
    <w:rsid w:val="00005597"/>
    <w:rsid w:val="0000600C"/>
    <w:rsid w:val="00006B18"/>
    <w:rsid w:val="000079F6"/>
    <w:rsid w:val="00007CC6"/>
    <w:rsid w:val="00007D46"/>
    <w:rsid w:val="00011224"/>
    <w:rsid w:val="000113EC"/>
    <w:rsid w:val="0001177B"/>
    <w:rsid w:val="0001188B"/>
    <w:rsid w:val="00012FA0"/>
    <w:rsid w:val="00017065"/>
    <w:rsid w:val="000171FE"/>
    <w:rsid w:val="00020EC2"/>
    <w:rsid w:val="0002239D"/>
    <w:rsid w:val="00022652"/>
    <w:rsid w:val="0002293F"/>
    <w:rsid w:val="000229B0"/>
    <w:rsid w:val="000232D9"/>
    <w:rsid w:val="0002440A"/>
    <w:rsid w:val="000247AC"/>
    <w:rsid w:val="00025A41"/>
    <w:rsid w:val="0002795E"/>
    <w:rsid w:val="000301A2"/>
    <w:rsid w:val="00032FFC"/>
    <w:rsid w:val="00033261"/>
    <w:rsid w:val="000350B4"/>
    <w:rsid w:val="00035716"/>
    <w:rsid w:val="00035A35"/>
    <w:rsid w:val="00035FA8"/>
    <w:rsid w:val="00036A46"/>
    <w:rsid w:val="00042F5F"/>
    <w:rsid w:val="000441A6"/>
    <w:rsid w:val="000457C7"/>
    <w:rsid w:val="000464DD"/>
    <w:rsid w:val="00046FB1"/>
    <w:rsid w:val="00054324"/>
    <w:rsid w:val="00054856"/>
    <w:rsid w:val="00056C03"/>
    <w:rsid w:val="000606E9"/>
    <w:rsid w:val="00061AD8"/>
    <w:rsid w:val="00063EB8"/>
    <w:rsid w:val="0006413A"/>
    <w:rsid w:val="00064566"/>
    <w:rsid w:val="000646D5"/>
    <w:rsid w:val="00066EF7"/>
    <w:rsid w:val="00070AD6"/>
    <w:rsid w:val="0007129F"/>
    <w:rsid w:val="00072188"/>
    <w:rsid w:val="00072ABF"/>
    <w:rsid w:val="00072B59"/>
    <w:rsid w:val="0007388B"/>
    <w:rsid w:val="00073DE5"/>
    <w:rsid w:val="00075160"/>
    <w:rsid w:val="00075652"/>
    <w:rsid w:val="00077F3C"/>
    <w:rsid w:val="000803B2"/>
    <w:rsid w:val="00080E2B"/>
    <w:rsid w:val="00081AED"/>
    <w:rsid w:val="00081B47"/>
    <w:rsid w:val="00086B7E"/>
    <w:rsid w:val="00090753"/>
    <w:rsid w:val="0009145B"/>
    <w:rsid w:val="000939F2"/>
    <w:rsid w:val="00094B6C"/>
    <w:rsid w:val="0009561A"/>
    <w:rsid w:val="000979CC"/>
    <w:rsid w:val="00097D3A"/>
    <w:rsid w:val="00097F71"/>
    <w:rsid w:val="000A450A"/>
    <w:rsid w:val="000A46ED"/>
    <w:rsid w:val="000A4897"/>
    <w:rsid w:val="000A5F41"/>
    <w:rsid w:val="000A6C4F"/>
    <w:rsid w:val="000A728B"/>
    <w:rsid w:val="000B022E"/>
    <w:rsid w:val="000B02E7"/>
    <w:rsid w:val="000B03D7"/>
    <w:rsid w:val="000B044F"/>
    <w:rsid w:val="000B0B79"/>
    <w:rsid w:val="000B161E"/>
    <w:rsid w:val="000B1758"/>
    <w:rsid w:val="000B4572"/>
    <w:rsid w:val="000B57C9"/>
    <w:rsid w:val="000B64CF"/>
    <w:rsid w:val="000B6ED0"/>
    <w:rsid w:val="000C0E5A"/>
    <w:rsid w:val="000C13E2"/>
    <w:rsid w:val="000C2367"/>
    <w:rsid w:val="000C305B"/>
    <w:rsid w:val="000C3EE6"/>
    <w:rsid w:val="000C5BD3"/>
    <w:rsid w:val="000D31E2"/>
    <w:rsid w:val="000D3711"/>
    <w:rsid w:val="000D498F"/>
    <w:rsid w:val="000D5F0A"/>
    <w:rsid w:val="000D6D67"/>
    <w:rsid w:val="000D7250"/>
    <w:rsid w:val="000E04B4"/>
    <w:rsid w:val="000E0929"/>
    <w:rsid w:val="000E22D5"/>
    <w:rsid w:val="000E5A7C"/>
    <w:rsid w:val="000E6046"/>
    <w:rsid w:val="000E7FB6"/>
    <w:rsid w:val="000F124F"/>
    <w:rsid w:val="000F1A5B"/>
    <w:rsid w:val="000F314C"/>
    <w:rsid w:val="000F5C89"/>
    <w:rsid w:val="00100B7F"/>
    <w:rsid w:val="001031C2"/>
    <w:rsid w:val="0010387D"/>
    <w:rsid w:val="0011085D"/>
    <w:rsid w:val="0011177D"/>
    <w:rsid w:val="001141AC"/>
    <w:rsid w:val="001158B5"/>
    <w:rsid w:val="001161AB"/>
    <w:rsid w:val="00121362"/>
    <w:rsid w:val="001216D5"/>
    <w:rsid w:val="00121F9A"/>
    <w:rsid w:val="001228D2"/>
    <w:rsid w:val="00123350"/>
    <w:rsid w:val="00124014"/>
    <w:rsid w:val="0012435E"/>
    <w:rsid w:val="00124948"/>
    <w:rsid w:val="00124CE4"/>
    <w:rsid w:val="00125E99"/>
    <w:rsid w:val="00126A45"/>
    <w:rsid w:val="00131036"/>
    <w:rsid w:val="00131F94"/>
    <w:rsid w:val="00135248"/>
    <w:rsid w:val="00135983"/>
    <w:rsid w:val="00141ED2"/>
    <w:rsid w:val="001444BE"/>
    <w:rsid w:val="00145180"/>
    <w:rsid w:val="00146942"/>
    <w:rsid w:val="00150337"/>
    <w:rsid w:val="00150744"/>
    <w:rsid w:val="00150880"/>
    <w:rsid w:val="00152054"/>
    <w:rsid w:val="001522B8"/>
    <w:rsid w:val="0015293D"/>
    <w:rsid w:val="00154C9E"/>
    <w:rsid w:val="0015616B"/>
    <w:rsid w:val="00156BF7"/>
    <w:rsid w:val="00157512"/>
    <w:rsid w:val="00160F92"/>
    <w:rsid w:val="00162563"/>
    <w:rsid w:val="00163055"/>
    <w:rsid w:val="001654B0"/>
    <w:rsid w:val="00165591"/>
    <w:rsid w:val="00165C45"/>
    <w:rsid w:val="00170B26"/>
    <w:rsid w:val="00171917"/>
    <w:rsid w:val="0017349A"/>
    <w:rsid w:val="00174CB4"/>
    <w:rsid w:val="00177078"/>
    <w:rsid w:val="00180E21"/>
    <w:rsid w:val="001824CF"/>
    <w:rsid w:val="0018361B"/>
    <w:rsid w:val="00184FA3"/>
    <w:rsid w:val="0018651E"/>
    <w:rsid w:val="00190DE7"/>
    <w:rsid w:val="00191535"/>
    <w:rsid w:val="001934F2"/>
    <w:rsid w:val="00193F26"/>
    <w:rsid w:val="00194DA5"/>
    <w:rsid w:val="00197121"/>
    <w:rsid w:val="001A032F"/>
    <w:rsid w:val="001A1AA4"/>
    <w:rsid w:val="001A2566"/>
    <w:rsid w:val="001A293D"/>
    <w:rsid w:val="001A3FBF"/>
    <w:rsid w:val="001A5B8C"/>
    <w:rsid w:val="001A5E12"/>
    <w:rsid w:val="001B0CFC"/>
    <w:rsid w:val="001B1DA0"/>
    <w:rsid w:val="001B4EF8"/>
    <w:rsid w:val="001B5901"/>
    <w:rsid w:val="001B64FC"/>
    <w:rsid w:val="001B6939"/>
    <w:rsid w:val="001B7EB9"/>
    <w:rsid w:val="001C12DA"/>
    <w:rsid w:val="001C296A"/>
    <w:rsid w:val="001C5A50"/>
    <w:rsid w:val="001D4BFD"/>
    <w:rsid w:val="001D5B3F"/>
    <w:rsid w:val="001D5DE1"/>
    <w:rsid w:val="001D6126"/>
    <w:rsid w:val="001E001A"/>
    <w:rsid w:val="001E1753"/>
    <w:rsid w:val="001E3B90"/>
    <w:rsid w:val="001E6BA4"/>
    <w:rsid w:val="001E6C4C"/>
    <w:rsid w:val="001F08A4"/>
    <w:rsid w:val="001F0DC9"/>
    <w:rsid w:val="001F109D"/>
    <w:rsid w:val="001F36B8"/>
    <w:rsid w:val="001F3F58"/>
    <w:rsid w:val="001F442F"/>
    <w:rsid w:val="001F5F11"/>
    <w:rsid w:val="001F7B75"/>
    <w:rsid w:val="0020182A"/>
    <w:rsid w:val="002057FF"/>
    <w:rsid w:val="0020622F"/>
    <w:rsid w:val="002073BA"/>
    <w:rsid w:val="00211264"/>
    <w:rsid w:val="00211326"/>
    <w:rsid w:val="00213124"/>
    <w:rsid w:val="002131FF"/>
    <w:rsid w:val="00215203"/>
    <w:rsid w:val="00222773"/>
    <w:rsid w:val="00223F3F"/>
    <w:rsid w:val="0022513E"/>
    <w:rsid w:val="00225B47"/>
    <w:rsid w:val="0022682C"/>
    <w:rsid w:val="00231F18"/>
    <w:rsid w:val="00237561"/>
    <w:rsid w:val="00237C0D"/>
    <w:rsid w:val="0024067B"/>
    <w:rsid w:val="00240754"/>
    <w:rsid w:val="00241A95"/>
    <w:rsid w:val="002421CC"/>
    <w:rsid w:val="00242E04"/>
    <w:rsid w:val="00243FCE"/>
    <w:rsid w:val="002475E7"/>
    <w:rsid w:val="00251946"/>
    <w:rsid w:val="00254D12"/>
    <w:rsid w:val="002565D2"/>
    <w:rsid w:val="00256F52"/>
    <w:rsid w:val="00257CE7"/>
    <w:rsid w:val="0026044E"/>
    <w:rsid w:val="00260D70"/>
    <w:rsid w:val="00260D96"/>
    <w:rsid w:val="002611AC"/>
    <w:rsid w:val="00262B3C"/>
    <w:rsid w:val="00263252"/>
    <w:rsid w:val="002639F1"/>
    <w:rsid w:val="0026402A"/>
    <w:rsid w:val="00266A7E"/>
    <w:rsid w:val="00266ECF"/>
    <w:rsid w:val="00267ED0"/>
    <w:rsid w:val="0027059C"/>
    <w:rsid w:val="00270964"/>
    <w:rsid w:val="002719F5"/>
    <w:rsid w:val="00272181"/>
    <w:rsid w:val="002728F5"/>
    <w:rsid w:val="0027322D"/>
    <w:rsid w:val="00273430"/>
    <w:rsid w:val="00280AEB"/>
    <w:rsid w:val="00281813"/>
    <w:rsid w:val="002824F2"/>
    <w:rsid w:val="00282DCE"/>
    <w:rsid w:val="0028336C"/>
    <w:rsid w:val="00283C47"/>
    <w:rsid w:val="00283DF3"/>
    <w:rsid w:val="00285C08"/>
    <w:rsid w:val="00287635"/>
    <w:rsid w:val="00290380"/>
    <w:rsid w:val="0029106C"/>
    <w:rsid w:val="002929B9"/>
    <w:rsid w:val="00292DDD"/>
    <w:rsid w:val="0029334F"/>
    <w:rsid w:val="0029642C"/>
    <w:rsid w:val="00296E25"/>
    <w:rsid w:val="002A0297"/>
    <w:rsid w:val="002A20A4"/>
    <w:rsid w:val="002A540B"/>
    <w:rsid w:val="002A54F5"/>
    <w:rsid w:val="002A5933"/>
    <w:rsid w:val="002A7DB6"/>
    <w:rsid w:val="002B1BF4"/>
    <w:rsid w:val="002B423D"/>
    <w:rsid w:val="002B4F48"/>
    <w:rsid w:val="002B5A64"/>
    <w:rsid w:val="002B75F1"/>
    <w:rsid w:val="002C154F"/>
    <w:rsid w:val="002C1C11"/>
    <w:rsid w:val="002C20E4"/>
    <w:rsid w:val="002C41BC"/>
    <w:rsid w:val="002C4A1F"/>
    <w:rsid w:val="002C5373"/>
    <w:rsid w:val="002C6182"/>
    <w:rsid w:val="002C6424"/>
    <w:rsid w:val="002C766C"/>
    <w:rsid w:val="002D035B"/>
    <w:rsid w:val="002D093F"/>
    <w:rsid w:val="002D700C"/>
    <w:rsid w:val="002D7A56"/>
    <w:rsid w:val="002E05FE"/>
    <w:rsid w:val="002E071B"/>
    <w:rsid w:val="002E09ED"/>
    <w:rsid w:val="002E1F88"/>
    <w:rsid w:val="002E64C7"/>
    <w:rsid w:val="002E76D1"/>
    <w:rsid w:val="002F0505"/>
    <w:rsid w:val="002F0AF2"/>
    <w:rsid w:val="002F1184"/>
    <w:rsid w:val="002F1292"/>
    <w:rsid w:val="002F1CC8"/>
    <w:rsid w:val="002F50FE"/>
    <w:rsid w:val="002F5AAC"/>
    <w:rsid w:val="002F6691"/>
    <w:rsid w:val="002F6C8C"/>
    <w:rsid w:val="0030060A"/>
    <w:rsid w:val="003010F9"/>
    <w:rsid w:val="00301A03"/>
    <w:rsid w:val="003055B2"/>
    <w:rsid w:val="003072A5"/>
    <w:rsid w:val="00307DFA"/>
    <w:rsid w:val="00312BE7"/>
    <w:rsid w:val="00314A07"/>
    <w:rsid w:val="0031589A"/>
    <w:rsid w:val="00317226"/>
    <w:rsid w:val="00320516"/>
    <w:rsid w:val="0032070A"/>
    <w:rsid w:val="0032210B"/>
    <w:rsid w:val="003224D0"/>
    <w:rsid w:val="003322C8"/>
    <w:rsid w:val="003328AB"/>
    <w:rsid w:val="00335F29"/>
    <w:rsid w:val="0033646E"/>
    <w:rsid w:val="003411B1"/>
    <w:rsid w:val="00342F4B"/>
    <w:rsid w:val="00343771"/>
    <w:rsid w:val="00344CD1"/>
    <w:rsid w:val="00346156"/>
    <w:rsid w:val="0035003F"/>
    <w:rsid w:val="003505A7"/>
    <w:rsid w:val="003512A3"/>
    <w:rsid w:val="00351563"/>
    <w:rsid w:val="00351794"/>
    <w:rsid w:val="0035685F"/>
    <w:rsid w:val="00357F8A"/>
    <w:rsid w:val="00361D74"/>
    <w:rsid w:val="0036226B"/>
    <w:rsid w:val="00362541"/>
    <w:rsid w:val="00362863"/>
    <w:rsid w:val="00363854"/>
    <w:rsid w:val="003658DD"/>
    <w:rsid w:val="0036597D"/>
    <w:rsid w:val="003735F3"/>
    <w:rsid w:val="00374C2E"/>
    <w:rsid w:val="00374C45"/>
    <w:rsid w:val="003758E9"/>
    <w:rsid w:val="00376C4D"/>
    <w:rsid w:val="00377B79"/>
    <w:rsid w:val="003802EC"/>
    <w:rsid w:val="00385DD7"/>
    <w:rsid w:val="00390EAF"/>
    <w:rsid w:val="0039269D"/>
    <w:rsid w:val="003937AE"/>
    <w:rsid w:val="00394207"/>
    <w:rsid w:val="00396911"/>
    <w:rsid w:val="0039766A"/>
    <w:rsid w:val="00397FDC"/>
    <w:rsid w:val="003A0071"/>
    <w:rsid w:val="003A05AE"/>
    <w:rsid w:val="003A1EB1"/>
    <w:rsid w:val="003A28A4"/>
    <w:rsid w:val="003A3A4F"/>
    <w:rsid w:val="003B0D9A"/>
    <w:rsid w:val="003B0DBB"/>
    <w:rsid w:val="003B5B36"/>
    <w:rsid w:val="003B692D"/>
    <w:rsid w:val="003B70F4"/>
    <w:rsid w:val="003C2162"/>
    <w:rsid w:val="003C5416"/>
    <w:rsid w:val="003C6BFB"/>
    <w:rsid w:val="003C6EC9"/>
    <w:rsid w:val="003C7952"/>
    <w:rsid w:val="003D011C"/>
    <w:rsid w:val="003D0769"/>
    <w:rsid w:val="003D17A6"/>
    <w:rsid w:val="003D1A63"/>
    <w:rsid w:val="003D283E"/>
    <w:rsid w:val="003D3552"/>
    <w:rsid w:val="003D3C0D"/>
    <w:rsid w:val="003D436E"/>
    <w:rsid w:val="003D6719"/>
    <w:rsid w:val="003E01CA"/>
    <w:rsid w:val="003E1D5A"/>
    <w:rsid w:val="003E2415"/>
    <w:rsid w:val="003E31E0"/>
    <w:rsid w:val="003E3C83"/>
    <w:rsid w:val="003E577D"/>
    <w:rsid w:val="003E6D68"/>
    <w:rsid w:val="003F113E"/>
    <w:rsid w:val="003F2042"/>
    <w:rsid w:val="003F2CA7"/>
    <w:rsid w:val="003F3174"/>
    <w:rsid w:val="003F42C3"/>
    <w:rsid w:val="003F561E"/>
    <w:rsid w:val="003F63E6"/>
    <w:rsid w:val="00401FDE"/>
    <w:rsid w:val="004023B3"/>
    <w:rsid w:val="00402FCB"/>
    <w:rsid w:val="004044C3"/>
    <w:rsid w:val="00405365"/>
    <w:rsid w:val="004058AE"/>
    <w:rsid w:val="00405D40"/>
    <w:rsid w:val="00406567"/>
    <w:rsid w:val="0040736C"/>
    <w:rsid w:val="004122EE"/>
    <w:rsid w:val="004205BA"/>
    <w:rsid w:val="0042204D"/>
    <w:rsid w:val="0042390F"/>
    <w:rsid w:val="004326D5"/>
    <w:rsid w:val="00432BE3"/>
    <w:rsid w:val="00433308"/>
    <w:rsid w:val="00433C6F"/>
    <w:rsid w:val="00434978"/>
    <w:rsid w:val="00435733"/>
    <w:rsid w:val="0043628E"/>
    <w:rsid w:val="00436513"/>
    <w:rsid w:val="0043716E"/>
    <w:rsid w:val="004373AD"/>
    <w:rsid w:val="00437AE0"/>
    <w:rsid w:val="00441348"/>
    <w:rsid w:val="00444E56"/>
    <w:rsid w:val="00445F99"/>
    <w:rsid w:val="00450363"/>
    <w:rsid w:val="00452BCD"/>
    <w:rsid w:val="00453E90"/>
    <w:rsid w:val="004561C4"/>
    <w:rsid w:val="00457C15"/>
    <w:rsid w:val="00461985"/>
    <w:rsid w:val="00461B64"/>
    <w:rsid w:val="00462053"/>
    <w:rsid w:val="00462AE0"/>
    <w:rsid w:val="00463571"/>
    <w:rsid w:val="00464334"/>
    <w:rsid w:val="00467315"/>
    <w:rsid w:val="0047174F"/>
    <w:rsid w:val="004726BB"/>
    <w:rsid w:val="00473E96"/>
    <w:rsid w:val="00482D74"/>
    <w:rsid w:val="00484FB7"/>
    <w:rsid w:val="0048542B"/>
    <w:rsid w:val="0048557D"/>
    <w:rsid w:val="00485979"/>
    <w:rsid w:val="00485ECD"/>
    <w:rsid w:val="00491E74"/>
    <w:rsid w:val="0049241A"/>
    <w:rsid w:val="00494A6F"/>
    <w:rsid w:val="00496E25"/>
    <w:rsid w:val="00497A64"/>
    <w:rsid w:val="004A047E"/>
    <w:rsid w:val="004A3ED6"/>
    <w:rsid w:val="004A41B7"/>
    <w:rsid w:val="004A5E89"/>
    <w:rsid w:val="004A7DF4"/>
    <w:rsid w:val="004B0A59"/>
    <w:rsid w:val="004B0C84"/>
    <w:rsid w:val="004B11B5"/>
    <w:rsid w:val="004B11BD"/>
    <w:rsid w:val="004B19DF"/>
    <w:rsid w:val="004B1CC9"/>
    <w:rsid w:val="004B2357"/>
    <w:rsid w:val="004B36D9"/>
    <w:rsid w:val="004B3DED"/>
    <w:rsid w:val="004B439A"/>
    <w:rsid w:val="004B4571"/>
    <w:rsid w:val="004B63F5"/>
    <w:rsid w:val="004B64D1"/>
    <w:rsid w:val="004C0205"/>
    <w:rsid w:val="004C0946"/>
    <w:rsid w:val="004C0A20"/>
    <w:rsid w:val="004C183E"/>
    <w:rsid w:val="004C46FA"/>
    <w:rsid w:val="004C5005"/>
    <w:rsid w:val="004C66EC"/>
    <w:rsid w:val="004C708C"/>
    <w:rsid w:val="004C7135"/>
    <w:rsid w:val="004D06D6"/>
    <w:rsid w:val="004D2A70"/>
    <w:rsid w:val="004D2E1B"/>
    <w:rsid w:val="004D37E1"/>
    <w:rsid w:val="004D39B4"/>
    <w:rsid w:val="004D3D4D"/>
    <w:rsid w:val="004D4024"/>
    <w:rsid w:val="004D403F"/>
    <w:rsid w:val="004D5023"/>
    <w:rsid w:val="004D5776"/>
    <w:rsid w:val="004D591F"/>
    <w:rsid w:val="004D65FE"/>
    <w:rsid w:val="004D69D2"/>
    <w:rsid w:val="004E0082"/>
    <w:rsid w:val="004E0C9F"/>
    <w:rsid w:val="004E34D0"/>
    <w:rsid w:val="004E3745"/>
    <w:rsid w:val="004E3D65"/>
    <w:rsid w:val="004E51A6"/>
    <w:rsid w:val="004E5E34"/>
    <w:rsid w:val="004E670D"/>
    <w:rsid w:val="004E67FE"/>
    <w:rsid w:val="004E7CA4"/>
    <w:rsid w:val="004F00CD"/>
    <w:rsid w:val="004F08D5"/>
    <w:rsid w:val="004F1340"/>
    <w:rsid w:val="004F2CD3"/>
    <w:rsid w:val="004F3A5C"/>
    <w:rsid w:val="004F566B"/>
    <w:rsid w:val="004F5DDC"/>
    <w:rsid w:val="004F6A9F"/>
    <w:rsid w:val="004F7DB6"/>
    <w:rsid w:val="005012A5"/>
    <w:rsid w:val="005074F1"/>
    <w:rsid w:val="00512575"/>
    <w:rsid w:val="00512BCB"/>
    <w:rsid w:val="005149DA"/>
    <w:rsid w:val="00514AE5"/>
    <w:rsid w:val="00516377"/>
    <w:rsid w:val="00516512"/>
    <w:rsid w:val="00516EB9"/>
    <w:rsid w:val="005201C9"/>
    <w:rsid w:val="00527D4B"/>
    <w:rsid w:val="005301DE"/>
    <w:rsid w:val="00530CB7"/>
    <w:rsid w:val="005317A7"/>
    <w:rsid w:val="00532F63"/>
    <w:rsid w:val="00532FCA"/>
    <w:rsid w:val="005350F0"/>
    <w:rsid w:val="005367BE"/>
    <w:rsid w:val="00537C29"/>
    <w:rsid w:val="005434FE"/>
    <w:rsid w:val="0054424D"/>
    <w:rsid w:val="00545B46"/>
    <w:rsid w:val="005469FB"/>
    <w:rsid w:val="00550D28"/>
    <w:rsid w:val="005513CB"/>
    <w:rsid w:val="00551FE9"/>
    <w:rsid w:val="005520C6"/>
    <w:rsid w:val="00557C92"/>
    <w:rsid w:val="00561997"/>
    <w:rsid w:val="00561C10"/>
    <w:rsid w:val="00562BC2"/>
    <w:rsid w:val="00563A84"/>
    <w:rsid w:val="00563E42"/>
    <w:rsid w:val="00564F83"/>
    <w:rsid w:val="005651C3"/>
    <w:rsid w:val="00571D07"/>
    <w:rsid w:val="005730BA"/>
    <w:rsid w:val="00573CCB"/>
    <w:rsid w:val="00574027"/>
    <w:rsid w:val="00574943"/>
    <w:rsid w:val="00574DFC"/>
    <w:rsid w:val="00575AF2"/>
    <w:rsid w:val="00576162"/>
    <w:rsid w:val="005807B7"/>
    <w:rsid w:val="0058156C"/>
    <w:rsid w:val="005837B2"/>
    <w:rsid w:val="00583C7D"/>
    <w:rsid w:val="005848F4"/>
    <w:rsid w:val="005860AD"/>
    <w:rsid w:val="0058640C"/>
    <w:rsid w:val="00587D8F"/>
    <w:rsid w:val="00592E98"/>
    <w:rsid w:val="00592F79"/>
    <w:rsid w:val="00593593"/>
    <w:rsid w:val="0059384D"/>
    <w:rsid w:val="0059410E"/>
    <w:rsid w:val="00595168"/>
    <w:rsid w:val="00595B9D"/>
    <w:rsid w:val="00595DD6"/>
    <w:rsid w:val="005974B9"/>
    <w:rsid w:val="005A06C1"/>
    <w:rsid w:val="005A0FCE"/>
    <w:rsid w:val="005A212D"/>
    <w:rsid w:val="005A22FA"/>
    <w:rsid w:val="005A36B1"/>
    <w:rsid w:val="005A477E"/>
    <w:rsid w:val="005A4F99"/>
    <w:rsid w:val="005A5744"/>
    <w:rsid w:val="005A5F29"/>
    <w:rsid w:val="005A6A7C"/>
    <w:rsid w:val="005A704A"/>
    <w:rsid w:val="005B0E84"/>
    <w:rsid w:val="005B1863"/>
    <w:rsid w:val="005B7BCF"/>
    <w:rsid w:val="005B7F7D"/>
    <w:rsid w:val="005C007D"/>
    <w:rsid w:val="005C1019"/>
    <w:rsid w:val="005C23FB"/>
    <w:rsid w:val="005C2C37"/>
    <w:rsid w:val="005C2E2B"/>
    <w:rsid w:val="005C3013"/>
    <w:rsid w:val="005C3F8F"/>
    <w:rsid w:val="005C4B49"/>
    <w:rsid w:val="005C653D"/>
    <w:rsid w:val="005C67EB"/>
    <w:rsid w:val="005C737D"/>
    <w:rsid w:val="005C781C"/>
    <w:rsid w:val="005D15E0"/>
    <w:rsid w:val="005D4B22"/>
    <w:rsid w:val="005D4B46"/>
    <w:rsid w:val="005D6608"/>
    <w:rsid w:val="005D7CC2"/>
    <w:rsid w:val="005D7D6B"/>
    <w:rsid w:val="005E14B6"/>
    <w:rsid w:val="005E389F"/>
    <w:rsid w:val="005E7BCE"/>
    <w:rsid w:val="005F1737"/>
    <w:rsid w:val="005F49D4"/>
    <w:rsid w:val="005F50F2"/>
    <w:rsid w:val="005F6C17"/>
    <w:rsid w:val="005F75DC"/>
    <w:rsid w:val="005F764C"/>
    <w:rsid w:val="0060053C"/>
    <w:rsid w:val="00600EA2"/>
    <w:rsid w:val="00604055"/>
    <w:rsid w:val="00604155"/>
    <w:rsid w:val="00604F89"/>
    <w:rsid w:val="006103EC"/>
    <w:rsid w:val="00611424"/>
    <w:rsid w:val="00612853"/>
    <w:rsid w:val="00612BF2"/>
    <w:rsid w:val="00613B99"/>
    <w:rsid w:val="006141ED"/>
    <w:rsid w:val="00616C51"/>
    <w:rsid w:val="00617B53"/>
    <w:rsid w:val="006207B5"/>
    <w:rsid w:val="006217AB"/>
    <w:rsid w:val="0062318E"/>
    <w:rsid w:val="00623FA1"/>
    <w:rsid w:val="00624468"/>
    <w:rsid w:val="00624A35"/>
    <w:rsid w:val="00625E86"/>
    <w:rsid w:val="00626335"/>
    <w:rsid w:val="0062669E"/>
    <w:rsid w:val="00632B9C"/>
    <w:rsid w:val="00633659"/>
    <w:rsid w:val="0063455D"/>
    <w:rsid w:val="00635225"/>
    <w:rsid w:val="00637F7A"/>
    <w:rsid w:val="00640741"/>
    <w:rsid w:val="00640BF6"/>
    <w:rsid w:val="006419B9"/>
    <w:rsid w:val="006423DA"/>
    <w:rsid w:val="00644F96"/>
    <w:rsid w:val="006457E4"/>
    <w:rsid w:val="00646501"/>
    <w:rsid w:val="006504E7"/>
    <w:rsid w:val="0065163F"/>
    <w:rsid w:val="00651B73"/>
    <w:rsid w:val="00652262"/>
    <w:rsid w:val="006529A8"/>
    <w:rsid w:val="00654DDB"/>
    <w:rsid w:val="00657966"/>
    <w:rsid w:val="006602DD"/>
    <w:rsid w:val="00660F6E"/>
    <w:rsid w:val="00661041"/>
    <w:rsid w:val="006615B0"/>
    <w:rsid w:val="00661DA1"/>
    <w:rsid w:val="0066362F"/>
    <w:rsid w:val="006654DF"/>
    <w:rsid w:val="006659D3"/>
    <w:rsid w:val="00665CAE"/>
    <w:rsid w:val="00670533"/>
    <w:rsid w:val="006708C2"/>
    <w:rsid w:val="00672DAE"/>
    <w:rsid w:val="00673166"/>
    <w:rsid w:val="00674321"/>
    <w:rsid w:val="00675110"/>
    <w:rsid w:val="00676495"/>
    <w:rsid w:val="00677B2D"/>
    <w:rsid w:val="00680CAB"/>
    <w:rsid w:val="00681F38"/>
    <w:rsid w:val="00682107"/>
    <w:rsid w:val="006879E5"/>
    <w:rsid w:val="006907AE"/>
    <w:rsid w:val="0069173E"/>
    <w:rsid w:val="00694592"/>
    <w:rsid w:val="0069478B"/>
    <w:rsid w:val="00697343"/>
    <w:rsid w:val="006A2337"/>
    <w:rsid w:val="006A4AC3"/>
    <w:rsid w:val="006A7255"/>
    <w:rsid w:val="006B2185"/>
    <w:rsid w:val="006B29B1"/>
    <w:rsid w:val="006B3E96"/>
    <w:rsid w:val="006B4237"/>
    <w:rsid w:val="006B4559"/>
    <w:rsid w:val="006B54AB"/>
    <w:rsid w:val="006B5A81"/>
    <w:rsid w:val="006B7703"/>
    <w:rsid w:val="006C1643"/>
    <w:rsid w:val="006C1A84"/>
    <w:rsid w:val="006C2122"/>
    <w:rsid w:val="006C425A"/>
    <w:rsid w:val="006C4B54"/>
    <w:rsid w:val="006C4C0D"/>
    <w:rsid w:val="006C5913"/>
    <w:rsid w:val="006C602B"/>
    <w:rsid w:val="006C6B0D"/>
    <w:rsid w:val="006C7C38"/>
    <w:rsid w:val="006D0543"/>
    <w:rsid w:val="006D11CE"/>
    <w:rsid w:val="006D3884"/>
    <w:rsid w:val="006D7333"/>
    <w:rsid w:val="006E02F9"/>
    <w:rsid w:val="006E39A2"/>
    <w:rsid w:val="006E4DD0"/>
    <w:rsid w:val="006E7073"/>
    <w:rsid w:val="006E776D"/>
    <w:rsid w:val="006F3F94"/>
    <w:rsid w:val="006F49C2"/>
    <w:rsid w:val="006F6D0E"/>
    <w:rsid w:val="0070371D"/>
    <w:rsid w:val="00703B95"/>
    <w:rsid w:val="007065DF"/>
    <w:rsid w:val="00706CBB"/>
    <w:rsid w:val="00707AC2"/>
    <w:rsid w:val="00707BFC"/>
    <w:rsid w:val="007106A6"/>
    <w:rsid w:val="00710B6C"/>
    <w:rsid w:val="0071209B"/>
    <w:rsid w:val="00712867"/>
    <w:rsid w:val="00714D05"/>
    <w:rsid w:val="007153EA"/>
    <w:rsid w:val="007154B7"/>
    <w:rsid w:val="00715D00"/>
    <w:rsid w:val="00721E0B"/>
    <w:rsid w:val="0072210D"/>
    <w:rsid w:val="00722C61"/>
    <w:rsid w:val="00722CEC"/>
    <w:rsid w:val="00725779"/>
    <w:rsid w:val="007259C8"/>
    <w:rsid w:val="0072677B"/>
    <w:rsid w:val="00730927"/>
    <w:rsid w:val="00730B22"/>
    <w:rsid w:val="0073176B"/>
    <w:rsid w:val="00734AD2"/>
    <w:rsid w:val="00736441"/>
    <w:rsid w:val="0073679C"/>
    <w:rsid w:val="00736B5A"/>
    <w:rsid w:val="00743D61"/>
    <w:rsid w:val="00747002"/>
    <w:rsid w:val="0074739A"/>
    <w:rsid w:val="00750E64"/>
    <w:rsid w:val="007513B9"/>
    <w:rsid w:val="00753D55"/>
    <w:rsid w:val="00755BE1"/>
    <w:rsid w:val="00763566"/>
    <w:rsid w:val="00763AE1"/>
    <w:rsid w:val="00763C54"/>
    <w:rsid w:val="00763C90"/>
    <w:rsid w:val="00763F68"/>
    <w:rsid w:val="00764867"/>
    <w:rsid w:val="0077166F"/>
    <w:rsid w:val="0077295D"/>
    <w:rsid w:val="00775098"/>
    <w:rsid w:val="00777A88"/>
    <w:rsid w:val="00781B54"/>
    <w:rsid w:val="00782031"/>
    <w:rsid w:val="00784147"/>
    <w:rsid w:val="00786268"/>
    <w:rsid w:val="00786F6D"/>
    <w:rsid w:val="00790532"/>
    <w:rsid w:val="0079582E"/>
    <w:rsid w:val="0079682B"/>
    <w:rsid w:val="007A0C7E"/>
    <w:rsid w:val="007A4A8E"/>
    <w:rsid w:val="007A6199"/>
    <w:rsid w:val="007A718E"/>
    <w:rsid w:val="007B0997"/>
    <w:rsid w:val="007B1E26"/>
    <w:rsid w:val="007B227A"/>
    <w:rsid w:val="007B28FB"/>
    <w:rsid w:val="007B3CF2"/>
    <w:rsid w:val="007C068B"/>
    <w:rsid w:val="007C0C02"/>
    <w:rsid w:val="007C0E33"/>
    <w:rsid w:val="007C102C"/>
    <w:rsid w:val="007C1D52"/>
    <w:rsid w:val="007C40CA"/>
    <w:rsid w:val="007C46CC"/>
    <w:rsid w:val="007C473F"/>
    <w:rsid w:val="007C4993"/>
    <w:rsid w:val="007C4995"/>
    <w:rsid w:val="007C4F84"/>
    <w:rsid w:val="007D02A1"/>
    <w:rsid w:val="007D0308"/>
    <w:rsid w:val="007D626E"/>
    <w:rsid w:val="007E0FA8"/>
    <w:rsid w:val="007E19A7"/>
    <w:rsid w:val="007E395C"/>
    <w:rsid w:val="007E487C"/>
    <w:rsid w:val="007E564F"/>
    <w:rsid w:val="007E5CC0"/>
    <w:rsid w:val="007E7B32"/>
    <w:rsid w:val="007F658D"/>
    <w:rsid w:val="00804733"/>
    <w:rsid w:val="00804D4E"/>
    <w:rsid w:val="00804D8B"/>
    <w:rsid w:val="008131BF"/>
    <w:rsid w:val="008131D4"/>
    <w:rsid w:val="0081358F"/>
    <w:rsid w:val="00814386"/>
    <w:rsid w:val="0081482D"/>
    <w:rsid w:val="00815558"/>
    <w:rsid w:val="00816BE1"/>
    <w:rsid w:val="008171CB"/>
    <w:rsid w:val="008178DC"/>
    <w:rsid w:val="00817D8E"/>
    <w:rsid w:val="00823CAD"/>
    <w:rsid w:val="0082648D"/>
    <w:rsid w:val="00830276"/>
    <w:rsid w:val="00834A40"/>
    <w:rsid w:val="00835DBB"/>
    <w:rsid w:val="00836D97"/>
    <w:rsid w:val="00842F73"/>
    <w:rsid w:val="00844247"/>
    <w:rsid w:val="008459FB"/>
    <w:rsid w:val="008476A8"/>
    <w:rsid w:val="008479A6"/>
    <w:rsid w:val="00850741"/>
    <w:rsid w:val="0085274A"/>
    <w:rsid w:val="00854C08"/>
    <w:rsid w:val="008557D4"/>
    <w:rsid w:val="00856C97"/>
    <w:rsid w:val="00861867"/>
    <w:rsid w:val="00861CF9"/>
    <w:rsid w:val="00863F08"/>
    <w:rsid w:val="00865846"/>
    <w:rsid w:val="00865BAE"/>
    <w:rsid w:val="00866211"/>
    <w:rsid w:val="00866992"/>
    <w:rsid w:val="00866D1C"/>
    <w:rsid w:val="008703E1"/>
    <w:rsid w:val="008704C5"/>
    <w:rsid w:val="00870781"/>
    <w:rsid w:val="00871139"/>
    <w:rsid w:val="00871457"/>
    <w:rsid w:val="0087223B"/>
    <w:rsid w:val="008770C9"/>
    <w:rsid w:val="008772AB"/>
    <w:rsid w:val="0088252F"/>
    <w:rsid w:val="00882AFD"/>
    <w:rsid w:val="00883581"/>
    <w:rsid w:val="00883E89"/>
    <w:rsid w:val="008841B6"/>
    <w:rsid w:val="00892B4F"/>
    <w:rsid w:val="008955E1"/>
    <w:rsid w:val="0089625E"/>
    <w:rsid w:val="00896363"/>
    <w:rsid w:val="00897253"/>
    <w:rsid w:val="00897416"/>
    <w:rsid w:val="00897527"/>
    <w:rsid w:val="008A0DE1"/>
    <w:rsid w:val="008A5183"/>
    <w:rsid w:val="008A575D"/>
    <w:rsid w:val="008A616B"/>
    <w:rsid w:val="008A6D64"/>
    <w:rsid w:val="008A747D"/>
    <w:rsid w:val="008A7D61"/>
    <w:rsid w:val="008B6BFE"/>
    <w:rsid w:val="008B710A"/>
    <w:rsid w:val="008C0A78"/>
    <w:rsid w:val="008C17E8"/>
    <w:rsid w:val="008C2501"/>
    <w:rsid w:val="008C3254"/>
    <w:rsid w:val="008C3B3E"/>
    <w:rsid w:val="008C4E7E"/>
    <w:rsid w:val="008C774D"/>
    <w:rsid w:val="008D0BA3"/>
    <w:rsid w:val="008D0D11"/>
    <w:rsid w:val="008D5422"/>
    <w:rsid w:val="008D6DAF"/>
    <w:rsid w:val="008E1982"/>
    <w:rsid w:val="008E39A1"/>
    <w:rsid w:val="008E3F9D"/>
    <w:rsid w:val="008E480E"/>
    <w:rsid w:val="008E4F3C"/>
    <w:rsid w:val="008E5360"/>
    <w:rsid w:val="008E6516"/>
    <w:rsid w:val="008E65DC"/>
    <w:rsid w:val="008E776C"/>
    <w:rsid w:val="008F0DE7"/>
    <w:rsid w:val="008F1103"/>
    <w:rsid w:val="008F123C"/>
    <w:rsid w:val="008F1BB2"/>
    <w:rsid w:val="008F22A9"/>
    <w:rsid w:val="008F317E"/>
    <w:rsid w:val="008F345A"/>
    <w:rsid w:val="008F34E7"/>
    <w:rsid w:val="008F3727"/>
    <w:rsid w:val="008F59B8"/>
    <w:rsid w:val="008F5FA5"/>
    <w:rsid w:val="00900B88"/>
    <w:rsid w:val="00901A47"/>
    <w:rsid w:val="00904BB6"/>
    <w:rsid w:val="00905E7B"/>
    <w:rsid w:val="00906B13"/>
    <w:rsid w:val="00906FAC"/>
    <w:rsid w:val="00907FF7"/>
    <w:rsid w:val="0091025A"/>
    <w:rsid w:val="009114BF"/>
    <w:rsid w:val="00914F27"/>
    <w:rsid w:val="00915358"/>
    <w:rsid w:val="00915FB5"/>
    <w:rsid w:val="00917C46"/>
    <w:rsid w:val="00917E75"/>
    <w:rsid w:val="009229CA"/>
    <w:rsid w:val="009258E8"/>
    <w:rsid w:val="009262AF"/>
    <w:rsid w:val="00926E7F"/>
    <w:rsid w:val="0092772A"/>
    <w:rsid w:val="00930815"/>
    <w:rsid w:val="00931683"/>
    <w:rsid w:val="00931A99"/>
    <w:rsid w:val="0093273C"/>
    <w:rsid w:val="0093518E"/>
    <w:rsid w:val="009374C0"/>
    <w:rsid w:val="0093781F"/>
    <w:rsid w:val="0094015F"/>
    <w:rsid w:val="00940DA4"/>
    <w:rsid w:val="00945F95"/>
    <w:rsid w:val="0094608C"/>
    <w:rsid w:val="00947143"/>
    <w:rsid w:val="00950035"/>
    <w:rsid w:val="00950D29"/>
    <w:rsid w:val="00952587"/>
    <w:rsid w:val="00954522"/>
    <w:rsid w:val="00954EA6"/>
    <w:rsid w:val="00955267"/>
    <w:rsid w:val="00955271"/>
    <w:rsid w:val="00955AAA"/>
    <w:rsid w:val="00955FF3"/>
    <w:rsid w:val="00960021"/>
    <w:rsid w:val="009601E1"/>
    <w:rsid w:val="00963E2C"/>
    <w:rsid w:val="00964533"/>
    <w:rsid w:val="0096642F"/>
    <w:rsid w:val="009664F4"/>
    <w:rsid w:val="009679C0"/>
    <w:rsid w:val="009712DA"/>
    <w:rsid w:val="00971AEF"/>
    <w:rsid w:val="009744E8"/>
    <w:rsid w:val="00976140"/>
    <w:rsid w:val="00982271"/>
    <w:rsid w:val="00982694"/>
    <w:rsid w:val="00982F06"/>
    <w:rsid w:val="00983C5F"/>
    <w:rsid w:val="00984DA6"/>
    <w:rsid w:val="0098561C"/>
    <w:rsid w:val="00986B52"/>
    <w:rsid w:val="00987834"/>
    <w:rsid w:val="00990EBD"/>
    <w:rsid w:val="00991068"/>
    <w:rsid w:val="009915C2"/>
    <w:rsid w:val="0099386D"/>
    <w:rsid w:val="00994F73"/>
    <w:rsid w:val="009969F8"/>
    <w:rsid w:val="009A2FA1"/>
    <w:rsid w:val="009A34AA"/>
    <w:rsid w:val="009A3AC1"/>
    <w:rsid w:val="009A43D4"/>
    <w:rsid w:val="009A4A8D"/>
    <w:rsid w:val="009A6704"/>
    <w:rsid w:val="009A67F3"/>
    <w:rsid w:val="009A6E8A"/>
    <w:rsid w:val="009A7953"/>
    <w:rsid w:val="009B0133"/>
    <w:rsid w:val="009B1738"/>
    <w:rsid w:val="009B3D0D"/>
    <w:rsid w:val="009B4EBA"/>
    <w:rsid w:val="009B4F0B"/>
    <w:rsid w:val="009B6959"/>
    <w:rsid w:val="009B69D0"/>
    <w:rsid w:val="009C05E9"/>
    <w:rsid w:val="009C15A2"/>
    <w:rsid w:val="009C1B88"/>
    <w:rsid w:val="009C1D06"/>
    <w:rsid w:val="009C1F56"/>
    <w:rsid w:val="009C3F5C"/>
    <w:rsid w:val="009C4D7E"/>
    <w:rsid w:val="009C5A65"/>
    <w:rsid w:val="009C66AC"/>
    <w:rsid w:val="009C724E"/>
    <w:rsid w:val="009C73E7"/>
    <w:rsid w:val="009C748F"/>
    <w:rsid w:val="009C78B6"/>
    <w:rsid w:val="009C7F1D"/>
    <w:rsid w:val="009D0BF1"/>
    <w:rsid w:val="009D2972"/>
    <w:rsid w:val="009D31D3"/>
    <w:rsid w:val="009D3E01"/>
    <w:rsid w:val="009D4F6D"/>
    <w:rsid w:val="009D5DEA"/>
    <w:rsid w:val="009D611C"/>
    <w:rsid w:val="009D669D"/>
    <w:rsid w:val="009D7EBF"/>
    <w:rsid w:val="009D7EE3"/>
    <w:rsid w:val="009E1099"/>
    <w:rsid w:val="009E1DEB"/>
    <w:rsid w:val="009E29CB"/>
    <w:rsid w:val="009E3B05"/>
    <w:rsid w:val="009E3B84"/>
    <w:rsid w:val="009E3CC7"/>
    <w:rsid w:val="009E6E10"/>
    <w:rsid w:val="009E7478"/>
    <w:rsid w:val="009F1563"/>
    <w:rsid w:val="009F3E81"/>
    <w:rsid w:val="009F4522"/>
    <w:rsid w:val="009F4CD0"/>
    <w:rsid w:val="009F52E2"/>
    <w:rsid w:val="009F6248"/>
    <w:rsid w:val="009F62E2"/>
    <w:rsid w:val="009F6D81"/>
    <w:rsid w:val="009F7D90"/>
    <w:rsid w:val="00A0190B"/>
    <w:rsid w:val="00A01F23"/>
    <w:rsid w:val="00A0443B"/>
    <w:rsid w:val="00A054DB"/>
    <w:rsid w:val="00A11142"/>
    <w:rsid w:val="00A12138"/>
    <w:rsid w:val="00A12F96"/>
    <w:rsid w:val="00A131D5"/>
    <w:rsid w:val="00A13412"/>
    <w:rsid w:val="00A14C12"/>
    <w:rsid w:val="00A14D7C"/>
    <w:rsid w:val="00A22928"/>
    <w:rsid w:val="00A2483A"/>
    <w:rsid w:val="00A265CA"/>
    <w:rsid w:val="00A27BC0"/>
    <w:rsid w:val="00A30E73"/>
    <w:rsid w:val="00A31ACD"/>
    <w:rsid w:val="00A3269A"/>
    <w:rsid w:val="00A33EE5"/>
    <w:rsid w:val="00A36FCD"/>
    <w:rsid w:val="00A4093B"/>
    <w:rsid w:val="00A449E0"/>
    <w:rsid w:val="00A45B5F"/>
    <w:rsid w:val="00A522EF"/>
    <w:rsid w:val="00A528A3"/>
    <w:rsid w:val="00A53963"/>
    <w:rsid w:val="00A54679"/>
    <w:rsid w:val="00A5485D"/>
    <w:rsid w:val="00A54BFB"/>
    <w:rsid w:val="00A571E3"/>
    <w:rsid w:val="00A57327"/>
    <w:rsid w:val="00A604D2"/>
    <w:rsid w:val="00A60A43"/>
    <w:rsid w:val="00A62379"/>
    <w:rsid w:val="00A638A6"/>
    <w:rsid w:val="00A64177"/>
    <w:rsid w:val="00A64C94"/>
    <w:rsid w:val="00A64F76"/>
    <w:rsid w:val="00A6516E"/>
    <w:rsid w:val="00A654B9"/>
    <w:rsid w:val="00A6642C"/>
    <w:rsid w:val="00A6701E"/>
    <w:rsid w:val="00A74A85"/>
    <w:rsid w:val="00A80622"/>
    <w:rsid w:val="00A83222"/>
    <w:rsid w:val="00A83DC5"/>
    <w:rsid w:val="00A84F0F"/>
    <w:rsid w:val="00A91111"/>
    <w:rsid w:val="00A91250"/>
    <w:rsid w:val="00A918EA"/>
    <w:rsid w:val="00A9258C"/>
    <w:rsid w:val="00A93568"/>
    <w:rsid w:val="00A9653B"/>
    <w:rsid w:val="00AA3AC3"/>
    <w:rsid w:val="00AA47E8"/>
    <w:rsid w:val="00AA4FFA"/>
    <w:rsid w:val="00AA5645"/>
    <w:rsid w:val="00AA6A45"/>
    <w:rsid w:val="00AA71AF"/>
    <w:rsid w:val="00AA73C9"/>
    <w:rsid w:val="00AB0B41"/>
    <w:rsid w:val="00AB1EB4"/>
    <w:rsid w:val="00AB435A"/>
    <w:rsid w:val="00AB45DF"/>
    <w:rsid w:val="00AB661A"/>
    <w:rsid w:val="00AB6A1D"/>
    <w:rsid w:val="00AC01E3"/>
    <w:rsid w:val="00AC3690"/>
    <w:rsid w:val="00AC3D54"/>
    <w:rsid w:val="00AC599A"/>
    <w:rsid w:val="00AC6BCF"/>
    <w:rsid w:val="00AD02A7"/>
    <w:rsid w:val="00AD05E1"/>
    <w:rsid w:val="00AD0871"/>
    <w:rsid w:val="00AD15BB"/>
    <w:rsid w:val="00AD3C4E"/>
    <w:rsid w:val="00AD45B3"/>
    <w:rsid w:val="00AD4635"/>
    <w:rsid w:val="00AE0DDE"/>
    <w:rsid w:val="00AE1880"/>
    <w:rsid w:val="00AE26FE"/>
    <w:rsid w:val="00AE3867"/>
    <w:rsid w:val="00AE3F62"/>
    <w:rsid w:val="00AE47BE"/>
    <w:rsid w:val="00AE745A"/>
    <w:rsid w:val="00AE79B4"/>
    <w:rsid w:val="00AF022C"/>
    <w:rsid w:val="00AF201B"/>
    <w:rsid w:val="00AF3A02"/>
    <w:rsid w:val="00AF4650"/>
    <w:rsid w:val="00AF7053"/>
    <w:rsid w:val="00AF74F1"/>
    <w:rsid w:val="00B00B4B"/>
    <w:rsid w:val="00B0187E"/>
    <w:rsid w:val="00B01B6F"/>
    <w:rsid w:val="00B033DA"/>
    <w:rsid w:val="00B03D28"/>
    <w:rsid w:val="00B062F1"/>
    <w:rsid w:val="00B079C0"/>
    <w:rsid w:val="00B07EC4"/>
    <w:rsid w:val="00B10BE9"/>
    <w:rsid w:val="00B11107"/>
    <w:rsid w:val="00B132CB"/>
    <w:rsid w:val="00B20438"/>
    <w:rsid w:val="00B21517"/>
    <w:rsid w:val="00B22D09"/>
    <w:rsid w:val="00B23266"/>
    <w:rsid w:val="00B23994"/>
    <w:rsid w:val="00B239B2"/>
    <w:rsid w:val="00B23EED"/>
    <w:rsid w:val="00B24363"/>
    <w:rsid w:val="00B266C6"/>
    <w:rsid w:val="00B276B0"/>
    <w:rsid w:val="00B27706"/>
    <w:rsid w:val="00B31637"/>
    <w:rsid w:val="00B31F0F"/>
    <w:rsid w:val="00B339C2"/>
    <w:rsid w:val="00B35309"/>
    <w:rsid w:val="00B3651E"/>
    <w:rsid w:val="00B36B5E"/>
    <w:rsid w:val="00B36E91"/>
    <w:rsid w:val="00B4031F"/>
    <w:rsid w:val="00B41625"/>
    <w:rsid w:val="00B4168C"/>
    <w:rsid w:val="00B43002"/>
    <w:rsid w:val="00B44CFD"/>
    <w:rsid w:val="00B464B8"/>
    <w:rsid w:val="00B46645"/>
    <w:rsid w:val="00B46AE3"/>
    <w:rsid w:val="00B50D96"/>
    <w:rsid w:val="00B51B35"/>
    <w:rsid w:val="00B51B75"/>
    <w:rsid w:val="00B51F76"/>
    <w:rsid w:val="00B52F84"/>
    <w:rsid w:val="00B5490F"/>
    <w:rsid w:val="00B560AE"/>
    <w:rsid w:val="00B568AC"/>
    <w:rsid w:val="00B61113"/>
    <w:rsid w:val="00B62F54"/>
    <w:rsid w:val="00B63ACB"/>
    <w:rsid w:val="00B641DF"/>
    <w:rsid w:val="00B7027E"/>
    <w:rsid w:val="00B73F5F"/>
    <w:rsid w:val="00B753D4"/>
    <w:rsid w:val="00B75CC2"/>
    <w:rsid w:val="00B80745"/>
    <w:rsid w:val="00B82A49"/>
    <w:rsid w:val="00B82EA9"/>
    <w:rsid w:val="00B85309"/>
    <w:rsid w:val="00B8644B"/>
    <w:rsid w:val="00B86C8A"/>
    <w:rsid w:val="00B8754B"/>
    <w:rsid w:val="00B90472"/>
    <w:rsid w:val="00B92134"/>
    <w:rsid w:val="00B9227C"/>
    <w:rsid w:val="00B94D11"/>
    <w:rsid w:val="00B94D37"/>
    <w:rsid w:val="00B953CA"/>
    <w:rsid w:val="00B96639"/>
    <w:rsid w:val="00B966CC"/>
    <w:rsid w:val="00B97894"/>
    <w:rsid w:val="00BA1848"/>
    <w:rsid w:val="00BA2F69"/>
    <w:rsid w:val="00BA5C92"/>
    <w:rsid w:val="00BA5EA0"/>
    <w:rsid w:val="00BB073D"/>
    <w:rsid w:val="00BB0B28"/>
    <w:rsid w:val="00BB13DF"/>
    <w:rsid w:val="00BB1685"/>
    <w:rsid w:val="00BB1B01"/>
    <w:rsid w:val="00BB1BBA"/>
    <w:rsid w:val="00BB25B7"/>
    <w:rsid w:val="00BB456B"/>
    <w:rsid w:val="00BB5736"/>
    <w:rsid w:val="00BB74D4"/>
    <w:rsid w:val="00BB7685"/>
    <w:rsid w:val="00BC21D6"/>
    <w:rsid w:val="00BC2FB0"/>
    <w:rsid w:val="00BC3CBC"/>
    <w:rsid w:val="00BC4031"/>
    <w:rsid w:val="00BC5FA2"/>
    <w:rsid w:val="00BD22C5"/>
    <w:rsid w:val="00BD2AAD"/>
    <w:rsid w:val="00BD2ABF"/>
    <w:rsid w:val="00BD3F3C"/>
    <w:rsid w:val="00BD4EE4"/>
    <w:rsid w:val="00BD5BD5"/>
    <w:rsid w:val="00BD5FFC"/>
    <w:rsid w:val="00BE0E83"/>
    <w:rsid w:val="00BE2179"/>
    <w:rsid w:val="00BE343D"/>
    <w:rsid w:val="00BE34D0"/>
    <w:rsid w:val="00BE3B4B"/>
    <w:rsid w:val="00BE5A5C"/>
    <w:rsid w:val="00BE6429"/>
    <w:rsid w:val="00BE6CB8"/>
    <w:rsid w:val="00BF2023"/>
    <w:rsid w:val="00BF22FB"/>
    <w:rsid w:val="00BF2F97"/>
    <w:rsid w:val="00BF472B"/>
    <w:rsid w:val="00BF5B02"/>
    <w:rsid w:val="00BF6BF1"/>
    <w:rsid w:val="00BF7DA8"/>
    <w:rsid w:val="00C02F94"/>
    <w:rsid w:val="00C045CE"/>
    <w:rsid w:val="00C0606D"/>
    <w:rsid w:val="00C079ED"/>
    <w:rsid w:val="00C10A60"/>
    <w:rsid w:val="00C123DA"/>
    <w:rsid w:val="00C1380A"/>
    <w:rsid w:val="00C13DF1"/>
    <w:rsid w:val="00C1508D"/>
    <w:rsid w:val="00C1673C"/>
    <w:rsid w:val="00C2044D"/>
    <w:rsid w:val="00C20707"/>
    <w:rsid w:val="00C2351E"/>
    <w:rsid w:val="00C24F01"/>
    <w:rsid w:val="00C260A1"/>
    <w:rsid w:val="00C26597"/>
    <w:rsid w:val="00C27045"/>
    <w:rsid w:val="00C27B66"/>
    <w:rsid w:val="00C30D6E"/>
    <w:rsid w:val="00C31D0F"/>
    <w:rsid w:val="00C32BCE"/>
    <w:rsid w:val="00C34903"/>
    <w:rsid w:val="00C34990"/>
    <w:rsid w:val="00C361C1"/>
    <w:rsid w:val="00C4261B"/>
    <w:rsid w:val="00C44374"/>
    <w:rsid w:val="00C459E4"/>
    <w:rsid w:val="00C46365"/>
    <w:rsid w:val="00C4677E"/>
    <w:rsid w:val="00C50069"/>
    <w:rsid w:val="00C5164A"/>
    <w:rsid w:val="00C518C7"/>
    <w:rsid w:val="00C52391"/>
    <w:rsid w:val="00C54514"/>
    <w:rsid w:val="00C54726"/>
    <w:rsid w:val="00C54B3C"/>
    <w:rsid w:val="00C54F9C"/>
    <w:rsid w:val="00C55CD5"/>
    <w:rsid w:val="00C56C9A"/>
    <w:rsid w:val="00C5736C"/>
    <w:rsid w:val="00C57820"/>
    <w:rsid w:val="00C60E2A"/>
    <w:rsid w:val="00C61AB6"/>
    <w:rsid w:val="00C64850"/>
    <w:rsid w:val="00C700AC"/>
    <w:rsid w:val="00C731D4"/>
    <w:rsid w:val="00C735D9"/>
    <w:rsid w:val="00C73D40"/>
    <w:rsid w:val="00C740F0"/>
    <w:rsid w:val="00C74DFE"/>
    <w:rsid w:val="00C75D4F"/>
    <w:rsid w:val="00C768A6"/>
    <w:rsid w:val="00C81B2F"/>
    <w:rsid w:val="00C821EC"/>
    <w:rsid w:val="00C824C8"/>
    <w:rsid w:val="00C82BFF"/>
    <w:rsid w:val="00C831AE"/>
    <w:rsid w:val="00C877A0"/>
    <w:rsid w:val="00C90743"/>
    <w:rsid w:val="00C9083F"/>
    <w:rsid w:val="00C91240"/>
    <w:rsid w:val="00C91943"/>
    <w:rsid w:val="00C9230D"/>
    <w:rsid w:val="00C952AE"/>
    <w:rsid w:val="00C9694E"/>
    <w:rsid w:val="00CA10B1"/>
    <w:rsid w:val="00CA1BB4"/>
    <w:rsid w:val="00CA262F"/>
    <w:rsid w:val="00CA3870"/>
    <w:rsid w:val="00CA46CD"/>
    <w:rsid w:val="00CA69A3"/>
    <w:rsid w:val="00CA7D0B"/>
    <w:rsid w:val="00CB0625"/>
    <w:rsid w:val="00CB08FF"/>
    <w:rsid w:val="00CB1A48"/>
    <w:rsid w:val="00CB2605"/>
    <w:rsid w:val="00CB27E8"/>
    <w:rsid w:val="00CB44B3"/>
    <w:rsid w:val="00CB6603"/>
    <w:rsid w:val="00CB6EEF"/>
    <w:rsid w:val="00CB77B3"/>
    <w:rsid w:val="00CB7822"/>
    <w:rsid w:val="00CC44B9"/>
    <w:rsid w:val="00CC59E6"/>
    <w:rsid w:val="00CC6A11"/>
    <w:rsid w:val="00CC6C31"/>
    <w:rsid w:val="00CC7688"/>
    <w:rsid w:val="00CD0C30"/>
    <w:rsid w:val="00CD17D9"/>
    <w:rsid w:val="00CD2152"/>
    <w:rsid w:val="00CD30F3"/>
    <w:rsid w:val="00CD378E"/>
    <w:rsid w:val="00CE038B"/>
    <w:rsid w:val="00CE2A46"/>
    <w:rsid w:val="00CE3C6A"/>
    <w:rsid w:val="00CE3FDB"/>
    <w:rsid w:val="00CE4836"/>
    <w:rsid w:val="00CE7716"/>
    <w:rsid w:val="00CE7A43"/>
    <w:rsid w:val="00CE7DE4"/>
    <w:rsid w:val="00CF1A00"/>
    <w:rsid w:val="00CF3E85"/>
    <w:rsid w:val="00CF5EE9"/>
    <w:rsid w:val="00CF652B"/>
    <w:rsid w:val="00CF67FD"/>
    <w:rsid w:val="00CF6A89"/>
    <w:rsid w:val="00CF6F4F"/>
    <w:rsid w:val="00CF7E43"/>
    <w:rsid w:val="00D0105F"/>
    <w:rsid w:val="00D0277E"/>
    <w:rsid w:val="00D02F1E"/>
    <w:rsid w:val="00D04588"/>
    <w:rsid w:val="00D04AC5"/>
    <w:rsid w:val="00D055DC"/>
    <w:rsid w:val="00D05ADC"/>
    <w:rsid w:val="00D06089"/>
    <w:rsid w:val="00D07246"/>
    <w:rsid w:val="00D101F1"/>
    <w:rsid w:val="00D11A84"/>
    <w:rsid w:val="00D1223D"/>
    <w:rsid w:val="00D12307"/>
    <w:rsid w:val="00D131BB"/>
    <w:rsid w:val="00D13A4A"/>
    <w:rsid w:val="00D15760"/>
    <w:rsid w:val="00D16E1D"/>
    <w:rsid w:val="00D170C6"/>
    <w:rsid w:val="00D17547"/>
    <w:rsid w:val="00D176F2"/>
    <w:rsid w:val="00D179DA"/>
    <w:rsid w:val="00D201FC"/>
    <w:rsid w:val="00D222EC"/>
    <w:rsid w:val="00D241AE"/>
    <w:rsid w:val="00D259FE"/>
    <w:rsid w:val="00D26918"/>
    <w:rsid w:val="00D26F63"/>
    <w:rsid w:val="00D2701A"/>
    <w:rsid w:val="00D27173"/>
    <w:rsid w:val="00D31030"/>
    <w:rsid w:val="00D3245F"/>
    <w:rsid w:val="00D3251B"/>
    <w:rsid w:val="00D3449B"/>
    <w:rsid w:val="00D35E33"/>
    <w:rsid w:val="00D408EC"/>
    <w:rsid w:val="00D423CA"/>
    <w:rsid w:val="00D42B5C"/>
    <w:rsid w:val="00D42F8C"/>
    <w:rsid w:val="00D43DB9"/>
    <w:rsid w:val="00D44310"/>
    <w:rsid w:val="00D456AB"/>
    <w:rsid w:val="00D457E9"/>
    <w:rsid w:val="00D464FE"/>
    <w:rsid w:val="00D52341"/>
    <w:rsid w:val="00D52FE3"/>
    <w:rsid w:val="00D53F26"/>
    <w:rsid w:val="00D54285"/>
    <w:rsid w:val="00D556FC"/>
    <w:rsid w:val="00D5706F"/>
    <w:rsid w:val="00D57458"/>
    <w:rsid w:val="00D60DED"/>
    <w:rsid w:val="00D616E4"/>
    <w:rsid w:val="00D62656"/>
    <w:rsid w:val="00D63191"/>
    <w:rsid w:val="00D642D8"/>
    <w:rsid w:val="00D64666"/>
    <w:rsid w:val="00D65A56"/>
    <w:rsid w:val="00D666B3"/>
    <w:rsid w:val="00D70ECC"/>
    <w:rsid w:val="00D7132E"/>
    <w:rsid w:val="00D72A54"/>
    <w:rsid w:val="00D7318A"/>
    <w:rsid w:val="00D73B3D"/>
    <w:rsid w:val="00D74617"/>
    <w:rsid w:val="00D74A79"/>
    <w:rsid w:val="00D75931"/>
    <w:rsid w:val="00D75990"/>
    <w:rsid w:val="00D75DFD"/>
    <w:rsid w:val="00D8642A"/>
    <w:rsid w:val="00D865C7"/>
    <w:rsid w:val="00D90055"/>
    <w:rsid w:val="00D90A75"/>
    <w:rsid w:val="00D91671"/>
    <w:rsid w:val="00D925AF"/>
    <w:rsid w:val="00D96842"/>
    <w:rsid w:val="00DA1E75"/>
    <w:rsid w:val="00DA2F03"/>
    <w:rsid w:val="00DA3CA3"/>
    <w:rsid w:val="00DA3CBD"/>
    <w:rsid w:val="00DA5476"/>
    <w:rsid w:val="00DA5C1D"/>
    <w:rsid w:val="00DA5FEE"/>
    <w:rsid w:val="00DB1C54"/>
    <w:rsid w:val="00DB2025"/>
    <w:rsid w:val="00DB5302"/>
    <w:rsid w:val="00DB6FEA"/>
    <w:rsid w:val="00DB77D1"/>
    <w:rsid w:val="00DC0539"/>
    <w:rsid w:val="00DC1678"/>
    <w:rsid w:val="00DC20E3"/>
    <w:rsid w:val="00DC2D83"/>
    <w:rsid w:val="00DC34B8"/>
    <w:rsid w:val="00DC5E40"/>
    <w:rsid w:val="00DC5EB2"/>
    <w:rsid w:val="00DC65B5"/>
    <w:rsid w:val="00DD09A8"/>
    <w:rsid w:val="00DD1213"/>
    <w:rsid w:val="00DD1255"/>
    <w:rsid w:val="00DD1879"/>
    <w:rsid w:val="00DD254D"/>
    <w:rsid w:val="00DD29AE"/>
    <w:rsid w:val="00DD3A30"/>
    <w:rsid w:val="00DD4049"/>
    <w:rsid w:val="00DE064C"/>
    <w:rsid w:val="00DE146D"/>
    <w:rsid w:val="00DE2994"/>
    <w:rsid w:val="00DE376E"/>
    <w:rsid w:val="00DE6CE9"/>
    <w:rsid w:val="00DF4442"/>
    <w:rsid w:val="00DF457A"/>
    <w:rsid w:val="00DF6309"/>
    <w:rsid w:val="00E001C7"/>
    <w:rsid w:val="00E00225"/>
    <w:rsid w:val="00E00BB7"/>
    <w:rsid w:val="00E031B7"/>
    <w:rsid w:val="00E031D3"/>
    <w:rsid w:val="00E03374"/>
    <w:rsid w:val="00E0358D"/>
    <w:rsid w:val="00E03A98"/>
    <w:rsid w:val="00E07027"/>
    <w:rsid w:val="00E072F2"/>
    <w:rsid w:val="00E10492"/>
    <w:rsid w:val="00E104ED"/>
    <w:rsid w:val="00E10616"/>
    <w:rsid w:val="00E11D43"/>
    <w:rsid w:val="00E12D7E"/>
    <w:rsid w:val="00E13C02"/>
    <w:rsid w:val="00E15307"/>
    <w:rsid w:val="00E158EC"/>
    <w:rsid w:val="00E179CF"/>
    <w:rsid w:val="00E20C65"/>
    <w:rsid w:val="00E2103F"/>
    <w:rsid w:val="00E2180F"/>
    <w:rsid w:val="00E22FDF"/>
    <w:rsid w:val="00E2316A"/>
    <w:rsid w:val="00E236B4"/>
    <w:rsid w:val="00E23997"/>
    <w:rsid w:val="00E245C2"/>
    <w:rsid w:val="00E25C46"/>
    <w:rsid w:val="00E263FC"/>
    <w:rsid w:val="00E26816"/>
    <w:rsid w:val="00E31E88"/>
    <w:rsid w:val="00E36C19"/>
    <w:rsid w:val="00E401C7"/>
    <w:rsid w:val="00E40846"/>
    <w:rsid w:val="00E40CC6"/>
    <w:rsid w:val="00E45AB0"/>
    <w:rsid w:val="00E46E47"/>
    <w:rsid w:val="00E46F0E"/>
    <w:rsid w:val="00E5034F"/>
    <w:rsid w:val="00E50EA2"/>
    <w:rsid w:val="00E51A80"/>
    <w:rsid w:val="00E55FB1"/>
    <w:rsid w:val="00E564DF"/>
    <w:rsid w:val="00E5794E"/>
    <w:rsid w:val="00E57FB4"/>
    <w:rsid w:val="00E60C9A"/>
    <w:rsid w:val="00E6152D"/>
    <w:rsid w:val="00E61635"/>
    <w:rsid w:val="00E623CC"/>
    <w:rsid w:val="00E63D96"/>
    <w:rsid w:val="00E641F3"/>
    <w:rsid w:val="00E65353"/>
    <w:rsid w:val="00E67B70"/>
    <w:rsid w:val="00E72859"/>
    <w:rsid w:val="00E731DB"/>
    <w:rsid w:val="00E74BF1"/>
    <w:rsid w:val="00E75003"/>
    <w:rsid w:val="00E75988"/>
    <w:rsid w:val="00E75F03"/>
    <w:rsid w:val="00E76707"/>
    <w:rsid w:val="00E77BFC"/>
    <w:rsid w:val="00E82510"/>
    <w:rsid w:val="00E82541"/>
    <w:rsid w:val="00E828CC"/>
    <w:rsid w:val="00E83657"/>
    <w:rsid w:val="00E84D63"/>
    <w:rsid w:val="00E84E0B"/>
    <w:rsid w:val="00E855D0"/>
    <w:rsid w:val="00E85743"/>
    <w:rsid w:val="00E87B28"/>
    <w:rsid w:val="00E934FC"/>
    <w:rsid w:val="00E94114"/>
    <w:rsid w:val="00EA23F5"/>
    <w:rsid w:val="00EA2C2B"/>
    <w:rsid w:val="00EA3EB5"/>
    <w:rsid w:val="00EA5697"/>
    <w:rsid w:val="00EA7951"/>
    <w:rsid w:val="00EB11EC"/>
    <w:rsid w:val="00EB3ED7"/>
    <w:rsid w:val="00EB5014"/>
    <w:rsid w:val="00EB527A"/>
    <w:rsid w:val="00EB6810"/>
    <w:rsid w:val="00EC1231"/>
    <w:rsid w:val="00EC16CB"/>
    <w:rsid w:val="00EC3076"/>
    <w:rsid w:val="00EC37CC"/>
    <w:rsid w:val="00EC4880"/>
    <w:rsid w:val="00EC50DF"/>
    <w:rsid w:val="00EC5BCB"/>
    <w:rsid w:val="00EC6CA9"/>
    <w:rsid w:val="00EC6D15"/>
    <w:rsid w:val="00EC715B"/>
    <w:rsid w:val="00ED28D0"/>
    <w:rsid w:val="00ED29DA"/>
    <w:rsid w:val="00ED34D8"/>
    <w:rsid w:val="00ED3A66"/>
    <w:rsid w:val="00ED42F6"/>
    <w:rsid w:val="00ED72D7"/>
    <w:rsid w:val="00EE0C97"/>
    <w:rsid w:val="00EE189B"/>
    <w:rsid w:val="00EE1DFD"/>
    <w:rsid w:val="00EE20A8"/>
    <w:rsid w:val="00EE2593"/>
    <w:rsid w:val="00EE2B70"/>
    <w:rsid w:val="00EE31C9"/>
    <w:rsid w:val="00EE3F3F"/>
    <w:rsid w:val="00EE3F99"/>
    <w:rsid w:val="00EE45C2"/>
    <w:rsid w:val="00EE5DDF"/>
    <w:rsid w:val="00EE728F"/>
    <w:rsid w:val="00EE7A68"/>
    <w:rsid w:val="00EE7D12"/>
    <w:rsid w:val="00EF1B32"/>
    <w:rsid w:val="00EF2BFC"/>
    <w:rsid w:val="00EF3762"/>
    <w:rsid w:val="00EF3CDE"/>
    <w:rsid w:val="00EF3CFF"/>
    <w:rsid w:val="00EF472D"/>
    <w:rsid w:val="00EF63BB"/>
    <w:rsid w:val="00EF6E08"/>
    <w:rsid w:val="00F0038A"/>
    <w:rsid w:val="00F020A1"/>
    <w:rsid w:val="00F02C40"/>
    <w:rsid w:val="00F04286"/>
    <w:rsid w:val="00F0463E"/>
    <w:rsid w:val="00F05308"/>
    <w:rsid w:val="00F06035"/>
    <w:rsid w:val="00F1461A"/>
    <w:rsid w:val="00F14E0C"/>
    <w:rsid w:val="00F20F52"/>
    <w:rsid w:val="00F226A3"/>
    <w:rsid w:val="00F236FB"/>
    <w:rsid w:val="00F255FA"/>
    <w:rsid w:val="00F261F9"/>
    <w:rsid w:val="00F26431"/>
    <w:rsid w:val="00F26787"/>
    <w:rsid w:val="00F26C51"/>
    <w:rsid w:val="00F30058"/>
    <w:rsid w:val="00F305FB"/>
    <w:rsid w:val="00F31090"/>
    <w:rsid w:val="00F314F6"/>
    <w:rsid w:val="00F31849"/>
    <w:rsid w:val="00F3192F"/>
    <w:rsid w:val="00F31EAD"/>
    <w:rsid w:val="00F32E69"/>
    <w:rsid w:val="00F367E5"/>
    <w:rsid w:val="00F4119C"/>
    <w:rsid w:val="00F41CA6"/>
    <w:rsid w:val="00F42E90"/>
    <w:rsid w:val="00F454EE"/>
    <w:rsid w:val="00F468C8"/>
    <w:rsid w:val="00F46ECC"/>
    <w:rsid w:val="00F478AA"/>
    <w:rsid w:val="00F51AA7"/>
    <w:rsid w:val="00F51F85"/>
    <w:rsid w:val="00F52E13"/>
    <w:rsid w:val="00F54108"/>
    <w:rsid w:val="00F570DB"/>
    <w:rsid w:val="00F62EE6"/>
    <w:rsid w:val="00F65A44"/>
    <w:rsid w:val="00F65B4B"/>
    <w:rsid w:val="00F667CA"/>
    <w:rsid w:val="00F67D41"/>
    <w:rsid w:val="00F705A4"/>
    <w:rsid w:val="00F707CC"/>
    <w:rsid w:val="00F70A5F"/>
    <w:rsid w:val="00F71522"/>
    <w:rsid w:val="00F719B0"/>
    <w:rsid w:val="00F73024"/>
    <w:rsid w:val="00F7340D"/>
    <w:rsid w:val="00F73D5E"/>
    <w:rsid w:val="00F73FE6"/>
    <w:rsid w:val="00F75B10"/>
    <w:rsid w:val="00F77B12"/>
    <w:rsid w:val="00F803EE"/>
    <w:rsid w:val="00F80CA8"/>
    <w:rsid w:val="00F81085"/>
    <w:rsid w:val="00F81CAE"/>
    <w:rsid w:val="00F84907"/>
    <w:rsid w:val="00F85427"/>
    <w:rsid w:val="00F86F3A"/>
    <w:rsid w:val="00F90338"/>
    <w:rsid w:val="00F90351"/>
    <w:rsid w:val="00F912B5"/>
    <w:rsid w:val="00F917B7"/>
    <w:rsid w:val="00F91D59"/>
    <w:rsid w:val="00F929C9"/>
    <w:rsid w:val="00F94070"/>
    <w:rsid w:val="00F940E7"/>
    <w:rsid w:val="00F94FE0"/>
    <w:rsid w:val="00F960FB"/>
    <w:rsid w:val="00FA01CF"/>
    <w:rsid w:val="00FA044B"/>
    <w:rsid w:val="00FA2C7D"/>
    <w:rsid w:val="00FA4576"/>
    <w:rsid w:val="00FA5644"/>
    <w:rsid w:val="00FA5FD9"/>
    <w:rsid w:val="00FA7109"/>
    <w:rsid w:val="00FB0EA4"/>
    <w:rsid w:val="00FB157B"/>
    <w:rsid w:val="00FB1B33"/>
    <w:rsid w:val="00FB4611"/>
    <w:rsid w:val="00FB5FEF"/>
    <w:rsid w:val="00FB73B8"/>
    <w:rsid w:val="00FB761F"/>
    <w:rsid w:val="00FB7DB4"/>
    <w:rsid w:val="00FB7DF6"/>
    <w:rsid w:val="00FC027B"/>
    <w:rsid w:val="00FC1B48"/>
    <w:rsid w:val="00FC20DC"/>
    <w:rsid w:val="00FC2C87"/>
    <w:rsid w:val="00FC5976"/>
    <w:rsid w:val="00FC684F"/>
    <w:rsid w:val="00FC6D53"/>
    <w:rsid w:val="00FC78AE"/>
    <w:rsid w:val="00FD2755"/>
    <w:rsid w:val="00FD2BDF"/>
    <w:rsid w:val="00FD4E81"/>
    <w:rsid w:val="00FE13DB"/>
    <w:rsid w:val="00FE2164"/>
    <w:rsid w:val="00FE2377"/>
    <w:rsid w:val="00FF1C46"/>
    <w:rsid w:val="00FF20BC"/>
    <w:rsid w:val="00FF2A2D"/>
    <w:rsid w:val="00FF6871"/>
    <w:rsid w:val="00FF7552"/>
    <w:rsid w:val="0542B4F4"/>
    <w:rsid w:val="099756A7"/>
    <w:rsid w:val="16ED3A62"/>
    <w:rsid w:val="1C836F35"/>
    <w:rsid w:val="230C4BFD"/>
    <w:rsid w:val="24F1CE45"/>
    <w:rsid w:val="2C2950D0"/>
    <w:rsid w:val="3346940F"/>
    <w:rsid w:val="34AA096A"/>
    <w:rsid w:val="3640DD3D"/>
    <w:rsid w:val="3C10523A"/>
    <w:rsid w:val="455F5942"/>
    <w:rsid w:val="49FDA63D"/>
    <w:rsid w:val="4A79120C"/>
    <w:rsid w:val="53F33536"/>
    <w:rsid w:val="564FCDF4"/>
    <w:rsid w:val="5E279562"/>
    <w:rsid w:val="5F637009"/>
    <w:rsid w:val="6301B3A8"/>
    <w:rsid w:val="66EFCAD8"/>
    <w:rsid w:val="6997BF91"/>
    <w:rsid w:val="6999C735"/>
    <w:rsid w:val="6B51B62F"/>
    <w:rsid w:val="6E1CA7D8"/>
    <w:rsid w:val="7043C7D8"/>
    <w:rsid w:val="72F67B39"/>
    <w:rsid w:val="77D524A1"/>
    <w:rsid w:val="7CB5224A"/>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7FB8F863"/>
  <w15:docId w15:val="{88F97AD6-FBE1-473C-BB9E-7C6E07FA4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F6309"/>
    <w:pPr>
      <w:spacing w:after="200" w:line="276" w:lineRule="auto"/>
      <w:jc w:val="both"/>
    </w:pPr>
    <w:rPr>
      <w:sz w:val="22"/>
      <w:szCs w:val="22"/>
      <w:lang w:eastAsia="en-US"/>
    </w:rPr>
  </w:style>
  <w:style w:type="paragraph" w:styleId="Naslov1">
    <w:name w:val="heading 1"/>
    <w:basedOn w:val="Navaden"/>
    <w:next w:val="Navaden"/>
    <w:link w:val="Naslov1Znak"/>
    <w:uiPriority w:val="9"/>
    <w:qFormat/>
    <w:rsid w:val="00D05ADC"/>
    <w:pPr>
      <w:keepNext/>
      <w:keepLines/>
      <w:numPr>
        <w:numId w:val="1"/>
      </w:numPr>
      <w:spacing w:before="480" w:after="240"/>
      <w:outlineLvl w:val="0"/>
    </w:pPr>
    <w:rPr>
      <w:rFonts w:asciiTheme="minorHAnsi" w:eastAsia="Times New Roman" w:hAnsiTheme="minorHAnsi"/>
      <w:b/>
      <w:bCs/>
      <w:color w:val="1F497D"/>
      <w:sz w:val="28"/>
      <w:szCs w:val="28"/>
    </w:rPr>
  </w:style>
  <w:style w:type="paragraph" w:styleId="Naslov2">
    <w:name w:val="heading 2"/>
    <w:basedOn w:val="Navaden"/>
    <w:next w:val="Navaden"/>
    <w:link w:val="Naslov2Znak"/>
    <w:uiPriority w:val="9"/>
    <w:unhideWhenUsed/>
    <w:qFormat/>
    <w:rsid w:val="00D05ADC"/>
    <w:pPr>
      <w:keepNext/>
      <w:keepLines/>
      <w:numPr>
        <w:ilvl w:val="1"/>
        <w:numId w:val="1"/>
      </w:numPr>
      <w:spacing w:before="360" w:after="240"/>
      <w:outlineLvl w:val="1"/>
    </w:pPr>
    <w:rPr>
      <w:rFonts w:asciiTheme="minorHAnsi" w:eastAsia="Times New Roman" w:hAnsiTheme="minorHAnsi"/>
      <w:b/>
      <w:bCs/>
      <w:sz w:val="26"/>
      <w:szCs w:val="26"/>
    </w:rPr>
  </w:style>
  <w:style w:type="paragraph" w:styleId="Naslov3">
    <w:name w:val="heading 3"/>
    <w:basedOn w:val="Navaden"/>
    <w:next w:val="Navaden"/>
    <w:link w:val="Naslov3Znak"/>
    <w:uiPriority w:val="9"/>
    <w:unhideWhenUsed/>
    <w:qFormat/>
    <w:rsid w:val="00D05ADC"/>
    <w:pPr>
      <w:keepNext/>
      <w:keepLines/>
      <w:numPr>
        <w:ilvl w:val="2"/>
        <w:numId w:val="1"/>
      </w:numPr>
      <w:spacing w:before="200" w:after="0"/>
      <w:outlineLvl w:val="2"/>
    </w:pPr>
    <w:rPr>
      <w:rFonts w:asciiTheme="minorHAnsi" w:eastAsia="Times New Roman" w:hAnsiTheme="minorHAnsi"/>
      <w:b/>
      <w:bCs/>
    </w:rPr>
  </w:style>
  <w:style w:type="paragraph" w:styleId="Naslov4">
    <w:name w:val="heading 4"/>
    <w:basedOn w:val="Navaden"/>
    <w:next w:val="Navaden"/>
    <w:link w:val="Naslov4Znak"/>
    <w:uiPriority w:val="9"/>
    <w:unhideWhenUsed/>
    <w:qFormat/>
    <w:rsid w:val="00E855D0"/>
    <w:pPr>
      <w:keepNext/>
      <w:keepLines/>
      <w:numPr>
        <w:ilvl w:val="3"/>
        <w:numId w:val="1"/>
      </w:numPr>
      <w:spacing w:before="200" w:after="0"/>
      <w:outlineLvl w:val="3"/>
    </w:pPr>
    <w:rPr>
      <w:rFonts w:ascii="Cambria" w:eastAsia="Times New Roman" w:hAnsi="Cambria"/>
      <w:b/>
      <w:bCs/>
      <w:i/>
      <w:iCs/>
    </w:rPr>
  </w:style>
  <w:style w:type="paragraph" w:styleId="Naslov5">
    <w:name w:val="heading 5"/>
    <w:basedOn w:val="Navaden"/>
    <w:next w:val="Navaden"/>
    <w:link w:val="Naslov5Znak"/>
    <w:uiPriority w:val="9"/>
    <w:unhideWhenUsed/>
    <w:qFormat/>
    <w:rsid w:val="00E855D0"/>
    <w:pPr>
      <w:keepNext/>
      <w:keepLines/>
      <w:numPr>
        <w:ilvl w:val="4"/>
        <w:numId w:val="1"/>
      </w:numPr>
      <w:spacing w:before="200" w:after="0"/>
      <w:outlineLvl w:val="4"/>
    </w:pPr>
    <w:rPr>
      <w:rFonts w:ascii="Cambria" w:eastAsia="Times New Roman" w:hAnsi="Cambria"/>
    </w:rPr>
  </w:style>
  <w:style w:type="paragraph" w:styleId="Naslov6">
    <w:name w:val="heading 6"/>
    <w:basedOn w:val="Navaden"/>
    <w:next w:val="Navaden"/>
    <w:link w:val="Naslov6Znak"/>
    <w:uiPriority w:val="9"/>
    <w:unhideWhenUsed/>
    <w:qFormat/>
    <w:rsid w:val="001D5B3F"/>
    <w:pPr>
      <w:keepNext/>
      <w:keepLines/>
      <w:numPr>
        <w:ilvl w:val="5"/>
        <w:numId w:val="1"/>
      </w:numPr>
      <w:spacing w:before="200" w:after="0"/>
      <w:outlineLvl w:val="5"/>
    </w:pPr>
    <w:rPr>
      <w:rFonts w:ascii="Cambria" w:eastAsia="Times New Roman" w:hAnsi="Cambria"/>
      <w:i/>
      <w:iCs/>
      <w:color w:val="243F60"/>
    </w:rPr>
  </w:style>
  <w:style w:type="paragraph" w:styleId="Naslov7">
    <w:name w:val="heading 7"/>
    <w:basedOn w:val="Navaden"/>
    <w:next w:val="Navaden"/>
    <w:link w:val="Naslov7Znak"/>
    <w:uiPriority w:val="9"/>
    <w:semiHidden/>
    <w:unhideWhenUsed/>
    <w:qFormat/>
    <w:rsid w:val="001D5B3F"/>
    <w:pPr>
      <w:keepNext/>
      <w:keepLines/>
      <w:numPr>
        <w:ilvl w:val="6"/>
        <w:numId w:val="1"/>
      </w:numPr>
      <w:spacing w:before="200" w:after="0"/>
      <w:outlineLvl w:val="6"/>
    </w:pPr>
    <w:rPr>
      <w:rFonts w:ascii="Cambria" w:eastAsia="Times New Roman" w:hAnsi="Cambria"/>
      <w:i/>
      <w:iCs/>
      <w:color w:val="404040"/>
    </w:rPr>
  </w:style>
  <w:style w:type="paragraph" w:styleId="Naslov8">
    <w:name w:val="heading 8"/>
    <w:basedOn w:val="Navaden"/>
    <w:next w:val="Navaden"/>
    <w:link w:val="Naslov8Znak"/>
    <w:uiPriority w:val="9"/>
    <w:semiHidden/>
    <w:unhideWhenUsed/>
    <w:qFormat/>
    <w:rsid w:val="001D5B3F"/>
    <w:pPr>
      <w:keepNext/>
      <w:keepLines/>
      <w:numPr>
        <w:ilvl w:val="7"/>
        <w:numId w:val="1"/>
      </w:numPr>
      <w:spacing w:before="200" w:after="0"/>
      <w:outlineLvl w:val="7"/>
    </w:pPr>
    <w:rPr>
      <w:rFonts w:ascii="Cambria" w:eastAsia="Times New Roman" w:hAnsi="Cambria"/>
      <w:color w:val="404040"/>
      <w:sz w:val="20"/>
      <w:szCs w:val="20"/>
    </w:rPr>
  </w:style>
  <w:style w:type="paragraph" w:styleId="Naslov9">
    <w:name w:val="heading 9"/>
    <w:basedOn w:val="Navaden"/>
    <w:next w:val="Navaden"/>
    <w:link w:val="Naslov9Znak"/>
    <w:uiPriority w:val="9"/>
    <w:semiHidden/>
    <w:unhideWhenUsed/>
    <w:qFormat/>
    <w:rsid w:val="001D5B3F"/>
    <w:pPr>
      <w:keepNext/>
      <w:keepLines/>
      <w:numPr>
        <w:ilvl w:val="8"/>
        <w:numId w:val="1"/>
      </w:numPr>
      <w:spacing w:before="200" w:after="0"/>
      <w:outlineLvl w:val="8"/>
    </w:pPr>
    <w:rPr>
      <w:rFonts w:ascii="Cambria" w:eastAsia="Times New Roman" w:hAnsi="Cambria"/>
      <w:i/>
      <w:iCs/>
      <w:color w:val="404040"/>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D05ADC"/>
    <w:rPr>
      <w:rFonts w:asciiTheme="minorHAnsi" w:eastAsia="Times New Roman" w:hAnsiTheme="minorHAnsi"/>
      <w:b/>
      <w:bCs/>
      <w:color w:val="1F497D"/>
      <w:sz w:val="28"/>
      <w:szCs w:val="28"/>
      <w:lang w:eastAsia="en-US"/>
    </w:rPr>
  </w:style>
  <w:style w:type="character" w:customStyle="1" w:styleId="Naslov2Znak">
    <w:name w:val="Naslov 2 Znak"/>
    <w:basedOn w:val="Privzetapisavaodstavka"/>
    <w:link w:val="Naslov2"/>
    <w:uiPriority w:val="9"/>
    <w:rsid w:val="00D05ADC"/>
    <w:rPr>
      <w:rFonts w:asciiTheme="minorHAnsi" w:eastAsia="Times New Roman" w:hAnsiTheme="minorHAnsi"/>
      <w:b/>
      <w:bCs/>
      <w:sz w:val="26"/>
      <w:szCs w:val="26"/>
      <w:lang w:eastAsia="en-US"/>
    </w:rPr>
  </w:style>
  <w:style w:type="character" w:customStyle="1" w:styleId="Naslov3Znak">
    <w:name w:val="Naslov 3 Znak"/>
    <w:basedOn w:val="Privzetapisavaodstavka"/>
    <w:link w:val="Naslov3"/>
    <w:uiPriority w:val="9"/>
    <w:rsid w:val="00D05ADC"/>
    <w:rPr>
      <w:rFonts w:asciiTheme="minorHAnsi" w:eastAsia="Times New Roman" w:hAnsiTheme="minorHAnsi"/>
      <w:b/>
      <w:bCs/>
      <w:sz w:val="22"/>
      <w:szCs w:val="22"/>
      <w:lang w:eastAsia="en-US"/>
    </w:rPr>
  </w:style>
  <w:style w:type="character" w:customStyle="1" w:styleId="Naslov4Znak">
    <w:name w:val="Naslov 4 Znak"/>
    <w:basedOn w:val="Privzetapisavaodstavka"/>
    <w:link w:val="Naslov4"/>
    <w:uiPriority w:val="9"/>
    <w:rsid w:val="00E855D0"/>
    <w:rPr>
      <w:rFonts w:ascii="Cambria" w:eastAsia="Times New Roman" w:hAnsi="Cambria"/>
      <w:b/>
      <w:bCs/>
      <w:i/>
      <w:iCs/>
      <w:sz w:val="22"/>
      <w:szCs w:val="22"/>
      <w:lang w:eastAsia="en-US"/>
    </w:rPr>
  </w:style>
  <w:style w:type="character" w:customStyle="1" w:styleId="Naslov5Znak">
    <w:name w:val="Naslov 5 Znak"/>
    <w:basedOn w:val="Privzetapisavaodstavka"/>
    <w:link w:val="Naslov5"/>
    <w:uiPriority w:val="9"/>
    <w:rsid w:val="00E855D0"/>
    <w:rPr>
      <w:rFonts w:ascii="Cambria" w:eastAsia="Times New Roman" w:hAnsi="Cambria"/>
      <w:sz w:val="22"/>
      <w:szCs w:val="22"/>
      <w:lang w:eastAsia="en-US"/>
    </w:rPr>
  </w:style>
  <w:style w:type="character" w:customStyle="1" w:styleId="Naslov6Znak">
    <w:name w:val="Naslov 6 Znak"/>
    <w:basedOn w:val="Privzetapisavaodstavka"/>
    <w:link w:val="Naslov6"/>
    <w:uiPriority w:val="9"/>
    <w:rsid w:val="001D5B3F"/>
    <w:rPr>
      <w:rFonts w:ascii="Cambria" w:eastAsia="Times New Roman" w:hAnsi="Cambria"/>
      <w:i/>
      <w:iCs/>
      <w:color w:val="243F60"/>
      <w:sz w:val="22"/>
      <w:szCs w:val="22"/>
      <w:lang w:eastAsia="en-US"/>
    </w:rPr>
  </w:style>
  <w:style w:type="character" w:customStyle="1" w:styleId="Naslov7Znak">
    <w:name w:val="Naslov 7 Znak"/>
    <w:basedOn w:val="Privzetapisavaodstavka"/>
    <w:link w:val="Naslov7"/>
    <w:uiPriority w:val="9"/>
    <w:semiHidden/>
    <w:rsid w:val="001D5B3F"/>
    <w:rPr>
      <w:rFonts w:ascii="Cambria" w:eastAsia="Times New Roman" w:hAnsi="Cambria"/>
      <w:i/>
      <w:iCs/>
      <w:color w:val="404040"/>
      <w:sz w:val="22"/>
      <w:szCs w:val="22"/>
      <w:lang w:eastAsia="en-US"/>
    </w:rPr>
  </w:style>
  <w:style w:type="character" w:customStyle="1" w:styleId="Naslov8Znak">
    <w:name w:val="Naslov 8 Znak"/>
    <w:basedOn w:val="Privzetapisavaodstavka"/>
    <w:link w:val="Naslov8"/>
    <w:uiPriority w:val="9"/>
    <w:semiHidden/>
    <w:rsid w:val="001D5B3F"/>
    <w:rPr>
      <w:rFonts w:ascii="Cambria" w:eastAsia="Times New Roman" w:hAnsi="Cambria"/>
      <w:color w:val="404040"/>
      <w:lang w:eastAsia="en-US"/>
    </w:rPr>
  </w:style>
  <w:style w:type="character" w:customStyle="1" w:styleId="Naslov9Znak">
    <w:name w:val="Naslov 9 Znak"/>
    <w:basedOn w:val="Privzetapisavaodstavka"/>
    <w:link w:val="Naslov9"/>
    <w:uiPriority w:val="9"/>
    <w:semiHidden/>
    <w:rsid w:val="001D5B3F"/>
    <w:rPr>
      <w:rFonts w:ascii="Cambria" w:eastAsia="Times New Roman" w:hAnsi="Cambria"/>
      <w:i/>
      <w:iCs/>
      <w:color w:val="404040"/>
      <w:lang w:eastAsia="en-US"/>
    </w:rPr>
  </w:style>
  <w:style w:type="paragraph" w:styleId="Brezrazmikov">
    <w:name w:val="No Spacing"/>
    <w:link w:val="BrezrazmikovZnak"/>
    <w:uiPriority w:val="1"/>
    <w:qFormat/>
    <w:rsid w:val="00BD3F3C"/>
    <w:rPr>
      <w:rFonts w:asciiTheme="minorHAnsi" w:eastAsia="Times New Roman" w:hAnsiTheme="minorHAnsi"/>
      <w:sz w:val="22"/>
      <w:szCs w:val="22"/>
      <w:lang w:val="en-US" w:eastAsia="en-US"/>
    </w:rPr>
  </w:style>
  <w:style w:type="character" w:customStyle="1" w:styleId="BrezrazmikovZnak">
    <w:name w:val="Brez razmikov Znak"/>
    <w:basedOn w:val="Privzetapisavaodstavka"/>
    <w:link w:val="Brezrazmikov"/>
    <w:uiPriority w:val="1"/>
    <w:rsid w:val="00BD3F3C"/>
    <w:rPr>
      <w:rFonts w:asciiTheme="minorHAnsi" w:eastAsia="Times New Roman" w:hAnsiTheme="minorHAnsi"/>
      <w:sz w:val="22"/>
      <w:szCs w:val="22"/>
      <w:lang w:val="en-US" w:eastAsia="en-US"/>
    </w:rPr>
  </w:style>
  <w:style w:type="paragraph" w:styleId="Besedilooblaka">
    <w:name w:val="Balloon Text"/>
    <w:basedOn w:val="Navaden"/>
    <w:link w:val="BesedilooblakaZnak"/>
    <w:uiPriority w:val="99"/>
    <w:semiHidden/>
    <w:unhideWhenUsed/>
    <w:rsid w:val="008C17E8"/>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8C17E8"/>
    <w:rPr>
      <w:rFonts w:ascii="Tahoma" w:hAnsi="Tahoma" w:cs="Tahoma"/>
      <w:sz w:val="16"/>
      <w:szCs w:val="16"/>
    </w:rPr>
  </w:style>
  <w:style w:type="paragraph" w:styleId="Glava">
    <w:name w:val="header"/>
    <w:basedOn w:val="Navaden"/>
    <w:link w:val="GlavaZnak"/>
    <w:uiPriority w:val="99"/>
    <w:unhideWhenUsed/>
    <w:rsid w:val="00EA3EB5"/>
    <w:pPr>
      <w:tabs>
        <w:tab w:val="center" w:pos="4536"/>
        <w:tab w:val="right" w:pos="9072"/>
      </w:tabs>
      <w:spacing w:after="0" w:line="240" w:lineRule="auto"/>
    </w:pPr>
  </w:style>
  <w:style w:type="character" w:customStyle="1" w:styleId="GlavaZnak">
    <w:name w:val="Glava Znak"/>
    <w:basedOn w:val="Privzetapisavaodstavka"/>
    <w:link w:val="Glava"/>
    <w:uiPriority w:val="99"/>
    <w:rsid w:val="00EA3EB5"/>
  </w:style>
  <w:style w:type="paragraph" w:styleId="Noga">
    <w:name w:val="footer"/>
    <w:basedOn w:val="Navaden"/>
    <w:link w:val="NogaZnak"/>
    <w:uiPriority w:val="99"/>
    <w:unhideWhenUsed/>
    <w:rsid w:val="00EA3EB5"/>
    <w:pPr>
      <w:tabs>
        <w:tab w:val="center" w:pos="4536"/>
        <w:tab w:val="right" w:pos="9072"/>
      </w:tabs>
      <w:spacing w:after="0" w:line="240" w:lineRule="auto"/>
    </w:pPr>
  </w:style>
  <w:style w:type="character" w:customStyle="1" w:styleId="NogaZnak">
    <w:name w:val="Noga Znak"/>
    <w:basedOn w:val="Privzetapisavaodstavka"/>
    <w:link w:val="Noga"/>
    <w:uiPriority w:val="99"/>
    <w:rsid w:val="00EA3EB5"/>
  </w:style>
  <w:style w:type="paragraph" w:styleId="Naslov">
    <w:name w:val="Title"/>
    <w:basedOn w:val="Navaden"/>
    <w:next w:val="Navaden"/>
    <w:link w:val="NaslovZnak"/>
    <w:uiPriority w:val="10"/>
    <w:rsid w:val="00EA3EB5"/>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NaslovZnak">
    <w:name w:val="Naslov Znak"/>
    <w:basedOn w:val="Privzetapisavaodstavka"/>
    <w:link w:val="Naslov"/>
    <w:uiPriority w:val="10"/>
    <w:rsid w:val="00EA3EB5"/>
    <w:rPr>
      <w:rFonts w:ascii="Cambria" w:eastAsia="Times New Roman" w:hAnsi="Cambria" w:cs="Times New Roman"/>
      <w:color w:val="17365D"/>
      <w:spacing w:val="5"/>
      <w:kern w:val="28"/>
      <w:sz w:val="52"/>
      <w:szCs w:val="52"/>
    </w:rPr>
  </w:style>
  <w:style w:type="character" w:styleId="Besedilooznabemesta">
    <w:name w:val="Placeholder Text"/>
    <w:basedOn w:val="Privzetapisavaodstavka"/>
    <w:uiPriority w:val="99"/>
    <w:semiHidden/>
    <w:rsid w:val="00EA3EB5"/>
    <w:rPr>
      <w:color w:val="808080"/>
    </w:rPr>
  </w:style>
  <w:style w:type="paragraph" w:styleId="NaslovTOC">
    <w:name w:val="TOC Heading"/>
    <w:basedOn w:val="Naslov1"/>
    <w:next w:val="Navaden"/>
    <w:uiPriority w:val="39"/>
    <w:unhideWhenUsed/>
    <w:qFormat/>
    <w:rsid w:val="001D5B3F"/>
    <w:pPr>
      <w:numPr>
        <w:numId w:val="0"/>
      </w:numPr>
      <w:outlineLvl w:val="9"/>
    </w:pPr>
    <w:rPr>
      <w:lang w:val="en-US"/>
    </w:rPr>
  </w:style>
  <w:style w:type="paragraph" w:styleId="Kazalovsebine1">
    <w:name w:val="toc 1"/>
    <w:basedOn w:val="Navaden"/>
    <w:next w:val="Navaden"/>
    <w:autoRedefine/>
    <w:uiPriority w:val="39"/>
    <w:unhideWhenUsed/>
    <w:rsid w:val="00F84907"/>
    <w:pPr>
      <w:tabs>
        <w:tab w:val="left" w:pos="440"/>
        <w:tab w:val="right" w:leader="dot" w:pos="9060"/>
      </w:tabs>
      <w:spacing w:before="80" w:after="60"/>
    </w:pPr>
    <w:rPr>
      <w:b/>
    </w:rPr>
  </w:style>
  <w:style w:type="paragraph" w:styleId="Kazalovsebine2">
    <w:name w:val="toc 2"/>
    <w:basedOn w:val="Navaden"/>
    <w:next w:val="Navaden"/>
    <w:autoRedefine/>
    <w:uiPriority w:val="39"/>
    <w:unhideWhenUsed/>
    <w:rsid w:val="0066362F"/>
    <w:pPr>
      <w:spacing w:before="40" w:after="40"/>
      <w:ind w:left="221"/>
    </w:pPr>
  </w:style>
  <w:style w:type="character" w:styleId="Hiperpovezava">
    <w:name w:val="Hyperlink"/>
    <w:basedOn w:val="Privzetapisavaodstavka"/>
    <w:uiPriority w:val="99"/>
    <w:unhideWhenUsed/>
    <w:rsid w:val="001D5B3F"/>
    <w:rPr>
      <w:color w:val="0000FF"/>
      <w:u w:val="single"/>
    </w:rPr>
  </w:style>
  <w:style w:type="paragraph" w:styleId="Napis">
    <w:name w:val="caption"/>
    <w:basedOn w:val="Navaden"/>
    <w:next w:val="Navaden"/>
    <w:link w:val="NapisZnak"/>
    <w:autoRedefine/>
    <w:uiPriority w:val="35"/>
    <w:unhideWhenUsed/>
    <w:qFormat/>
    <w:rsid w:val="005D4B22"/>
    <w:pPr>
      <w:spacing w:line="240" w:lineRule="auto"/>
      <w:jc w:val="center"/>
    </w:pPr>
    <w:rPr>
      <w:b/>
      <w:bCs/>
      <w:sz w:val="18"/>
      <w:szCs w:val="18"/>
    </w:rPr>
  </w:style>
  <w:style w:type="character" w:customStyle="1" w:styleId="NapisZnak">
    <w:name w:val="Napis Znak"/>
    <w:basedOn w:val="Privzetapisavaodstavka"/>
    <w:link w:val="Napis"/>
    <w:uiPriority w:val="35"/>
    <w:rsid w:val="005D4B22"/>
    <w:rPr>
      <w:b/>
      <w:bCs/>
      <w:sz w:val="18"/>
      <w:szCs w:val="18"/>
      <w:lang w:eastAsia="en-US"/>
    </w:rPr>
  </w:style>
  <w:style w:type="paragraph" w:styleId="Kazaloslik">
    <w:name w:val="table of figures"/>
    <w:basedOn w:val="Navaden"/>
    <w:next w:val="Navaden"/>
    <w:uiPriority w:val="99"/>
    <w:unhideWhenUsed/>
    <w:rsid w:val="0066362F"/>
    <w:pPr>
      <w:spacing w:before="60" w:after="60"/>
    </w:pPr>
  </w:style>
  <w:style w:type="paragraph" w:customStyle="1" w:styleId="Naslov-breztevilenja">
    <w:name w:val="Naslov - brez številčenja"/>
    <w:basedOn w:val="Navaden"/>
    <w:next w:val="Navaden"/>
    <w:link w:val="Naslov-breztevilenjaChar"/>
    <w:qFormat/>
    <w:rsid w:val="00BD3F3C"/>
    <w:pPr>
      <w:spacing w:after="0"/>
    </w:pPr>
    <w:rPr>
      <w:rFonts w:asciiTheme="minorHAnsi" w:hAnsiTheme="minorHAnsi"/>
      <w:b/>
      <w:sz w:val="28"/>
    </w:rPr>
  </w:style>
  <w:style w:type="character" w:customStyle="1" w:styleId="Naslov-breztevilenjaChar">
    <w:name w:val="Naslov - brez številčenja Char"/>
    <w:basedOn w:val="Naslov1Znak"/>
    <w:link w:val="Naslov-breztevilenja"/>
    <w:rsid w:val="00BD3F3C"/>
    <w:rPr>
      <w:rFonts w:asciiTheme="minorHAnsi" w:eastAsia="Times New Roman" w:hAnsiTheme="minorHAnsi"/>
      <w:b/>
      <w:bCs w:val="0"/>
      <w:color w:val="1F497D"/>
      <w:sz w:val="28"/>
      <w:szCs w:val="22"/>
      <w:lang w:eastAsia="en-US"/>
    </w:rPr>
  </w:style>
  <w:style w:type="table" w:styleId="Tabelamrea">
    <w:name w:val="Table Grid"/>
    <w:basedOn w:val="Navadnatabela"/>
    <w:uiPriority w:val="59"/>
    <w:rsid w:val="002903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Krepko">
    <w:name w:val="Strong"/>
    <w:basedOn w:val="Privzetapisavaodstavka"/>
    <w:qFormat/>
    <w:rsid w:val="009114BF"/>
    <w:rPr>
      <w:b/>
      <w:bCs/>
    </w:rPr>
  </w:style>
  <w:style w:type="paragraph" w:customStyle="1" w:styleId="Naslov-breztevilenjapresledki">
    <w:name w:val="Naslov - brez številčenja + presledki"/>
    <w:basedOn w:val="Naslov-breztevilenja"/>
    <w:next w:val="Navaden"/>
    <w:link w:val="Naslov-breztevilenjapresledkiChar"/>
    <w:qFormat/>
    <w:rsid w:val="009114BF"/>
    <w:pPr>
      <w:spacing w:before="120" w:after="240"/>
    </w:pPr>
  </w:style>
  <w:style w:type="character" w:customStyle="1" w:styleId="Naslov-breztevilenjapresledkiChar">
    <w:name w:val="Naslov - brez številčenja + presledki Char"/>
    <w:basedOn w:val="Naslov-breztevilenjaChar"/>
    <w:link w:val="Naslov-breztevilenjapresledki"/>
    <w:rsid w:val="009114BF"/>
    <w:rPr>
      <w:rFonts w:ascii="Cambria" w:eastAsia="Times New Roman" w:hAnsi="Cambria" w:cs="Times New Roman"/>
      <w:b/>
      <w:bCs w:val="0"/>
      <w:color w:val="1F497D"/>
      <w:sz w:val="28"/>
      <w:szCs w:val="28"/>
      <w:lang w:eastAsia="en-US"/>
    </w:rPr>
  </w:style>
  <w:style w:type="paragraph" w:styleId="Odstavekseznama">
    <w:name w:val="List Paragraph"/>
    <w:aliases w:val="Literatura - znanstveno,Bullet List,FooterText,numbered,List Paragraph1,Paragraphe de liste1,Bulletr List Paragraph,列出段落,列出段落1,List Paragraph2,List Paragraph21,Listeafsnit1,Parágrafo da Lista1,Párrafo de lista1,リスト段落1,List Paragraph11"/>
    <w:basedOn w:val="Navaden"/>
    <w:link w:val="OdstavekseznamaZnak"/>
    <w:uiPriority w:val="34"/>
    <w:qFormat/>
    <w:rsid w:val="008D6DAF"/>
    <w:pPr>
      <w:ind w:left="720"/>
      <w:contextualSpacing/>
    </w:pPr>
  </w:style>
  <w:style w:type="character" w:customStyle="1" w:styleId="OdstavekseznamaZnak">
    <w:name w:val="Odstavek seznama Znak"/>
    <w:aliases w:val="Literatura - znanstveno Znak,Bullet List Znak,FooterText Znak,numbered Znak,List Paragraph1 Znak,Paragraphe de liste1 Znak,Bulletr List Paragraph Znak,列出段落 Znak,列出段落1 Znak,List Paragraph2 Znak,List Paragraph21 Znak,リスト段落1 Znak"/>
    <w:basedOn w:val="Privzetapisavaodstavka"/>
    <w:link w:val="Odstavekseznama"/>
    <w:uiPriority w:val="34"/>
    <w:qFormat/>
    <w:rsid w:val="008D6DAF"/>
  </w:style>
  <w:style w:type="paragraph" w:customStyle="1" w:styleId="tevilenje-skupaj">
    <w:name w:val="Številčenje - skupaj"/>
    <w:basedOn w:val="Odstavekseznama"/>
    <w:link w:val="tevilenje-skupajChar1"/>
    <w:qFormat/>
    <w:rsid w:val="000F314C"/>
    <w:pPr>
      <w:numPr>
        <w:numId w:val="2"/>
      </w:numPr>
      <w:ind w:left="714" w:hanging="357"/>
    </w:pPr>
  </w:style>
  <w:style w:type="character" w:customStyle="1" w:styleId="tevilenje-skupajChar1">
    <w:name w:val="Številčenje - skupaj Char1"/>
    <w:basedOn w:val="OdstavekseznamaZnak"/>
    <w:link w:val="tevilenje-skupaj"/>
    <w:rsid w:val="000F314C"/>
    <w:rPr>
      <w:sz w:val="22"/>
      <w:szCs w:val="22"/>
      <w:lang w:eastAsia="en-US"/>
    </w:rPr>
  </w:style>
  <w:style w:type="paragraph" w:customStyle="1" w:styleId="tevilenje-presledki">
    <w:name w:val="Številčenje - presledki"/>
    <w:basedOn w:val="tevilenje-skupaj"/>
    <w:link w:val="tevilenje-presledkiChar"/>
    <w:qFormat/>
    <w:rsid w:val="000F314C"/>
    <w:pPr>
      <w:spacing w:line="480" w:lineRule="auto"/>
    </w:pPr>
  </w:style>
  <w:style w:type="character" w:customStyle="1" w:styleId="tevilenje-presledkiChar">
    <w:name w:val="Številčenje - presledki Char"/>
    <w:basedOn w:val="tevilenje-skupajChar1"/>
    <w:link w:val="tevilenje-presledki"/>
    <w:rsid w:val="000F314C"/>
    <w:rPr>
      <w:sz w:val="22"/>
      <w:szCs w:val="22"/>
      <w:lang w:eastAsia="en-US"/>
    </w:rPr>
  </w:style>
  <w:style w:type="character" w:customStyle="1" w:styleId="tevilenje-skupajChar">
    <w:name w:val="Številčenje - skupaj Char"/>
    <w:basedOn w:val="OdstavekseznamaZnak"/>
    <w:rsid w:val="008D6DAF"/>
  </w:style>
  <w:style w:type="paragraph" w:styleId="Kazalovsebine3">
    <w:name w:val="toc 3"/>
    <w:basedOn w:val="Navaden"/>
    <w:next w:val="Navaden"/>
    <w:autoRedefine/>
    <w:uiPriority w:val="39"/>
    <w:unhideWhenUsed/>
    <w:rsid w:val="00E855D0"/>
    <w:pPr>
      <w:spacing w:after="100"/>
      <w:ind w:left="440"/>
    </w:pPr>
  </w:style>
  <w:style w:type="paragraph" w:customStyle="1" w:styleId="Default">
    <w:name w:val="Default"/>
    <w:rsid w:val="00DE376E"/>
    <w:pPr>
      <w:widowControl w:val="0"/>
      <w:autoSpaceDE w:val="0"/>
      <w:autoSpaceDN w:val="0"/>
      <w:adjustRightInd w:val="0"/>
    </w:pPr>
    <w:rPr>
      <w:rFonts w:ascii="Tahoma" w:eastAsiaTheme="minorEastAsia" w:hAnsi="Tahoma" w:cs="Tahoma"/>
      <w:color w:val="000000"/>
      <w:sz w:val="24"/>
      <w:szCs w:val="24"/>
    </w:rPr>
  </w:style>
  <w:style w:type="character" w:styleId="Pripombasklic">
    <w:name w:val="annotation reference"/>
    <w:basedOn w:val="Privzetapisavaodstavka"/>
    <w:uiPriority w:val="99"/>
    <w:semiHidden/>
    <w:unhideWhenUsed/>
    <w:rsid w:val="00AD3C4E"/>
    <w:rPr>
      <w:sz w:val="16"/>
      <w:szCs w:val="16"/>
    </w:rPr>
  </w:style>
  <w:style w:type="paragraph" w:styleId="Pripombabesedilo">
    <w:name w:val="annotation text"/>
    <w:basedOn w:val="Navaden"/>
    <w:link w:val="PripombabesediloZnak"/>
    <w:uiPriority w:val="99"/>
    <w:unhideWhenUsed/>
    <w:rsid w:val="00AD3C4E"/>
    <w:pPr>
      <w:spacing w:line="240" w:lineRule="auto"/>
    </w:pPr>
    <w:rPr>
      <w:sz w:val="20"/>
      <w:szCs w:val="20"/>
    </w:rPr>
  </w:style>
  <w:style w:type="character" w:customStyle="1" w:styleId="PripombabesediloZnak">
    <w:name w:val="Pripomba – besedilo Znak"/>
    <w:basedOn w:val="Privzetapisavaodstavka"/>
    <w:link w:val="Pripombabesedilo"/>
    <w:uiPriority w:val="99"/>
    <w:rsid w:val="00AD3C4E"/>
    <w:rPr>
      <w:lang w:eastAsia="en-US"/>
    </w:rPr>
  </w:style>
  <w:style w:type="paragraph" w:styleId="Zadevapripombe">
    <w:name w:val="annotation subject"/>
    <w:basedOn w:val="Pripombabesedilo"/>
    <w:next w:val="Pripombabesedilo"/>
    <w:link w:val="ZadevapripombeZnak"/>
    <w:uiPriority w:val="99"/>
    <w:semiHidden/>
    <w:unhideWhenUsed/>
    <w:rsid w:val="00AD3C4E"/>
    <w:rPr>
      <w:b/>
      <w:bCs/>
    </w:rPr>
  </w:style>
  <w:style w:type="character" w:customStyle="1" w:styleId="ZadevapripombeZnak">
    <w:name w:val="Zadeva pripombe Znak"/>
    <w:basedOn w:val="PripombabesediloZnak"/>
    <w:link w:val="Zadevapripombe"/>
    <w:uiPriority w:val="99"/>
    <w:semiHidden/>
    <w:rsid w:val="00AD3C4E"/>
    <w:rPr>
      <w:b/>
      <w:bCs/>
      <w:lang w:eastAsia="en-US"/>
    </w:rPr>
  </w:style>
  <w:style w:type="character" w:styleId="Sprotnaopomba-sklic">
    <w:name w:val="footnote reference"/>
    <w:basedOn w:val="Privzetapisavaodstavka"/>
    <w:semiHidden/>
    <w:rsid w:val="00646501"/>
    <w:rPr>
      <w:rFonts w:ascii="Trebuchet MS" w:hAnsi="Trebuchet MS"/>
      <w:sz w:val="22"/>
      <w:vertAlign w:val="superscript"/>
    </w:rPr>
  </w:style>
  <w:style w:type="paragraph" w:styleId="Sprotnaopomba-besedilo">
    <w:name w:val="footnote text"/>
    <w:basedOn w:val="Navaden"/>
    <w:link w:val="Sprotnaopomba-besediloZnak"/>
    <w:semiHidden/>
    <w:rsid w:val="00646501"/>
    <w:pPr>
      <w:spacing w:after="0" w:line="240" w:lineRule="auto"/>
      <w:jc w:val="left"/>
    </w:pPr>
    <w:rPr>
      <w:rFonts w:ascii="Trebuchet MS" w:eastAsia="Times New Roman" w:hAnsi="Trebuchet MS"/>
      <w:sz w:val="20"/>
      <w:szCs w:val="20"/>
      <w:lang w:eastAsia="sl-SI"/>
    </w:rPr>
  </w:style>
  <w:style w:type="character" w:customStyle="1" w:styleId="Sprotnaopomba-besediloZnak">
    <w:name w:val="Sprotna opomba - besedilo Znak"/>
    <w:basedOn w:val="Privzetapisavaodstavka"/>
    <w:link w:val="Sprotnaopomba-besedilo"/>
    <w:semiHidden/>
    <w:rsid w:val="00646501"/>
    <w:rPr>
      <w:rFonts w:ascii="Trebuchet MS" w:eastAsia="Times New Roman" w:hAnsi="Trebuchet MS"/>
    </w:rPr>
  </w:style>
  <w:style w:type="table" w:customStyle="1" w:styleId="LightList-Accent11">
    <w:name w:val="Light List - Accent 11"/>
    <w:basedOn w:val="Navadnatabela"/>
    <w:uiPriority w:val="61"/>
    <w:rsid w:val="00646501"/>
    <w:rPr>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SledenaHiperpovezava">
    <w:name w:val="FollowedHyperlink"/>
    <w:basedOn w:val="Privzetapisavaodstavka"/>
    <w:uiPriority w:val="99"/>
    <w:semiHidden/>
    <w:unhideWhenUsed/>
    <w:rsid w:val="00F14E0C"/>
    <w:rPr>
      <w:color w:val="800080" w:themeColor="followedHyperlink"/>
      <w:u w:val="single"/>
    </w:rPr>
  </w:style>
  <w:style w:type="paragraph" w:styleId="Kazalovsebine4">
    <w:name w:val="toc 4"/>
    <w:basedOn w:val="Navaden"/>
    <w:next w:val="Navaden"/>
    <w:autoRedefine/>
    <w:uiPriority w:val="39"/>
    <w:unhideWhenUsed/>
    <w:rsid w:val="002719F5"/>
    <w:pPr>
      <w:spacing w:after="100"/>
      <w:ind w:left="660"/>
      <w:jc w:val="left"/>
    </w:pPr>
    <w:rPr>
      <w:rFonts w:asciiTheme="minorHAnsi" w:eastAsiaTheme="minorEastAsia" w:hAnsiTheme="minorHAnsi" w:cstheme="minorBidi"/>
      <w:lang w:eastAsia="zh-CN"/>
    </w:rPr>
  </w:style>
  <w:style w:type="paragraph" w:styleId="Kazalovsebine5">
    <w:name w:val="toc 5"/>
    <w:basedOn w:val="Navaden"/>
    <w:next w:val="Navaden"/>
    <w:autoRedefine/>
    <w:uiPriority w:val="39"/>
    <w:unhideWhenUsed/>
    <w:rsid w:val="002719F5"/>
    <w:pPr>
      <w:spacing w:after="100"/>
      <w:ind w:left="880"/>
      <w:jc w:val="left"/>
    </w:pPr>
    <w:rPr>
      <w:rFonts w:asciiTheme="minorHAnsi" w:eastAsiaTheme="minorEastAsia" w:hAnsiTheme="minorHAnsi" w:cstheme="minorBidi"/>
      <w:lang w:eastAsia="zh-CN"/>
    </w:rPr>
  </w:style>
  <w:style w:type="paragraph" w:styleId="Kazalovsebine6">
    <w:name w:val="toc 6"/>
    <w:basedOn w:val="Navaden"/>
    <w:next w:val="Navaden"/>
    <w:autoRedefine/>
    <w:uiPriority w:val="39"/>
    <w:unhideWhenUsed/>
    <w:rsid w:val="002719F5"/>
    <w:pPr>
      <w:spacing w:after="100"/>
      <w:ind w:left="1100"/>
      <w:jc w:val="left"/>
    </w:pPr>
    <w:rPr>
      <w:rFonts w:asciiTheme="minorHAnsi" w:eastAsiaTheme="minorEastAsia" w:hAnsiTheme="minorHAnsi" w:cstheme="minorBidi"/>
      <w:lang w:eastAsia="zh-CN"/>
    </w:rPr>
  </w:style>
  <w:style w:type="paragraph" w:styleId="Kazalovsebine7">
    <w:name w:val="toc 7"/>
    <w:basedOn w:val="Navaden"/>
    <w:next w:val="Navaden"/>
    <w:autoRedefine/>
    <w:uiPriority w:val="39"/>
    <w:unhideWhenUsed/>
    <w:rsid w:val="002719F5"/>
    <w:pPr>
      <w:spacing w:after="100"/>
      <w:ind w:left="1320"/>
      <w:jc w:val="left"/>
    </w:pPr>
    <w:rPr>
      <w:rFonts w:asciiTheme="minorHAnsi" w:eastAsiaTheme="minorEastAsia" w:hAnsiTheme="minorHAnsi" w:cstheme="minorBidi"/>
      <w:lang w:eastAsia="zh-CN"/>
    </w:rPr>
  </w:style>
  <w:style w:type="paragraph" w:styleId="Kazalovsebine8">
    <w:name w:val="toc 8"/>
    <w:basedOn w:val="Navaden"/>
    <w:next w:val="Navaden"/>
    <w:autoRedefine/>
    <w:uiPriority w:val="39"/>
    <w:unhideWhenUsed/>
    <w:rsid w:val="002719F5"/>
    <w:pPr>
      <w:spacing w:after="100"/>
      <w:ind w:left="1540"/>
      <w:jc w:val="left"/>
    </w:pPr>
    <w:rPr>
      <w:rFonts w:asciiTheme="minorHAnsi" w:eastAsiaTheme="minorEastAsia" w:hAnsiTheme="minorHAnsi" w:cstheme="minorBidi"/>
      <w:lang w:eastAsia="zh-CN"/>
    </w:rPr>
  </w:style>
  <w:style w:type="paragraph" w:styleId="Kazalovsebine9">
    <w:name w:val="toc 9"/>
    <w:basedOn w:val="Navaden"/>
    <w:next w:val="Navaden"/>
    <w:autoRedefine/>
    <w:uiPriority w:val="39"/>
    <w:unhideWhenUsed/>
    <w:rsid w:val="002719F5"/>
    <w:pPr>
      <w:spacing w:after="100"/>
      <w:ind w:left="1760"/>
      <w:jc w:val="left"/>
    </w:pPr>
    <w:rPr>
      <w:rFonts w:asciiTheme="minorHAnsi" w:eastAsiaTheme="minorEastAsia" w:hAnsiTheme="minorHAnsi" w:cstheme="minorBidi"/>
      <w:lang w:eastAsia="zh-CN"/>
    </w:rPr>
  </w:style>
  <w:style w:type="table" w:customStyle="1" w:styleId="TableGrid1">
    <w:name w:val="Table Grid1"/>
    <w:basedOn w:val="Navadnatabela"/>
    <w:next w:val="Tabelamrea"/>
    <w:uiPriority w:val="59"/>
    <w:rsid w:val="00E83657"/>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vetlamrea1poudarek1">
    <w:name w:val="Grid Table 1 Light Accent 1"/>
    <w:basedOn w:val="Navadnatabela"/>
    <w:uiPriority w:val="4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avadensplet">
    <w:name w:val="Normal (Web)"/>
    <w:basedOn w:val="Navaden"/>
    <w:uiPriority w:val="99"/>
    <w:semiHidden/>
    <w:unhideWhenUsed/>
    <w:rsid w:val="00D201FC"/>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Bulets1stLevel">
    <w:name w:val="Bulets 1st Level"/>
    <w:basedOn w:val="Navaden"/>
    <w:link w:val="Bulets1stLevelChar"/>
    <w:qFormat/>
    <w:rsid w:val="00D201FC"/>
    <w:pPr>
      <w:numPr>
        <w:numId w:val="28"/>
      </w:numPr>
      <w:spacing w:after="0" w:line="264" w:lineRule="auto"/>
      <w:contextualSpacing/>
    </w:pPr>
    <w:rPr>
      <w:rFonts w:asciiTheme="minorHAnsi" w:eastAsiaTheme="minorHAnsi" w:hAnsiTheme="minorHAnsi" w:cstheme="minorBidi"/>
    </w:rPr>
  </w:style>
  <w:style w:type="paragraph" w:customStyle="1" w:styleId="Bulets2ndLevel">
    <w:name w:val="Bulets 2nd Level"/>
    <w:basedOn w:val="Navaden"/>
    <w:qFormat/>
    <w:rsid w:val="00D201FC"/>
    <w:pPr>
      <w:numPr>
        <w:ilvl w:val="1"/>
        <w:numId w:val="28"/>
      </w:numPr>
      <w:spacing w:after="0" w:line="264" w:lineRule="auto"/>
      <w:contextualSpacing/>
    </w:pPr>
    <w:rPr>
      <w:rFonts w:asciiTheme="minorHAnsi" w:eastAsiaTheme="minorHAnsi" w:hAnsiTheme="minorHAnsi" w:cstheme="minorBidi"/>
    </w:rPr>
  </w:style>
  <w:style w:type="character" w:customStyle="1" w:styleId="Bulets1stLevelChar">
    <w:name w:val="Bulets 1st Level Char"/>
    <w:basedOn w:val="Privzetapisavaodstavka"/>
    <w:link w:val="Bulets1stLevel"/>
    <w:rsid w:val="00D201FC"/>
    <w:rPr>
      <w:rFonts w:asciiTheme="minorHAnsi" w:eastAsiaTheme="minorHAnsi" w:hAnsiTheme="minorHAnsi" w:cstheme="minorBidi"/>
      <w:sz w:val="22"/>
      <w:szCs w:val="22"/>
      <w:lang w:eastAsia="en-US"/>
    </w:rPr>
  </w:style>
  <w:style w:type="paragraph" w:customStyle="1" w:styleId="Bulets3rdLevel">
    <w:name w:val="Bulets 3rd Level"/>
    <w:basedOn w:val="Odstavekseznama"/>
    <w:qFormat/>
    <w:rsid w:val="00D201FC"/>
    <w:pPr>
      <w:numPr>
        <w:ilvl w:val="2"/>
        <w:numId w:val="28"/>
      </w:numPr>
      <w:spacing w:after="0" w:line="264" w:lineRule="auto"/>
    </w:pPr>
    <w:rPr>
      <w:rFonts w:asciiTheme="minorHAnsi" w:eastAsiaTheme="minorHAnsi" w:hAnsiTheme="minorHAnsi" w:cstheme="minorBidi"/>
    </w:rPr>
  </w:style>
  <w:style w:type="paragraph" w:customStyle="1" w:styleId="TableNormal1">
    <w:name w:val="Table Normal1"/>
    <w:basedOn w:val="Navaden"/>
    <w:link w:val="NormalTableChar"/>
    <w:qFormat/>
    <w:rsid w:val="00D201FC"/>
    <w:pPr>
      <w:spacing w:after="0" w:line="264" w:lineRule="auto"/>
      <w:jc w:val="right"/>
    </w:pPr>
    <w:rPr>
      <w:rFonts w:asciiTheme="minorHAnsi" w:eastAsiaTheme="minorHAnsi" w:hAnsiTheme="minorHAnsi" w:cstheme="minorBidi"/>
      <w:sz w:val="18"/>
      <w:szCs w:val="18"/>
    </w:rPr>
  </w:style>
  <w:style w:type="character" w:customStyle="1" w:styleId="NormalTableChar">
    <w:name w:val="Normal Table Char"/>
    <w:basedOn w:val="Privzetapisavaodstavka"/>
    <w:link w:val="TableNormal1"/>
    <w:rsid w:val="00D201FC"/>
    <w:rPr>
      <w:rFonts w:asciiTheme="minorHAnsi" w:eastAsiaTheme="minorHAnsi" w:hAnsiTheme="minorHAnsi" w:cstheme="minorBidi"/>
      <w:sz w:val="18"/>
      <w:szCs w:val="18"/>
      <w:lang w:eastAsia="en-US"/>
    </w:rPr>
  </w:style>
  <w:style w:type="paragraph" w:styleId="Revizija">
    <w:name w:val="Revision"/>
    <w:hidden/>
    <w:uiPriority w:val="99"/>
    <w:semiHidden/>
    <w:rsid w:val="00242E04"/>
    <w:rPr>
      <w:sz w:val="22"/>
      <w:szCs w:val="22"/>
      <w:lang w:eastAsia="en-US"/>
    </w:rPr>
  </w:style>
  <w:style w:type="character" w:styleId="Poudarek">
    <w:name w:val="Emphasis"/>
    <w:basedOn w:val="Privzetapisavaodstavka"/>
    <w:uiPriority w:val="20"/>
    <w:qFormat/>
    <w:rsid w:val="00892B4F"/>
    <w:rPr>
      <w:b/>
      <w:bCs/>
      <w:i w:val="0"/>
      <w:iCs w:val="0"/>
    </w:rPr>
  </w:style>
  <w:style w:type="character" w:customStyle="1" w:styleId="st1">
    <w:name w:val="st1"/>
    <w:basedOn w:val="Privzetapisavaodstavka"/>
    <w:rsid w:val="00892B4F"/>
  </w:style>
  <w:style w:type="character" w:customStyle="1" w:styleId="naziv2">
    <w:name w:val="naziv2"/>
    <w:basedOn w:val="Privzetapisavaodstavka"/>
    <w:rsid w:val="00892B4F"/>
  </w:style>
  <w:style w:type="character" w:customStyle="1" w:styleId="Nerazreenaomemba1">
    <w:name w:val="Nerazrešena omemba1"/>
    <w:basedOn w:val="Privzetapisavaodstavka"/>
    <w:uiPriority w:val="99"/>
    <w:semiHidden/>
    <w:unhideWhenUsed/>
    <w:rsid w:val="00892B4F"/>
    <w:rPr>
      <w:color w:val="605E5C"/>
      <w:shd w:val="clear" w:color="auto" w:fill="E1DFDD"/>
    </w:rPr>
  </w:style>
  <w:style w:type="character" w:customStyle="1" w:styleId="ListParagraphChar1">
    <w:name w:val="List Paragraph Char1"/>
    <w:aliases w:val="Literatura - znanstveno Char1"/>
    <w:basedOn w:val="Privzetapisavaodstavka"/>
    <w:uiPriority w:val="34"/>
    <w:rsid w:val="008955E1"/>
  </w:style>
  <w:style w:type="paragraph" w:customStyle="1" w:styleId="Bulletlist">
    <w:name w:val="Bullet list"/>
    <w:basedOn w:val="Navaden"/>
    <w:qFormat/>
    <w:rsid w:val="002B1BF4"/>
    <w:pPr>
      <w:numPr>
        <w:numId w:val="69"/>
      </w:numPr>
      <w:spacing w:line="240" w:lineRule="auto"/>
      <w:contextualSpacing/>
    </w:pPr>
  </w:style>
  <w:style w:type="paragraph" w:customStyle="1" w:styleId="Bulletlist2">
    <w:name w:val="Bullet list 2"/>
    <w:basedOn w:val="Bulletlist"/>
    <w:qFormat/>
    <w:rsid w:val="002B1BF4"/>
    <w:pPr>
      <w:numPr>
        <w:ilvl w:val="1"/>
      </w:numPr>
      <w:ind w:left="568" w:hanging="284"/>
    </w:pPr>
  </w:style>
  <w:style w:type="paragraph" w:customStyle="1" w:styleId="MainText">
    <w:name w:val="Main Text"/>
    <w:link w:val="MainTextChar"/>
    <w:qFormat/>
    <w:rsid w:val="00CE7DE4"/>
    <w:pPr>
      <w:spacing w:before="120" w:after="60" w:line="252" w:lineRule="auto"/>
      <w:jc w:val="both"/>
    </w:pPr>
    <w:rPr>
      <w:rFonts w:ascii="Segoe UI Semilight" w:eastAsiaTheme="minorHAnsi" w:hAnsi="Segoe UI Semilight" w:cs="Segoe UI Semilight"/>
      <w:color w:val="363636"/>
      <w:szCs w:val="22"/>
      <w:lang w:val="en-GB" w:eastAsia="en-US"/>
    </w:rPr>
  </w:style>
  <w:style w:type="character" w:customStyle="1" w:styleId="MainTextChar">
    <w:name w:val="Main Text Char"/>
    <w:basedOn w:val="Privzetapisavaodstavka"/>
    <w:link w:val="MainText"/>
    <w:locked/>
    <w:rsid w:val="00CE7DE4"/>
    <w:rPr>
      <w:rFonts w:ascii="Segoe UI Semilight" w:eastAsiaTheme="minorHAnsi" w:hAnsi="Segoe UI Semilight" w:cs="Segoe UI Semilight"/>
      <w:color w:val="363636"/>
      <w:szCs w:val="22"/>
      <w:lang w:val="en-GB" w:eastAsia="en-US"/>
    </w:rPr>
  </w:style>
  <w:style w:type="character" w:customStyle="1" w:styleId="UnresolvedMention1">
    <w:name w:val="Unresolved Mention1"/>
    <w:basedOn w:val="Privzetapisavaodstavka"/>
    <w:uiPriority w:val="99"/>
    <w:semiHidden/>
    <w:unhideWhenUsed/>
    <w:rsid w:val="00351794"/>
    <w:rPr>
      <w:color w:val="605E5C"/>
      <w:shd w:val="clear" w:color="auto" w:fill="E1DFDD"/>
    </w:rPr>
  </w:style>
  <w:style w:type="character" w:customStyle="1" w:styleId="Nerazreenaomemba2">
    <w:name w:val="Nerazrešena omemba2"/>
    <w:basedOn w:val="Privzetapisavaodstavka"/>
    <w:uiPriority w:val="99"/>
    <w:semiHidden/>
    <w:unhideWhenUsed/>
    <w:rsid w:val="00D52FE3"/>
    <w:rPr>
      <w:color w:val="605E5C"/>
      <w:shd w:val="clear" w:color="auto" w:fill="E1DFDD"/>
    </w:rPr>
  </w:style>
  <w:style w:type="paragraph" w:customStyle="1" w:styleId="paragraph">
    <w:name w:val="paragraph"/>
    <w:basedOn w:val="Navaden"/>
    <w:rsid w:val="00574DFC"/>
    <w:pPr>
      <w:spacing w:before="100" w:beforeAutospacing="1" w:after="100" w:afterAutospacing="1" w:line="240" w:lineRule="auto"/>
      <w:jc w:val="left"/>
    </w:pPr>
    <w:rPr>
      <w:rFonts w:ascii="Times New Roman" w:eastAsia="Times New Roman" w:hAnsi="Times New Roman"/>
      <w:sz w:val="24"/>
      <w:szCs w:val="24"/>
      <w:lang w:eastAsia="sl-SI"/>
    </w:rPr>
  </w:style>
  <w:style w:type="character" w:customStyle="1" w:styleId="normaltextrun">
    <w:name w:val="normaltextrun"/>
    <w:basedOn w:val="Privzetapisavaodstavka"/>
    <w:rsid w:val="00574DFC"/>
  </w:style>
  <w:style w:type="character" w:customStyle="1" w:styleId="eop">
    <w:name w:val="eop"/>
    <w:basedOn w:val="Privzetapisavaodstavka"/>
    <w:rsid w:val="00574D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11499">
      <w:bodyDiv w:val="1"/>
      <w:marLeft w:val="0"/>
      <w:marRight w:val="0"/>
      <w:marTop w:val="0"/>
      <w:marBottom w:val="0"/>
      <w:divBdr>
        <w:top w:val="none" w:sz="0" w:space="0" w:color="auto"/>
        <w:left w:val="none" w:sz="0" w:space="0" w:color="auto"/>
        <w:bottom w:val="none" w:sz="0" w:space="0" w:color="auto"/>
        <w:right w:val="none" w:sz="0" w:space="0" w:color="auto"/>
      </w:divBdr>
    </w:div>
    <w:div w:id="76246809">
      <w:bodyDiv w:val="1"/>
      <w:marLeft w:val="0"/>
      <w:marRight w:val="0"/>
      <w:marTop w:val="0"/>
      <w:marBottom w:val="0"/>
      <w:divBdr>
        <w:top w:val="none" w:sz="0" w:space="0" w:color="auto"/>
        <w:left w:val="none" w:sz="0" w:space="0" w:color="auto"/>
        <w:bottom w:val="none" w:sz="0" w:space="0" w:color="auto"/>
        <w:right w:val="none" w:sz="0" w:space="0" w:color="auto"/>
      </w:divBdr>
    </w:div>
    <w:div w:id="131214464">
      <w:bodyDiv w:val="1"/>
      <w:marLeft w:val="0"/>
      <w:marRight w:val="0"/>
      <w:marTop w:val="0"/>
      <w:marBottom w:val="0"/>
      <w:divBdr>
        <w:top w:val="none" w:sz="0" w:space="0" w:color="auto"/>
        <w:left w:val="none" w:sz="0" w:space="0" w:color="auto"/>
        <w:bottom w:val="none" w:sz="0" w:space="0" w:color="auto"/>
        <w:right w:val="none" w:sz="0" w:space="0" w:color="auto"/>
      </w:divBdr>
    </w:div>
    <w:div w:id="253632455">
      <w:bodyDiv w:val="1"/>
      <w:marLeft w:val="0"/>
      <w:marRight w:val="0"/>
      <w:marTop w:val="0"/>
      <w:marBottom w:val="0"/>
      <w:divBdr>
        <w:top w:val="none" w:sz="0" w:space="0" w:color="auto"/>
        <w:left w:val="none" w:sz="0" w:space="0" w:color="auto"/>
        <w:bottom w:val="none" w:sz="0" w:space="0" w:color="auto"/>
        <w:right w:val="none" w:sz="0" w:space="0" w:color="auto"/>
      </w:divBdr>
    </w:div>
    <w:div w:id="370232268">
      <w:bodyDiv w:val="1"/>
      <w:marLeft w:val="0"/>
      <w:marRight w:val="0"/>
      <w:marTop w:val="0"/>
      <w:marBottom w:val="0"/>
      <w:divBdr>
        <w:top w:val="none" w:sz="0" w:space="0" w:color="auto"/>
        <w:left w:val="none" w:sz="0" w:space="0" w:color="auto"/>
        <w:bottom w:val="none" w:sz="0" w:space="0" w:color="auto"/>
        <w:right w:val="none" w:sz="0" w:space="0" w:color="auto"/>
      </w:divBdr>
    </w:div>
    <w:div w:id="373121258">
      <w:bodyDiv w:val="1"/>
      <w:marLeft w:val="0"/>
      <w:marRight w:val="0"/>
      <w:marTop w:val="0"/>
      <w:marBottom w:val="0"/>
      <w:divBdr>
        <w:top w:val="none" w:sz="0" w:space="0" w:color="auto"/>
        <w:left w:val="none" w:sz="0" w:space="0" w:color="auto"/>
        <w:bottom w:val="none" w:sz="0" w:space="0" w:color="auto"/>
        <w:right w:val="none" w:sz="0" w:space="0" w:color="auto"/>
      </w:divBdr>
    </w:div>
    <w:div w:id="515122979">
      <w:bodyDiv w:val="1"/>
      <w:marLeft w:val="0"/>
      <w:marRight w:val="0"/>
      <w:marTop w:val="0"/>
      <w:marBottom w:val="0"/>
      <w:divBdr>
        <w:top w:val="none" w:sz="0" w:space="0" w:color="auto"/>
        <w:left w:val="none" w:sz="0" w:space="0" w:color="auto"/>
        <w:bottom w:val="none" w:sz="0" w:space="0" w:color="auto"/>
        <w:right w:val="none" w:sz="0" w:space="0" w:color="auto"/>
      </w:divBdr>
    </w:div>
    <w:div w:id="564418430">
      <w:bodyDiv w:val="1"/>
      <w:marLeft w:val="0"/>
      <w:marRight w:val="0"/>
      <w:marTop w:val="0"/>
      <w:marBottom w:val="0"/>
      <w:divBdr>
        <w:top w:val="none" w:sz="0" w:space="0" w:color="auto"/>
        <w:left w:val="none" w:sz="0" w:space="0" w:color="auto"/>
        <w:bottom w:val="none" w:sz="0" w:space="0" w:color="auto"/>
        <w:right w:val="none" w:sz="0" w:space="0" w:color="auto"/>
      </w:divBdr>
    </w:div>
    <w:div w:id="588466380">
      <w:bodyDiv w:val="1"/>
      <w:marLeft w:val="0"/>
      <w:marRight w:val="0"/>
      <w:marTop w:val="0"/>
      <w:marBottom w:val="0"/>
      <w:divBdr>
        <w:top w:val="none" w:sz="0" w:space="0" w:color="auto"/>
        <w:left w:val="none" w:sz="0" w:space="0" w:color="auto"/>
        <w:bottom w:val="none" w:sz="0" w:space="0" w:color="auto"/>
        <w:right w:val="none" w:sz="0" w:space="0" w:color="auto"/>
      </w:divBdr>
      <w:divsChild>
        <w:div w:id="1209300878">
          <w:marLeft w:val="0"/>
          <w:marRight w:val="0"/>
          <w:marTop w:val="0"/>
          <w:marBottom w:val="0"/>
          <w:divBdr>
            <w:top w:val="none" w:sz="0" w:space="0" w:color="auto"/>
            <w:left w:val="none" w:sz="0" w:space="0" w:color="auto"/>
            <w:bottom w:val="none" w:sz="0" w:space="0" w:color="auto"/>
            <w:right w:val="none" w:sz="0" w:space="0" w:color="auto"/>
          </w:divBdr>
        </w:div>
      </w:divsChild>
    </w:div>
    <w:div w:id="613827569">
      <w:bodyDiv w:val="1"/>
      <w:marLeft w:val="0"/>
      <w:marRight w:val="0"/>
      <w:marTop w:val="0"/>
      <w:marBottom w:val="0"/>
      <w:divBdr>
        <w:top w:val="none" w:sz="0" w:space="0" w:color="auto"/>
        <w:left w:val="none" w:sz="0" w:space="0" w:color="auto"/>
        <w:bottom w:val="none" w:sz="0" w:space="0" w:color="auto"/>
        <w:right w:val="none" w:sz="0" w:space="0" w:color="auto"/>
      </w:divBdr>
    </w:div>
    <w:div w:id="669138704">
      <w:bodyDiv w:val="1"/>
      <w:marLeft w:val="0"/>
      <w:marRight w:val="0"/>
      <w:marTop w:val="0"/>
      <w:marBottom w:val="0"/>
      <w:divBdr>
        <w:top w:val="none" w:sz="0" w:space="0" w:color="auto"/>
        <w:left w:val="none" w:sz="0" w:space="0" w:color="auto"/>
        <w:bottom w:val="none" w:sz="0" w:space="0" w:color="auto"/>
        <w:right w:val="none" w:sz="0" w:space="0" w:color="auto"/>
      </w:divBdr>
    </w:div>
    <w:div w:id="670572819">
      <w:bodyDiv w:val="1"/>
      <w:marLeft w:val="0"/>
      <w:marRight w:val="0"/>
      <w:marTop w:val="0"/>
      <w:marBottom w:val="0"/>
      <w:divBdr>
        <w:top w:val="none" w:sz="0" w:space="0" w:color="auto"/>
        <w:left w:val="none" w:sz="0" w:space="0" w:color="auto"/>
        <w:bottom w:val="none" w:sz="0" w:space="0" w:color="auto"/>
        <w:right w:val="none" w:sz="0" w:space="0" w:color="auto"/>
      </w:divBdr>
    </w:div>
    <w:div w:id="684743700">
      <w:bodyDiv w:val="1"/>
      <w:marLeft w:val="0"/>
      <w:marRight w:val="0"/>
      <w:marTop w:val="0"/>
      <w:marBottom w:val="0"/>
      <w:divBdr>
        <w:top w:val="none" w:sz="0" w:space="0" w:color="auto"/>
        <w:left w:val="none" w:sz="0" w:space="0" w:color="auto"/>
        <w:bottom w:val="none" w:sz="0" w:space="0" w:color="auto"/>
        <w:right w:val="none" w:sz="0" w:space="0" w:color="auto"/>
      </w:divBdr>
    </w:div>
    <w:div w:id="702681047">
      <w:bodyDiv w:val="1"/>
      <w:marLeft w:val="0"/>
      <w:marRight w:val="0"/>
      <w:marTop w:val="0"/>
      <w:marBottom w:val="0"/>
      <w:divBdr>
        <w:top w:val="none" w:sz="0" w:space="0" w:color="auto"/>
        <w:left w:val="none" w:sz="0" w:space="0" w:color="auto"/>
        <w:bottom w:val="none" w:sz="0" w:space="0" w:color="auto"/>
        <w:right w:val="none" w:sz="0" w:space="0" w:color="auto"/>
      </w:divBdr>
    </w:div>
    <w:div w:id="705833664">
      <w:bodyDiv w:val="1"/>
      <w:marLeft w:val="0"/>
      <w:marRight w:val="0"/>
      <w:marTop w:val="0"/>
      <w:marBottom w:val="0"/>
      <w:divBdr>
        <w:top w:val="none" w:sz="0" w:space="0" w:color="auto"/>
        <w:left w:val="none" w:sz="0" w:space="0" w:color="auto"/>
        <w:bottom w:val="none" w:sz="0" w:space="0" w:color="auto"/>
        <w:right w:val="none" w:sz="0" w:space="0" w:color="auto"/>
      </w:divBdr>
    </w:div>
    <w:div w:id="792096049">
      <w:bodyDiv w:val="1"/>
      <w:marLeft w:val="0"/>
      <w:marRight w:val="0"/>
      <w:marTop w:val="0"/>
      <w:marBottom w:val="0"/>
      <w:divBdr>
        <w:top w:val="none" w:sz="0" w:space="0" w:color="auto"/>
        <w:left w:val="none" w:sz="0" w:space="0" w:color="auto"/>
        <w:bottom w:val="none" w:sz="0" w:space="0" w:color="auto"/>
        <w:right w:val="none" w:sz="0" w:space="0" w:color="auto"/>
      </w:divBdr>
    </w:div>
    <w:div w:id="803743407">
      <w:bodyDiv w:val="1"/>
      <w:marLeft w:val="0"/>
      <w:marRight w:val="0"/>
      <w:marTop w:val="0"/>
      <w:marBottom w:val="0"/>
      <w:divBdr>
        <w:top w:val="none" w:sz="0" w:space="0" w:color="auto"/>
        <w:left w:val="none" w:sz="0" w:space="0" w:color="auto"/>
        <w:bottom w:val="none" w:sz="0" w:space="0" w:color="auto"/>
        <w:right w:val="none" w:sz="0" w:space="0" w:color="auto"/>
      </w:divBdr>
    </w:div>
    <w:div w:id="875391773">
      <w:bodyDiv w:val="1"/>
      <w:marLeft w:val="0"/>
      <w:marRight w:val="0"/>
      <w:marTop w:val="0"/>
      <w:marBottom w:val="0"/>
      <w:divBdr>
        <w:top w:val="none" w:sz="0" w:space="0" w:color="auto"/>
        <w:left w:val="none" w:sz="0" w:space="0" w:color="auto"/>
        <w:bottom w:val="none" w:sz="0" w:space="0" w:color="auto"/>
        <w:right w:val="none" w:sz="0" w:space="0" w:color="auto"/>
      </w:divBdr>
    </w:div>
    <w:div w:id="905341197">
      <w:bodyDiv w:val="1"/>
      <w:marLeft w:val="0"/>
      <w:marRight w:val="0"/>
      <w:marTop w:val="0"/>
      <w:marBottom w:val="0"/>
      <w:divBdr>
        <w:top w:val="none" w:sz="0" w:space="0" w:color="auto"/>
        <w:left w:val="none" w:sz="0" w:space="0" w:color="auto"/>
        <w:bottom w:val="none" w:sz="0" w:space="0" w:color="auto"/>
        <w:right w:val="none" w:sz="0" w:space="0" w:color="auto"/>
      </w:divBdr>
    </w:div>
    <w:div w:id="911038932">
      <w:bodyDiv w:val="1"/>
      <w:marLeft w:val="0"/>
      <w:marRight w:val="0"/>
      <w:marTop w:val="0"/>
      <w:marBottom w:val="0"/>
      <w:divBdr>
        <w:top w:val="none" w:sz="0" w:space="0" w:color="auto"/>
        <w:left w:val="none" w:sz="0" w:space="0" w:color="auto"/>
        <w:bottom w:val="none" w:sz="0" w:space="0" w:color="auto"/>
        <w:right w:val="none" w:sz="0" w:space="0" w:color="auto"/>
      </w:divBdr>
      <w:divsChild>
        <w:div w:id="1810585507">
          <w:marLeft w:val="0"/>
          <w:marRight w:val="0"/>
          <w:marTop w:val="0"/>
          <w:marBottom w:val="0"/>
          <w:divBdr>
            <w:top w:val="none" w:sz="0" w:space="0" w:color="auto"/>
            <w:left w:val="none" w:sz="0" w:space="0" w:color="auto"/>
            <w:bottom w:val="none" w:sz="0" w:space="0" w:color="auto"/>
            <w:right w:val="none" w:sz="0" w:space="0" w:color="auto"/>
          </w:divBdr>
        </w:div>
      </w:divsChild>
    </w:div>
    <w:div w:id="940725381">
      <w:bodyDiv w:val="1"/>
      <w:marLeft w:val="0"/>
      <w:marRight w:val="0"/>
      <w:marTop w:val="0"/>
      <w:marBottom w:val="0"/>
      <w:divBdr>
        <w:top w:val="none" w:sz="0" w:space="0" w:color="auto"/>
        <w:left w:val="none" w:sz="0" w:space="0" w:color="auto"/>
        <w:bottom w:val="none" w:sz="0" w:space="0" w:color="auto"/>
        <w:right w:val="none" w:sz="0" w:space="0" w:color="auto"/>
      </w:divBdr>
    </w:div>
    <w:div w:id="1074089300">
      <w:bodyDiv w:val="1"/>
      <w:marLeft w:val="0"/>
      <w:marRight w:val="0"/>
      <w:marTop w:val="0"/>
      <w:marBottom w:val="0"/>
      <w:divBdr>
        <w:top w:val="none" w:sz="0" w:space="0" w:color="auto"/>
        <w:left w:val="none" w:sz="0" w:space="0" w:color="auto"/>
        <w:bottom w:val="none" w:sz="0" w:space="0" w:color="auto"/>
        <w:right w:val="none" w:sz="0" w:space="0" w:color="auto"/>
      </w:divBdr>
    </w:div>
    <w:div w:id="1138301844">
      <w:bodyDiv w:val="1"/>
      <w:marLeft w:val="0"/>
      <w:marRight w:val="0"/>
      <w:marTop w:val="0"/>
      <w:marBottom w:val="0"/>
      <w:divBdr>
        <w:top w:val="none" w:sz="0" w:space="0" w:color="auto"/>
        <w:left w:val="none" w:sz="0" w:space="0" w:color="auto"/>
        <w:bottom w:val="none" w:sz="0" w:space="0" w:color="auto"/>
        <w:right w:val="none" w:sz="0" w:space="0" w:color="auto"/>
      </w:divBdr>
    </w:div>
    <w:div w:id="1215390192">
      <w:bodyDiv w:val="1"/>
      <w:marLeft w:val="0"/>
      <w:marRight w:val="0"/>
      <w:marTop w:val="0"/>
      <w:marBottom w:val="0"/>
      <w:divBdr>
        <w:top w:val="none" w:sz="0" w:space="0" w:color="auto"/>
        <w:left w:val="none" w:sz="0" w:space="0" w:color="auto"/>
        <w:bottom w:val="none" w:sz="0" w:space="0" w:color="auto"/>
        <w:right w:val="none" w:sz="0" w:space="0" w:color="auto"/>
      </w:divBdr>
    </w:div>
    <w:div w:id="1373116357">
      <w:bodyDiv w:val="1"/>
      <w:marLeft w:val="0"/>
      <w:marRight w:val="0"/>
      <w:marTop w:val="0"/>
      <w:marBottom w:val="0"/>
      <w:divBdr>
        <w:top w:val="none" w:sz="0" w:space="0" w:color="auto"/>
        <w:left w:val="none" w:sz="0" w:space="0" w:color="auto"/>
        <w:bottom w:val="none" w:sz="0" w:space="0" w:color="auto"/>
        <w:right w:val="none" w:sz="0" w:space="0" w:color="auto"/>
      </w:divBdr>
      <w:divsChild>
        <w:div w:id="1919241003">
          <w:marLeft w:val="0"/>
          <w:marRight w:val="0"/>
          <w:marTop w:val="0"/>
          <w:marBottom w:val="0"/>
          <w:divBdr>
            <w:top w:val="none" w:sz="0" w:space="0" w:color="auto"/>
            <w:left w:val="none" w:sz="0" w:space="0" w:color="auto"/>
            <w:bottom w:val="none" w:sz="0" w:space="0" w:color="auto"/>
            <w:right w:val="none" w:sz="0" w:space="0" w:color="auto"/>
          </w:divBdr>
        </w:div>
      </w:divsChild>
    </w:div>
    <w:div w:id="1475685013">
      <w:bodyDiv w:val="1"/>
      <w:marLeft w:val="0"/>
      <w:marRight w:val="0"/>
      <w:marTop w:val="0"/>
      <w:marBottom w:val="0"/>
      <w:divBdr>
        <w:top w:val="none" w:sz="0" w:space="0" w:color="auto"/>
        <w:left w:val="none" w:sz="0" w:space="0" w:color="auto"/>
        <w:bottom w:val="none" w:sz="0" w:space="0" w:color="auto"/>
        <w:right w:val="none" w:sz="0" w:space="0" w:color="auto"/>
      </w:divBdr>
    </w:div>
    <w:div w:id="1480465258">
      <w:bodyDiv w:val="1"/>
      <w:marLeft w:val="0"/>
      <w:marRight w:val="0"/>
      <w:marTop w:val="0"/>
      <w:marBottom w:val="0"/>
      <w:divBdr>
        <w:top w:val="none" w:sz="0" w:space="0" w:color="auto"/>
        <w:left w:val="none" w:sz="0" w:space="0" w:color="auto"/>
        <w:bottom w:val="none" w:sz="0" w:space="0" w:color="auto"/>
        <w:right w:val="none" w:sz="0" w:space="0" w:color="auto"/>
      </w:divBdr>
    </w:div>
    <w:div w:id="1501698627">
      <w:bodyDiv w:val="1"/>
      <w:marLeft w:val="0"/>
      <w:marRight w:val="0"/>
      <w:marTop w:val="0"/>
      <w:marBottom w:val="0"/>
      <w:divBdr>
        <w:top w:val="none" w:sz="0" w:space="0" w:color="auto"/>
        <w:left w:val="none" w:sz="0" w:space="0" w:color="auto"/>
        <w:bottom w:val="none" w:sz="0" w:space="0" w:color="auto"/>
        <w:right w:val="none" w:sz="0" w:space="0" w:color="auto"/>
      </w:divBdr>
    </w:div>
    <w:div w:id="1598827756">
      <w:bodyDiv w:val="1"/>
      <w:marLeft w:val="0"/>
      <w:marRight w:val="0"/>
      <w:marTop w:val="0"/>
      <w:marBottom w:val="0"/>
      <w:divBdr>
        <w:top w:val="none" w:sz="0" w:space="0" w:color="auto"/>
        <w:left w:val="none" w:sz="0" w:space="0" w:color="auto"/>
        <w:bottom w:val="none" w:sz="0" w:space="0" w:color="auto"/>
        <w:right w:val="none" w:sz="0" w:space="0" w:color="auto"/>
      </w:divBdr>
    </w:div>
    <w:div w:id="1665469994">
      <w:bodyDiv w:val="1"/>
      <w:marLeft w:val="0"/>
      <w:marRight w:val="0"/>
      <w:marTop w:val="0"/>
      <w:marBottom w:val="0"/>
      <w:divBdr>
        <w:top w:val="none" w:sz="0" w:space="0" w:color="auto"/>
        <w:left w:val="none" w:sz="0" w:space="0" w:color="auto"/>
        <w:bottom w:val="none" w:sz="0" w:space="0" w:color="auto"/>
        <w:right w:val="none" w:sz="0" w:space="0" w:color="auto"/>
      </w:divBdr>
    </w:div>
    <w:div w:id="1706366020">
      <w:bodyDiv w:val="1"/>
      <w:marLeft w:val="0"/>
      <w:marRight w:val="0"/>
      <w:marTop w:val="0"/>
      <w:marBottom w:val="0"/>
      <w:divBdr>
        <w:top w:val="none" w:sz="0" w:space="0" w:color="auto"/>
        <w:left w:val="none" w:sz="0" w:space="0" w:color="auto"/>
        <w:bottom w:val="none" w:sz="0" w:space="0" w:color="auto"/>
        <w:right w:val="none" w:sz="0" w:space="0" w:color="auto"/>
      </w:divBdr>
    </w:div>
    <w:div w:id="1817648316">
      <w:bodyDiv w:val="1"/>
      <w:marLeft w:val="0"/>
      <w:marRight w:val="0"/>
      <w:marTop w:val="0"/>
      <w:marBottom w:val="0"/>
      <w:divBdr>
        <w:top w:val="none" w:sz="0" w:space="0" w:color="auto"/>
        <w:left w:val="none" w:sz="0" w:space="0" w:color="auto"/>
        <w:bottom w:val="none" w:sz="0" w:space="0" w:color="auto"/>
        <w:right w:val="none" w:sz="0" w:space="0" w:color="auto"/>
      </w:divBdr>
    </w:div>
    <w:div w:id="1949846327">
      <w:bodyDiv w:val="1"/>
      <w:marLeft w:val="0"/>
      <w:marRight w:val="0"/>
      <w:marTop w:val="0"/>
      <w:marBottom w:val="0"/>
      <w:divBdr>
        <w:top w:val="none" w:sz="0" w:space="0" w:color="auto"/>
        <w:left w:val="none" w:sz="0" w:space="0" w:color="auto"/>
        <w:bottom w:val="none" w:sz="0" w:space="0" w:color="auto"/>
        <w:right w:val="none" w:sz="0" w:space="0" w:color="auto"/>
      </w:divBdr>
    </w:div>
    <w:div w:id="1971084020">
      <w:bodyDiv w:val="1"/>
      <w:marLeft w:val="0"/>
      <w:marRight w:val="0"/>
      <w:marTop w:val="0"/>
      <w:marBottom w:val="0"/>
      <w:divBdr>
        <w:top w:val="none" w:sz="0" w:space="0" w:color="auto"/>
        <w:left w:val="none" w:sz="0" w:space="0" w:color="auto"/>
        <w:bottom w:val="none" w:sz="0" w:space="0" w:color="auto"/>
        <w:right w:val="none" w:sz="0" w:space="0" w:color="auto"/>
      </w:divBdr>
    </w:div>
    <w:div w:id="1977641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2008-06-10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61108172ED3954C8FC3EC84C01EDAC2" ma:contentTypeVersion="2" ma:contentTypeDescription="Create a new document." ma:contentTypeScope="" ma:versionID="b7cdeeb17ff23b9699514c364f6723a1">
  <xsd:schema xmlns:xsd="http://www.w3.org/2001/XMLSchema" xmlns:xs="http://www.w3.org/2001/XMLSchema" xmlns:p="http://schemas.microsoft.com/office/2006/metadata/properties" xmlns:ns2="06a96682-5fc8-4d60-a517-519996caac67" targetNamespace="http://schemas.microsoft.com/office/2006/metadata/properties" ma:root="true" ma:fieldsID="3954556af4e4b22697ad72b81c17a511" ns2:_="">
    <xsd:import namespace="06a96682-5fc8-4d60-a517-519996caac67"/>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a96682-5fc8-4d60-a517-519996caa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2C081B-9DFE-44F0-92AA-CECCC92BD6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a96682-5fc8-4d60-a517-519996caac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E9EFB4-E083-40F6-BA24-9DBE2943C08C}">
  <ds:schemaRefs>
    <ds:schemaRef ds:uri="http://purl.org/dc/dcmitype/"/>
    <ds:schemaRef ds:uri="http://schemas.microsoft.com/office/2006/metadata/properties"/>
    <ds:schemaRef ds:uri="http://schemas.microsoft.com/office/infopath/2007/PartnerControls"/>
    <ds:schemaRef ds:uri="06a96682-5fc8-4d60-a517-519996caac67"/>
    <ds:schemaRef ds:uri="http://schemas.microsoft.com/office/2006/documentManagement/types"/>
    <ds:schemaRef ds:uri="http://schemas.openxmlformats.org/package/2006/metadata/core-properties"/>
    <ds:schemaRef ds:uri="http://purl.org/dc/terms/"/>
    <ds:schemaRef ds:uri="http://www.w3.org/XML/1998/namespace"/>
    <ds:schemaRef ds:uri="http://purl.org/dc/elements/1.1/"/>
  </ds:schemaRefs>
</ds:datastoreItem>
</file>

<file path=customXml/itemProps4.xml><?xml version="1.0" encoding="utf-8"?>
<ds:datastoreItem xmlns:ds="http://schemas.openxmlformats.org/officeDocument/2006/customXml" ds:itemID="{5AAE6FB2-0F00-4FF6-B716-D01ECCF2FBE3}">
  <ds:schemaRefs>
    <ds:schemaRef ds:uri="http://schemas.openxmlformats.org/officeDocument/2006/bibliography"/>
  </ds:schemaRefs>
</ds:datastoreItem>
</file>

<file path=customXml/itemProps5.xml><?xml version="1.0" encoding="utf-8"?>
<ds:datastoreItem xmlns:ds="http://schemas.openxmlformats.org/officeDocument/2006/customXml" ds:itemID="{316404BB-9AF1-48FA-99B8-D7AF8B0ADDA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26818</Words>
  <Characters>152869</Characters>
  <Application>Microsoft Office Word</Application>
  <DocSecurity>0</DocSecurity>
  <Lines>1273</Lines>
  <Paragraphs>358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Vzpostavitveni dokument projekta</vt:lpstr>
      <vt:lpstr>Vzpostavitveni dokument projekta</vt:lpstr>
    </vt:vector>
  </TitlesOfParts>
  <Company>Informatika d.d.</Company>
  <LinksUpToDate>false</LinksUpToDate>
  <CharactersWithSpaces>179329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Vzpostavitveni dokument projekta</dc:title>
  <dc:subject>Ime projekta</dc:subject>
  <dc:creator>Adila Skrbinac Slomić</dc:creator>
  <cp:lastModifiedBy>Andrej Brezavšček</cp:lastModifiedBy>
  <cp:revision>2</cp:revision>
  <cp:lastPrinted>2011-06-14T07:20:00Z</cp:lastPrinted>
  <dcterms:created xsi:type="dcterms:W3CDTF">2021-04-12T10:44:00Z</dcterms:created>
  <dcterms:modified xsi:type="dcterms:W3CDTF">2021-04-12T10:44:00Z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0x010100961108172ED3954C8FC3EC84C01EDAC2</vt:lpwstr>
  </property>
  <property fmtid="{D5CDD505-2E9C-101B-9397-08002B2CF9AE}" pid="3" name="_dlc_DocIdItemGuid">
    <vt:lpwstr>6f9a9917-38c6-4ba0-a1b7-06388a46450b</vt:lpwstr>
  </property>
</Properties>
</file>